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A9" w:rsidRDefault="008457A9" w:rsidP="00720398">
      <w:pPr>
        <w:rPr>
          <w:rFonts w:ascii="Arial" w:hAnsi="Arial" w:cs="Arial"/>
          <w:b/>
        </w:rPr>
      </w:pPr>
      <w:bookmarkStart w:id="0" w:name="_GoBack"/>
      <w:bookmarkEnd w:id="0"/>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8457A9">
      <w:pPr>
        <w:ind w:left="2160" w:firstLine="720"/>
        <w:rPr>
          <w:sz w:val="28"/>
          <w:szCs w:val="28"/>
        </w:rPr>
      </w:pPr>
    </w:p>
    <w:p w:rsidR="008457A9" w:rsidRDefault="008457A9" w:rsidP="008457A9">
      <w:pPr>
        <w:ind w:left="2160" w:firstLine="720"/>
        <w:rPr>
          <w:sz w:val="28"/>
          <w:szCs w:val="28"/>
        </w:rPr>
      </w:pPr>
    </w:p>
    <w:p w:rsidR="008457A9" w:rsidRDefault="008457A9" w:rsidP="008457A9">
      <w:pPr>
        <w:ind w:left="2160" w:firstLine="720"/>
        <w:rPr>
          <w:sz w:val="28"/>
          <w:szCs w:val="28"/>
        </w:rPr>
      </w:pPr>
    </w:p>
    <w:p w:rsidR="008457A9" w:rsidRDefault="008457A9" w:rsidP="008457A9">
      <w:pPr>
        <w:ind w:left="2160" w:firstLine="720"/>
        <w:rPr>
          <w:sz w:val="28"/>
          <w:szCs w:val="28"/>
        </w:rPr>
      </w:pPr>
      <w:r>
        <w:rPr>
          <w:sz w:val="28"/>
          <w:szCs w:val="28"/>
        </w:rPr>
        <w:t>Warren County Community College</w:t>
      </w:r>
    </w:p>
    <w:p w:rsidR="008457A9" w:rsidRDefault="008457A9" w:rsidP="008457A9">
      <w:pPr>
        <w:jc w:val="center"/>
        <w:rPr>
          <w:sz w:val="28"/>
          <w:szCs w:val="28"/>
        </w:rPr>
      </w:pPr>
      <w:r>
        <w:rPr>
          <w:sz w:val="28"/>
          <w:szCs w:val="28"/>
        </w:rPr>
        <w:t>475 Route 57 West</w:t>
      </w:r>
    </w:p>
    <w:p w:rsidR="008457A9" w:rsidRDefault="008457A9" w:rsidP="008457A9">
      <w:pPr>
        <w:jc w:val="center"/>
        <w:rPr>
          <w:sz w:val="28"/>
          <w:szCs w:val="28"/>
        </w:rPr>
      </w:pPr>
      <w:r>
        <w:rPr>
          <w:sz w:val="28"/>
          <w:szCs w:val="28"/>
        </w:rPr>
        <w:t>Washington, N.J. 07882</w:t>
      </w:r>
    </w:p>
    <w:p w:rsidR="008457A9" w:rsidRDefault="008457A9" w:rsidP="008457A9">
      <w:pPr>
        <w:jc w:val="center"/>
        <w:rPr>
          <w:sz w:val="28"/>
          <w:szCs w:val="28"/>
        </w:rPr>
      </w:pPr>
    </w:p>
    <w:p w:rsidR="008457A9" w:rsidRDefault="00396BF0" w:rsidP="008457A9">
      <w:pPr>
        <w:jc w:val="center"/>
        <w:rPr>
          <w:sz w:val="28"/>
          <w:szCs w:val="28"/>
        </w:rPr>
      </w:pPr>
      <w:r w:rsidRPr="00CD7EA0">
        <w:rPr>
          <w:noProof/>
        </w:rPr>
        <w:drawing>
          <wp:inline distT="0" distB="0" distL="0" distR="0" wp14:anchorId="62246853" wp14:editId="29C323E7">
            <wp:extent cx="4572000" cy="1143000"/>
            <wp:effectExtent l="0" t="0" r="0" b="0"/>
            <wp:docPr id="2" name="Picture 2" descr="Top of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8457A9" w:rsidRDefault="008457A9" w:rsidP="008457A9">
      <w:pPr>
        <w:jc w:val="center"/>
        <w:rPr>
          <w:sz w:val="28"/>
          <w:szCs w:val="28"/>
        </w:rPr>
      </w:pPr>
    </w:p>
    <w:p w:rsidR="008457A9" w:rsidRDefault="008457A9" w:rsidP="008457A9">
      <w:pPr>
        <w:jc w:val="center"/>
        <w:rPr>
          <w:sz w:val="28"/>
          <w:szCs w:val="28"/>
        </w:rPr>
      </w:pPr>
    </w:p>
    <w:p w:rsidR="008457A9" w:rsidRDefault="008457A9" w:rsidP="008457A9">
      <w:pPr>
        <w:jc w:val="center"/>
        <w:rPr>
          <w:sz w:val="28"/>
          <w:szCs w:val="28"/>
        </w:rPr>
      </w:pPr>
      <w:r>
        <w:rPr>
          <w:sz w:val="28"/>
          <w:szCs w:val="28"/>
        </w:rPr>
        <w:t>Request for Proposals:</w:t>
      </w:r>
    </w:p>
    <w:p w:rsidR="008457A9" w:rsidRDefault="008457A9" w:rsidP="008457A9">
      <w:pPr>
        <w:jc w:val="center"/>
        <w:rPr>
          <w:sz w:val="28"/>
          <w:szCs w:val="28"/>
        </w:rPr>
      </w:pPr>
      <w:r>
        <w:rPr>
          <w:sz w:val="28"/>
          <w:szCs w:val="28"/>
        </w:rPr>
        <w:t>On-Call Professional Architectural Services</w:t>
      </w:r>
    </w:p>
    <w:p w:rsidR="008457A9" w:rsidRDefault="00E70A67" w:rsidP="00AC4B68">
      <w:pPr>
        <w:jc w:val="center"/>
        <w:rPr>
          <w:sz w:val="28"/>
          <w:szCs w:val="28"/>
        </w:rPr>
      </w:pPr>
      <w:r>
        <w:rPr>
          <w:sz w:val="28"/>
          <w:szCs w:val="28"/>
        </w:rPr>
        <w:t>20-10</w:t>
      </w:r>
    </w:p>
    <w:p w:rsidR="00667FA8" w:rsidRDefault="00667FA8" w:rsidP="00667FA8">
      <w:pPr>
        <w:rPr>
          <w:sz w:val="28"/>
          <w:szCs w:val="28"/>
        </w:rPr>
      </w:pPr>
    </w:p>
    <w:p w:rsidR="008457A9" w:rsidRDefault="008457A9" w:rsidP="008457A9">
      <w:pPr>
        <w:jc w:val="center"/>
        <w:rPr>
          <w:sz w:val="28"/>
          <w:szCs w:val="28"/>
        </w:rPr>
      </w:pPr>
      <w:r>
        <w:rPr>
          <w:sz w:val="28"/>
          <w:szCs w:val="28"/>
        </w:rPr>
        <w:t>Office of Campus Operations</w:t>
      </w:r>
    </w:p>
    <w:p w:rsidR="008457A9" w:rsidRDefault="008457A9" w:rsidP="008457A9">
      <w:pPr>
        <w:jc w:val="center"/>
        <w:rPr>
          <w:sz w:val="28"/>
          <w:szCs w:val="28"/>
        </w:rPr>
      </w:pPr>
      <w:r>
        <w:rPr>
          <w:sz w:val="28"/>
          <w:szCs w:val="28"/>
        </w:rPr>
        <w:t>Dennis Florentine</w:t>
      </w:r>
    </w:p>
    <w:p w:rsidR="008457A9" w:rsidRDefault="008457A9" w:rsidP="008457A9">
      <w:pPr>
        <w:jc w:val="center"/>
        <w:rPr>
          <w:b/>
        </w:rPr>
      </w:pPr>
      <w:r>
        <w:rPr>
          <w:sz w:val="28"/>
          <w:szCs w:val="28"/>
        </w:rPr>
        <w:t>Dean of Administration</w:t>
      </w: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396BF0" w:rsidRDefault="00396BF0" w:rsidP="008A505D">
      <w:pPr>
        <w:rPr>
          <w:b/>
          <w:u w:val="single"/>
        </w:rPr>
      </w:pPr>
    </w:p>
    <w:p w:rsidR="00667FA8" w:rsidRDefault="00667FA8" w:rsidP="00E41D54">
      <w:pPr>
        <w:rPr>
          <w:b/>
          <w:sz w:val="22"/>
          <w:szCs w:val="22"/>
          <w:u w:val="single"/>
        </w:rPr>
      </w:pPr>
    </w:p>
    <w:p w:rsidR="00667FA8" w:rsidRDefault="00667FA8" w:rsidP="00396BF0">
      <w:pPr>
        <w:jc w:val="center"/>
        <w:rPr>
          <w:b/>
          <w:sz w:val="22"/>
          <w:szCs w:val="22"/>
          <w:u w:val="single"/>
        </w:rPr>
      </w:pPr>
    </w:p>
    <w:p w:rsidR="00396BF0" w:rsidRPr="0080339B" w:rsidRDefault="00396BF0" w:rsidP="00396BF0">
      <w:pPr>
        <w:jc w:val="center"/>
        <w:rPr>
          <w:b/>
          <w:sz w:val="22"/>
          <w:szCs w:val="22"/>
          <w:u w:val="single"/>
        </w:rPr>
      </w:pPr>
      <w:r w:rsidRPr="0080339B">
        <w:rPr>
          <w:b/>
          <w:sz w:val="22"/>
          <w:szCs w:val="22"/>
          <w:u w:val="single"/>
        </w:rPr>
        <w:t>REQUEST FOR PROPOSALS: ON-CALL ARCHITECTURAL SERVICES</w:t>
      </w:r>
    </w:p>
    <w:p w:rsidR="00396BF0" w:rsidRPr="0080339B" w:rsidRDefault="00396BF0" w:rsidP="00396BF0">
      <w:pPr>
        <w:jc w:val="center"/>
        <w:rPr>
          <w:b/>
          <w:sz w:val="22"/>
          <w:szCs w:val="22"/>
          <w:u w:val="single"/>
        </w:rPr>
      </w:pPr>
    </w:p>
    <w:p w:rsidR="00396BF0" w:rsidRPr="0080339B" w:rsidRDefault="00396BF0" w:rsidP="00396BF0">
      <w:pPr>
        <w:jc w:val="center"/>
        <w:rPr>
          <w:b/>
          <w:sz w:val="22"/>
          <w:szCs w:val="22"/>
          <w:u w:val="single"/>
        </w:rPr>
      </w:pPr>
    </w:p>
    <w:p w:rsidR="00396BF0" w:rsidRPr="0080339B" w:rsidRDefault="00396BF0" w:rsidP="00396BF0">
      <w:pPr>
        <w:jc w:val="center"/>
        <w:rPr>
          <w:b/>
          <w:sz w:val="22"/>
          <w:szCs w:val="22"/>
          <w:u w:val="single"/>
        </w:rPr>
      </w:pPr>
      <w:r w:rsidRPr="0080339B">
        <w:rPr>
          <w:b/>
          <w:sz w:val="22"/>
          <w:szCs w:val="22"/>
          <w:u w:val="single"/>
        </w:rPr>
        <w:t>Key Dates</w:t>
      </w:r>
    </w:p>
    <w:p w:rsidR="00396BF0" w:rsidRPr="0080339B" w:rsidRDefault="00396BF0" w:rsidP="00396BF0">
      <w:pPr>
        <w:jc w:val="center"/>
        <w:rPr>
          <w:b/>
          <w:sz w:val="22"/>
          <w:szCs w:val="22"/>
          <w:u w:val="single"/>
        </w:rPr>
      </w:pPr>
    </w:p>
    <w:p w:rsidR="00396BF0" w:rsidRPr="0080339B" w:rsidRDefault="00396BF0" w:rsidP="00396BF0">
      <w:pPr>
        <w:jc w:val="both"/>
        <w:rPr>
          <w:b/>
          <w:sz w:val="22"/>
          <w:szCs w:val="22"/>
          <w:u w:val="single"/>
        </w:rPr>
      </w:pPr>
    </w:p>
    <w:p w:rsidR="00396BF0" w:rsidRPr="0080339B" w:rsidRDefault="00396BF0" w:rsidP="00396BF0">
      <w:pPr>
        <w:rPr>
          <w:sz w:val="22"/>
          <w:szCs w:val="22"/>
        </w:rPr>
      </w:pPr>
      <w:r w:rsidRPr="0080339B">
        <w:rPr>
          <w:sz w:val="22"/>
          <w:szCs w:val="22"/>
        </w:rPr>
        <w:t>Request for Pro</w:t>
      </w:r>
      <w:r w:rsidR="00483ED3">
        <w:rPr>
          <w:sz w:val="22"/>
          <w:szCs w:val="22"/>
        </w:rPr>
        <w:t>posals Available:</w:t>
      </w:r>
      <w:r w:rsidR="00483ED3">
        <w:rPr>
          <w:sz w:val="22"/>
          <w:szCs w:val="22"/>
        </w:rPr>
        <w:tab/>
      </w:r>
      <w:r w:rsidR="00483ED3">
        <w:rPr>
          <w:sz w:val="22"/>
          <w:szCs w:val="22"/>
        </w:rPr>
        <w:tab/>
      </w:r>
      <w:r w:rsidR="00483ED3">
        <w:rPr>
          <w:sz w:val="22"/>
          <w:szCs w:val="22"/>
        </w:rPr>
        <w:tab/>
      </w:r>
      <w:r w:rsidRPr="001B1641">
        <w:rPr>
          <w:sz w:val="22"/>
          <w:szCs w:val="22"/>
        </w:rPr>
        <w:t xml:space="preserve">September </w:t>
      </w:r>
      <w:r w:rsidR="001B1641">
        <w:rPr>
          <w:sz w:val="22"/>
          <w:szCs w:val="22"/>
        </w:rPr>
        <w:t>20, 2019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b/>
          <w:sz w:val="22"/>
          <w:szCs w:val="22"/>
        </w:rPr>
        <w:t>Key Dates for Proposers:</w:t>
      </w:r>
    </w:p>
    <w:p w:rsidR="00396BF0" w:rsidRPr="0080339B" w:rsidRDefault="00396BF0" w:rsidP="00396BF0">
      <w:pPr>
        <w:rPr>
          <w:b/>
          <w:sz w:val="22"/>
          <w:szCs w:val="22"/>
        </w:rPr>
      </w:pPr>
    </w:p>
    <w:p w:rsidR="00396BF0" w:rsidRPr="0080339B" w:rsidRDefault="00396BF0" w:rsidP="00396BF0">
      <w:pPr>
        <w:rPr>
          <w:sz w:val="22"/>
          <w:szCs w:val="22"/>
        </w:rPr>
      </w:pPr>
      <w:r w:rsidRPr="0080339B">
        <w:rPr>
          <w:sz w:val="22"/>
          <w:szCs w:val="22"/>
        </w:rPr>
        <w:t>Any Cl</w:t>
      </w:r>
      <w:r w:rsidR="00765C68">
        <w:rPr>
          <w:sz w:val="22"/>
          <w:szCs w:val="22"/>
        </w:rPr>
        <w:t>arification Questions on the RFP</w:t>
      </w:r>
      <w:r w:rsidRPr="0080339B">
        <w:rPr>
          <w:sz w:val="22"/>
          <w:szCs w:val="22"/>
        </w:rPr>
        <w:t xml:space="preserve"> must </w:t>
      </w:r>
    </w:p>
    <w:p w:rsidR="00396BF0" w:rsidRPr="0080339B" w:rsidRDefault="00396BF0" w:rsidP="00396BF0">
      <w:pPr>
        <w:rPr>
          <w:sz w:val="22"/>
          <w:szCs w:val="22"/>
        </w:rPr>
      </w:pPr>
      <w:r w:rsidRPr="0080339B">
        <w:rPr>
          <w:sz w:val="22"/>
          <w:szCs w:val="22"/>
        </w:rPr>
        <w:t>be received by the College in writing by:</w:t>
      </w:r>
      <w:r w:rsidRPr="0080339B">
        <w:rPr>
          <w:sz w:val="22"/>
          <w:szCs w:val="22"/>
        </w:rPr>
        <w:tab/>
      </w:r>
      <w:r w:rsidRPr="0080339B">
        <w:rPr>
          <w:sz w:val="22"/>
          <w:szCs w:val="22"/>
        </w:rPr>
        <w:tab/>
      </w:r>
      <w:r w:rsidRPr="0080339B">
        <w:rPr>
          <w:sz w:val="22"/>
          <w:szCs w:val="22"/>
        </w:rPr>
        <w:tab/>
      </w:r>
      <w:r w:rsidR="001B1641">
        <w:rPr>
          <w:sz w:val="22"/>
          <w:szCs w:val="22"/>
        </w:rPr>
        <w:t>September 30, 2019</w:t>
      </w:r>
    </w:p>
    <w:p w:rsidR="00396BF0" w:rsidRPr="0080339B" w:rsidRDefault="00396BF0" w:rsidP="00396BF0">
      <w:pPr>
        <w:rPr>
          <w:sz w:val="22"/>
          <w:szCs w:val="22"/>
        </w:rPr>
      </w:pPr>
    </w:p>
    <w:p w:rsidR="00396BF0" w:rsidRPr="0080339B" w:rsidRDefault="00396BF0" w:rsidP="00396BF0">
      <w:pPr>
        <w:rPr>
          <w:sz w:val="22"/>
          <w:szCs w:val="22"/>
        </w:rPr>
      </w:pPr>
      <w:r w:rsidRPr="0080339B">
        <w:rPr>
          <w:sz w:val="22"/>
          <w:szCs w:val="22"/>
        </w:rPr>
        <w:t>College will respond to all potential firms</w:t>
      </w:r>
    </w:p>
    <w:p w:rsidR="00396BF0" w:rsidRPr="0080339B" w:rsidRDefault="00396BF0" w:rsidP="00396BF0">
      <w:pPr>
        <w:rPr>
          <w:sz w:val="22"/>
          <w:szCs w:val="22"/>
        </w:rPr>
      </w:pPr>
      <w:r w:rsidRPr="0080339B">
        <w:rPr>
          <w:sz w:val="22"/>
          <w:szCs w:val="22"/>
        </w:rPr>
        <w:t>With answers to clarifying questions by:</w:t>
      </w:r>
      <w:r w:rsidRPr="0080339B">
        <w:rPr>
          <w:sz w:val="22"/>
          <w:szCs w:val="22"/>
        </w:rPr>
        <w:tab/>
      </w:r>
      <w:r w:rsidRPr="0080339B">
        <w:rPr>
          <w:sz w:val="22"/>
          <w:szCs w:val="22"/>
        </w:rPr>
        <w:tab/>
      </w:r>
      <w:r w:rsidRPr="0080339B">
        <w:rPr>
          <w:sz w:val="22"/>
          <w:szCs w:val="22"/>
        </w:rPr>
        <w:tab/>
      </w:r>
      <w:r w:rsidR="001B1641">
        <w:rPr>
          <w:sz w:val="22"/>
          <w:szCs w:val="22"/>
        </w:rPr>
        <w:t>October 4, 2019</w:t>
      </w:r>
    </w:p>
    <w:p w:rsidR="00396BF0" w:rsidRPr="0080339B" w:rsidRDefault="00396BF0" w:rsidP="00396BF0">
      <w:pPr>
        <w:rPr>
          <w:sz w:val="22"/>
          <w:szCs w:val="22"/>
        </w:rPr>
      </w:pPr>
    </w:p>
    <w:p w:rsidR="00396BF0" w:rsidRPr="0080339B" w:rsidRDefault="00765C68" w:rsidP="00396BF0">
      <w:pPr>
        <w:rPr>
          <w:sz w:val="22"/>
          <w:szCs w:val="22"/>
        </w:rPr>
      </w:pPr>
      <w:r>
        <w:rPr>
          <w:sz w:val="22"/>
          <w:szCs w:val="22"/>
        </w:rPr>
        <w:t>Proposals</w:t>
      </w:r>
      <w:r w:rsidR="00396BF0" w:rsidRPr="0080339B">
        <w:rPr>
          <w:sz w:val="22"/>
          <w:szCs w:val="22"/>
        </w:rPr>
        <w:t xml:space="preserve"> must be received by the College</w:t>
      </w:r>
    </w:p>
    <w:p w:rsidR="00396BF0" w:rsidRPr="0080339B" w:rsidRDefault="00396BF0" w:rsidP="00396BF0">
      <w:pPr>
        <w:rPr>
          <w:sz w:val="22"/>
          <w:szCs w:val="22"/>
        </w:rPr>
      </w:pPr>
      <w:r w:rsidRPr="0080339B">
        <w:rPr>
          <w:sz w:val="22"/>
          <w:szCs w:val="22"/>
        </w:rPr>
        <w:t>By 1:00 pm on:</w:t>
      </w:r>
      <w:r w:rsidRPr="0080339B">
        <w:rPr>
          <w:sz w:val="22"/>
          <w:szCs w:val="22"/>
        </w:rPr>
        <w:tab/>
      </w:r>
      <w:r w:rsidRPr="0080339B">
        <w:rPr>
          <w:sz w:val="22"/>
          <w:szCs w:val="22"/>
        </w:rPr>
        <w:tab/>
      </w:r>
      <w:r w:rsidRPr="0080339B">
        <w:rPr>
          <w:sz w:val="22"/>
          <w:szCs w:val="22"/>
        </w:rPr>
        <w:tab/>
      </w:r>
      <w:r w:rsidRPr="0080339B">
        <w:rPr>
          <w:sz w:val="22"/>
          <w:szCs w:val="22"/>
        </w:rPr>
        <w:tab/>
      </w:r>
      <w:r w:rsidRPr="0080339B">
        <w:rPr>
          <w:sz w:val="22"/>
          <w:szCs w:val="22"/>
        </w:rPr>
        <w:tab/>
      </w:r>
      <w:r w:rsidRPr="0080339B">
        <w:rPr>
          <w:sz w:val="22"/>
          <w:szCs w:val="22"/>
        </w:rPr>
        <w:tab/>
      </w:r>
      <w:r w:rsidR="001B1641">
        <w:rPr>
          <w:sz w:val="22"/>
          <w:szCs w:val="22"/>
        </w:rPr>
        <w:t>October 10,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b/>
          <w:sz w:val="22"/>
          <w:szCs w:val="22"/>
        </w:rPr>
        <w:t>Tentative Decision Date:</w:t>
      </w:r>
    </w:p>
    <w:p w:rsidR="00396BF0" w:rsidRPr="0080339B" w:rsidRDefault="00396BF0" w:rsidP="00396BF0">
      <w:pPr>
        <w:rPr>
          <w:b/>
          <w:sz w:val="22"/>
          <w:szCs w:val="22"/>
        </w:rPr>
      </w:pPr>
    </w:p>
    <w:p w:rsidR="00396BF0" w:rsidRPr="0080339B" w:rsidRDefault="00396BF0" w:rsidP="00396BF0">
      <w:pPr>
        <w:rPr>
          <w:sz w:val="22"/>
          <w:szCs w:val="22"/>
        </w:rPr>
      </w:pPr>
      <w:r w:rsidRPr="0080339B">
        <w:rPr>
          <w:sz w:val="22"/>
          <w:szCs w:val="22"/>
        </w:rPr>
        <w:t>Contract Awarded by Board of Trustees:</w:t>
      </w:r>
      <w:r w:rsidRPr="0080339B">
        <w:rPr>
          <w:sz w:val="22"/>
          <w:szCs w:val="22"/>
        </w:rPr>
        <w:tab/>
      </w:r>
      <w:r w:rsidRPr="0080339B">
        <w:rPr>
          <w:sz w:val="22"/>
          <w:szCs w:val="22"/>
        </w:rPr>
        <w:tab/>
      </w:r>
      <w:r w:rsidRPr="0080339B">
        <w:rPr>
          <w:sz w:val="22"/>
          <w:szCs w:val="22"/>
        </w:rPr>
        <w:tab/>
      </w:r>
      <w:r w:rsidR="001B1641">
        <w:rPr>
          <w:sz w:val="22"/>
          <w:szCs w:val="22"/>
        </w:rPr>
        <w:t>November 6,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sz w:val="22"/>
          <w:szCs w:val="22"/>
        </w:rPr>
        <w:t xml:space="preserve"> </w:t>
      </w:r>
      <w:r w:rsidRPr="0080339B">
        <w:rPr>
          <w:b/>
          <w:sz w:val="22"/>
          <w:szCs w:val="22"/>
        </w:rPr>
        <w:t>Contact Information for questions:</w:t>
      </w:r>
    </w:p>
    <w:p w:rsidR="00396BF0" w:rsidRPr="0080339B" w:rsidRDefault="00396BF0" w:rsidP="00396BF0">
      <w:pPr>
        <w:jc w:val="both"/>
        <w:rPr>
          <w:b/>
          <w:sz w:val="22"/>
          <w:szCs w:val="22"/>
        </w:rPr>
      </w:pPr>
    </w:p>
    <w:p w:rsidR="00396BF0" w:rsidRPr="0080339B" w:rsidRDefault="00396BF0" w:rsidP="00AF7609">
      <w:pPr>
        <w:tabs>
          <w:tab w:val="left" w:pos="1080"/>
        </w:tabs>
        <w:outlineLvl w:val="0"/>
        <w:rPr>
          <w:sz w:val="22"/>
          <w:szCs w:val="22"/>
        </w:rPr>
      </w:pPr>
      <w:r w:rsidRPr="0080339B">
        <w:rPr>
          <w:sz w:val="22"/>
          <w:szCs w:val="22"/>
        </w:rPr>
        <w:t>Mr. Dennis Florentine</w:t>
      </w:r>
    </w:p>
    <w:p w:rsidR="00396BF0" w:rsidRPr="0080339B" w:rsidRDefault="00396BF0" w:rsidP="00AF7609">
      <w:pPr>
        <w:tabs>
          <w:tab w:val="left" w:pos="1080"/>
        </w:tabs>
        <w:outlineLvl w:val="0"/>
        <w:rPr>
          <w:sz w:val="22"/>
          <w:szCs w:val="22"/>
        </w:rPr>
      </w:pPr>
      <w:r w:rsidRPr="0080339B">
        <w:rPr>
          <w:sz w:val="22"/>
          <w:szCs w:val="22"/>
        </w:rPr>
        <w:t>Dean of Administration</w:t>
      </w:r>
    </w:p>
    <w:p w:rsidR="00396BF0" w:rsidRPr="0080339B" w:rsidRDefault="00396BF0" w:rsidP="00AF7609">
      <w:pPr>
        <w:tabs>
          <w:tab w:val="left" w:pos="1080"/>
        </w:tabs>
        <w:rPr>
          <w:sz w:val="22"/>
          <w:szCs w:val="22"/>
        </w:rPr>
      </w:pPr>
      <w:r w:rsidRPr="0080339B">
        <w:rPr>
          <w:sz w:val="22"/>
          <w:szCs w:val="22"/>
        </w:rPr>
        <w:t>Warren County Community College</w:t>
      </w:r>
    </w:p>
    <w:p w:rsidR="00396BF0" w:rsidRPr="0080339B" w:rsidRDefault="00396BF0" w:rsidP="00AF7609">
      <w:pPr>
        <w:tabs>
          <w:tab w:val="left" w:pos="1080"/>
        </w:tabs>
        <w:rPr>
          <w:sz w:val="22"/>
          <w:szCs w:val="22"/>
        </w:rPr>
      </w:pPr>
      <w:r w:rsidRPr="0080339B">
        <w:rPr>
          <w:sz w:val="22"/>
          <w:szCs w:val="22"/>
        </w:rPr>
        <w:t>475 Route 57 West</w:t>
      </w:r>
    </w:p>
    <w:p w:rsidR="00AF7609" w:rsidRDefault="00396BF0" w:rsidP="00AF7609">
      <w:pPr>
        <w:tabs>
          <w:tab w:val="left" w:pos="1080"/>
        </w:tabs>
        <w:rPr>
          <w:sz w:val="22"/>
          <w:szCs w:val="22"/>
        </w:rPr>
      </w:pPr>
      <w:r w:rsidRPr="0080339B">
        <w:rPr>
          <w:sz w:val="22"/>
          <w:szCs w:val="22"/>
        </w:rPr>
        <w:t>Washington, NJ 07882-9605</w:t>
      </w:r>
    </w:p>
    <w:p w:rsidR="00AF7609" w:rsidRDefault="00396BF0" w:rsidP="00AF7609">
      <w:pPr>
        <w:tabs>
          <w:tab w:val="left" w:pos="1080"/>
        </w:tabs>
        <w:rPr>
          <w:sz w:val="22"/>
          <w:szCs w:val="22"/>
        </w:rPr>
      </w:pPr>
      <w:r w:rsidRPr="0080339B">
        <w:rPr>
          <w:sz w:val="22"/>
          <w:szCs w:val="22"/>
        </w:rPr>
        <w:t>Fax (908) 835-1678</w:t>
      </w:r>
    </w:p>
    <w:p w:rsidR="00B22980" w:rsidRPr="0080339B" w:rsidRDefault="00B22980" w:rsidP="00AF7609">
      <w:pPr>
        <w:tabs>
          <w:tab w:val="left" w:pos="1080"/>
        </w:tabs>
        <w:rPr>
          <w:sz w:val="22"/>
          <w:szCs w:val="22"/>
        </w:rPr>
      </w:pPr>
      <w:r>
        <w:rPr>
          <w:sz w:val="22"/>
          <w:szCs w:val="22"/>
        </w:rPr>
        <w:t>Email: dflorentine@warren.edu</w:t>
      </w:r>
    </w:p>
    <w:p w:rsidR="000803F0" w:rsidRPr="0080339B" w:rsidRDefault="000803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131D96" w:rsidRDefault="00131D96" w:rsidP="00720398">
      <w:pPr>
        <w:rPr>
          <w:b/>
          <w:sz w:val="22"/>
          <w:szCs w:val="22"/>
        </w:rPr>
      </w:pPr>
    </w:p>
    <w:p w:rsidR="00131D96" w:rsidRDefault="00131D96" w:rsidP="00720398">
      <w:pPr>
        <w:rPr>
          <w:b/>
          <w:sz w:val="22"/>
          <w:szCs w:val="22"/>
        </w:rPr>
      </w:pPr>
    </w:p>
    <w:p w:rsidR="00131D96" w:rsidRDefault="00131D96" w:rsidP="00720398">
      <w:pPr>
        <w:rPr>
          <w:b/>
          <w:sz w:val="22"/>
          <w:szCs w:val="22"/>
        </w:rPr>
      </w:pPr>
    </w:p>
    <w:p w:rsidR="00720398" w:rsidRPr="0080339B" w:rsidRDefault="00720398" w:rsidP="00E56390">
      <w:pPr>
        <w:rPr>
          <w:b/>
          <w:sz w:val="22"/>
          <w:szCs w:val="22"/>
        </w:rPr>
      </w:pPr>
      <w:r w:rsidRPr="0080339B">
        <w:rPr>
          <w:b/>
          <w:sz w:val="22"/>
          <w:szCs w:val="22"/>
        </w:rPr>
        <w:t>WARREN COUNTY COMMUNITY COLLEGE</w:t>
      </w:r>
    </w:p>
    <w:p w:rsidR="00720398" w:rsidRPr="0080339B" w:rsidRDefault="00720398" w:rsidP="00E56390">
      <w:pPr>
        <w:rPr>
          <w:b/>
          <w:sz w:val="22"/>
          <w:szCs w:val="22"/>
        </w:rPr>
      </w:pPr>
    </w:p>
    <w:p w:rsidR="00720398" w:rsidRPr="0080339B" w:rsidRDefault="00720398" w:rsidP="00E56390">
      <w:pPr>
        <w:rPr>
          <w:b/>
          <w:sz w:val="22"/>
          <w:szCs w:val="22"/>
        </w:rPr>
      </w:pPr>
    </w:p>
    <w:p w:rsidR="00720398" w:rsidRPr="0080339B" w:rsidRDefault="00720398" w:rsidP="00E56390">
      <w:pPr>
        <w:rPr>
          <w:b/>
          <w:sz w:val="22"/>
          <w:szCs w:val="22"/>
        </w:rPr>
      </w:pPr>
      <w:r w:rsidRPr="0080339B">
        <w:rPr>
          <w:b/>
          <w:sz w:val="22"/>
          <w:szCs w:val="22"/>
        </w:rPr>
        <w:t>REQUEST FOR PROPOSALS</w:t>
      </w:r>
      <w:r w:rsidRPr="0080339B">
        <w:rPr>
          <w:b/>
          <w:sz w:val="22"/>
          <w:szCs w:val="22"/>
        </w:rPr>
        <w:tab/>
      </w:r>
      <w:r w:rsidRPr="0080339B">
        <w:rPr>
          <w:b/>
          <w:sz w:val="22"/>
          <w:szCs w:val="22"/>
        </w:rPr>
        <w:tab/>
      </w:r>
      <w:r w:rsidRPr="0080339B">
        <w:rPr>
          <w:b/>
          <w:sz w:val="22"/>
          <w:szCs w:val="22"/>
        </w:rPr>
        <w:tab/>
      </w:r>
      <w:r w:rsidRPr="0080339B">
        <w:rPr>
          <w:b/>
          <w:sz w:val="22"/>
          <w:szCs w:val="22"/>
        </w:rPr>
        <w:tab/>
      </w:r>
      <w:r w:rsidR="00DB70AE" w:rsidRPr="0080339B">
        <w:rPr>
          <w:b/>
          <w:sz w:val="22"/>
          <w:szCs w:val="22"/>
        </w:rPr>
        <w:t xml:space="preserve"> </w:t>
      </w:r>
    </w:p>
    <w:p w:rsidR="00720398" w:rsidRPr="0080339B" w:rsidRDefault="00720398" w:rsidP="00E56390">
      <w:pPr>
        <w:rPr>
          <w:b/>
          <w:sz w:val="22"/>
          <w:szCs w:val="22"/>
        </w:rPr>
      </w:pPr>
    </w:p>
    <w:p w:rsidR="00720398" w:rsidRPr="0080339B" w:rsidRDefault="00720398" w:rsidP="00E56390">
      <w:pPr>
        <w:rPr>
          <w:b/>
          <w:sz w:val="22"/>
          <w:szCs w:val="22"/>
        </w:rPr>
      </w:pPr>
      <w:r w:rsidRPr="0080339B">
        <w:rPr>
          <w:b/>
          <w:sz w:val="22"/>
          <w:szCs w:val="22"/>
        </w:rPr>
        <w:t>ON-CALL ARCHITECTURAL SERVICES</w:t>
      </w:r>
    </w:p>
    <w:p w:rsidR="00720398" w:rsidRPr="0080339B" w:rsidRDefault="00720398" w:rsidP="00E56390">
      <w:pPr>
        <w:rPr>
          <w:b/>
          <w:sz w:val="22"/>
          <w:szCs w:val="22"/>
        </w:rPr>
      </w:pPr>
    </w:p>
    <w:p w:rsidR="00720398" w:rsidRPr="0080339B" w:rsidRDefault="00720398" w:rsidP="00E56390">
      <w:pPr>
        <w:rPr>
          <w:sz w:val="22"/>
          <w:szCs w:val="22"/>
        </w:rPr>
      </w:pPr>
      <w:r w:rsidRPr="0080339B">
        <w:rPr>
          <w:b/>
          <w:sz w:val="22"/>
          <w:szCs w:val="22"/>
        </w:rPr>
        <w:t xml:space="preserve">REQUEST FOR PROPOSALS – </w:t>
      </w:r>
      <w:r w:rsidRPr="0080339B">
        <w:rPr>
          <w:sz w:val="22"/>
          <w:szCs w:val="22"/>
        </w:rPr>
        <w:t>Warren County Community College seeks</w:t>
      </w:r>
      <w:r w:rsidR="00DB70AE" w:rsidRPr="0080339B">
        <w:rPr>
          <w:sz w:val="22"/>
          <w:szCs w:val="22"/>
        </w:rPr>
        <w:t xml:space="preserve"> an</w:t>
      </w:r>
      <w:r w:rsidRPr="0080339B">
        <w:rPr>
          <w:sz w:val="22"/>
          <w:szCs w:val="22"/>
        </w:rPr>
        <w:t xml:space="preserve"> Architectural firm to provide on-call design and consulting services for</w:t>
      </w:r>
      <w:r w:rsidR="000D6A35" w:rsidRPr="0080339B">
        <w:rPr>
          <w:sz w:val="22"/>
          <w:szCs w:val="22"/>
        </w:rPr>
        <w:t xml:space="preserve"> small scale</w:t>
      </w:r>
      <w:r w:rsidRPr="0080339B">
        <w:rPr>
          <w:sz w:val="22"/>
          <w:szCs w:val="22"/>
        </w:rPr>
        <w:t xml:space="preserve"> renovation</w:t>
      </w:r>
      <w:r w:rsidR="000D6A35" w:rsidRPr="0080339B">
        <w:rPr>
          <w:sz w:val="22"/>
          <w:szCs w:val="22"/>
        </w:rPr>
        <w:t>s</w:t>
      </w:r>
      <w:r w:rsidRPr="0080339B">
        <w:rPr>
          <w:sz w:val="22"/>
          <w:szCs w:val="22"/>
        </w:rPr>
        <w:t>, alterations, and additions as  may be required to support ongoing and changing needs of the College.</w:t>
      </w:r>
    </w:p>
    <w:p w:rsidR="00720398" w:rsidRPr="0080339B" w:rsidRDefault="00720398" w:rsidP="00E56390">
      <w:pPr>
        <w:rPr>
          <w:sz w:val="22"/>
          <w:szCs w:val="22"/>
        </w:rPr>
      </w:pPr>
    </w:p>
    <w:p w:rsidR="00720398" w:rsidRPr="0080339B" w:rsidRDefault="00720398" w:rsidP="00E56390">
      <w:pPr>
        <w:rPr>
          <w:b/>
          <w:sz w:val="22"/>
          <w:szCs w:val="22"/>
        </w:rPr>
      </w:pPr>
      <w:r w:rsidRPr="0080339B">
        <w:rPr>
          <w:b/>
          <w:sz w:val="22"/>
          <w:szCs w:val="22"/>
        </w:rPr>
        <w:t>SCOPE OF SERVICE</w:t>
      </w:r>
    </w:p>
    <w:p w:rsidR="00720398" w:rsidRPr="0080339B" w:rsidRDefault="00720398" w:rsidP="00E56390">
      <w:pPr>
        <w:rPr>
          <w:b/>
          <w:sz w:val="22"/>
          <w:szCs w:val="22"/>
        </w:rPr>
      </w:pPr>
    </w:p>
    <w:p w:rsidR="00AF7609" w:rsidRPr="0080339B" w:rsidRDefault="00720398" w:rsidP="00AF7609">
      <w:pPr>
        <w:rPr>
          <w:sz w:val="22"/>
          <w:szCs w:val="22"/>
        </w:rPr>
      </w:pPr>
      <w:r w:rsidRPr="0080339B">
        <w:rPr>
          <w:sz w:val="22"/>
          <w:szCs w:val="22"/>
        </w:rPr>
        <w:t xml:space="preserve">Professional Services includes but are not limited to, </w:t>
      </w:r>
      <w:r w:rsidR="00C038CD" w:rsidRPr="0080339B">
        <w:rPr>
          <w:sz w:val="22"/>
          <w:szCs w:val="22"/>
        </w:rPr>
        <w:t>architectural services</w:t>
      </w:r>
      <w:r w:rsidR="00B568E5" w:rsidRPr="0080339B">
        <w:rPr>
          <w:sz w:val="22"/>
          <w:szCs w:val="22"/>
        </w:rPr>
        <w:t>, feasibility</w:t>
      </w:r>
      <w:r w:rsidR="00C038CD" w:rsidRPr="0080339B">
        <w:rPr>
          <w:sz w:val="22"/>
          <w:szCs w:val="22"/>
        </w:rPr>
        <w:t xml:space="preserve"> studies</w:t>
      </w:r>
      <w:r w:rsidRPr="0080339B">
        <w:rPr>
          <w:sz w:val="22"/>
          <w:szCs w:val="22"/>
        </w:rPr>
        <w:t xml:space="preserve">, </w:t>
      </w:r>
      <w:r w:rsidR="00C038CD" w:rsidRPr="0080339B">
        <w:rPr>
          <w:sz w:val="22"/>
          <w:szCs w:val="22"/>
        </w:rPr>
        <w:t>landscape architecture</w:t>
      </w:r>
      <w:r w:rsidRPr="0080339B">
        <w:rPr>
          <w:sz w:val="22"/>
          <w:szCs w:val="22"/>
        </w:rPr>
        <w:t xml:space="preserve">, </w:t>
      </w:r>
      <w:r w:rsidR="00C038CD" w:rsidRPr="0080339B">
        <w:rPr>
          <w:sz w:val="22"/>
          <w:szCs w:val="22"/>
        </w:rPr>
        <w:t xml:space="preserve">sustainable </w:t>
      </w:r>
      <w:r w:rsidR="00B568E5" w:rsidRPr="0080339B">
        <w:rPr>
          <w:sz w:val="22"/>
          <w:szCs w:val="22"/>
        </w:rPr>
        <w:t>design and</w:t>
      </w:r>
      <w:r w:rsidRPr="0080339B">
        <w:rPr>
          <w:sz w:val="22"/>
          <w:szCs w:val="22"/>
        </w:rPr>
        <w:t xml:space="preserve"> any combination of the services or associated services as</w:t>
      </w:r>
      <w:r w:rsidR="00222B81" w:rsidRPr="0080339B">
        <w:rPr>
          <w:sz w:val="22"/>
          <w:szCs w:val="22"/>
        </w:rPr>
        <w:t xml:space="preserve"> may be required for projects.  </w:t>
      </w:r>
      <w:r w:rsidR="00AF7609" w:rsidRPr="0080339B">
        <w:rPr>
          <w:sz w:val="22"/>
          <w:szCs w:val="22"/>
        </w:rPr>
        <w:t>Projects with an overall design cost exceeding the College’s current bid threshold of $</w:t>
      </w:r>
      <w:r w:rsidR="00AF7609">
        <w:rPr>
          <w:sz w:val="22"/>
          <w:szCs w:val="22"/>
        </w:rPr>
        <w:t>36,400</w:t>
      </w:r>
      <w:r w:rsidR="00AF7609" w:rsidRPr="0080339B">
        <w:rPr>
          <w:sz w:val="22"/>
          <w:szCs w:val="22"/>
        </w:rPr>
        <w:t xml:space="preserve"> are excluded from the above</w:t>
      </w:r>
      <w:r w:rsidR="00AF7609">
        <w:rPr>
          <w:sz w:val="22"/>
          <w:szCs w:val="22"/>
        </w:rPr>
        <w:t>-</w:t>
      </w:r>
      <w:r w:rsidR="00AF7609" w:rsidRPr="0080339B">
        <w:rPr>
          <w:sz w:val="22"/>
          <w:szCs w:val="22"/>
        </w:rPr>
        <w:t xml:space="preserve">mentioned scope of services.  </w:t>
      </w:r>
      <w:r w:rsidR="00AF7609">
        <w:rPr>
          <w:sz w:val="22"/>
          <w:szCs w:val="22"/>
        </w:rPr>
        <w:t>The College reserves the right to solicit public bids for RFP’s for professional design services for projects exceeding $36,400.</w:t>
      </w:r>
      <w:r w:rsidR="00AF7609" w:rsidRPr="0080339B">
        <w:rPr>
          <w:sz w:val="22"/>
          <w:szCs w:val="22"/>
        </w:rPr>
        <w:t xml:space="preserve">   </w:t>
      </w:r>
    </w:p>
    <w:p w:rsidR="00720398" w:rsidRPr="0080339B" w:rsidRDefault="00720398" w:rsidP="00E56390">
      <w:pPr>
        <w:rPr>
          <w:sz w:val="22"/>
          <w:szCs w:val="22"/>
        </w:rPr>
      </w:pPr>
    </w:p>
    <w:p w:rsidR="00720398" w:rsidRPr="0080339B" w:rsidRDefault="00720398" w:rsidP="00E56390">
      <w:pPr>
        <w:rPr>
          <w:b/>
          <w:sz w:val="22"/>
          <w:szCs w:val="22"/>
          <w:u w:val="single"/>
        </w:rPr>
      </w:pPr>
      <w:r w:rsidRPr="0080339B">
        <w:rPr>
          <w:b/>
          <w:sz w:val="22"/>
          <w:szCs w:val="22"/>
        </w:rPr>
        <w:t xml:space="preserve">Response Date:  In order to be considered for selection, proposals must be received at Warren County Community College, </w:t>
      </w:r>
      <w:r w:rsidR="00DB70AE" w:rsidRPr="0080339B">
        <w:rPr>
          <w:b/>
          <w:sz w:val="22"/>
          <w:szCs w:val="22"/>
        </w:rPr>
        <w:t>Office of Campus Operations</w:t>
      </w:r>
      <w:r w:rsidR="00D576F8" w:rsidRPr="0080339B">
        <w:rPr>
          <w:b/>
          <w:sz w:val="22"/>
          <w:szCs w:val="22"/>
        </w:rPr>
        <w:t>, (</w:t>
      </w:r>
      <w:r w:rsidR="00DB70AE" w:rsidRPr="0080339B">
        <w:rPr>
          <w:b/>
          <w:sz w:val="22"/>
          <w:szCs w:val="22"/>
        </w:rPr>
        <w:t>475 Route 57 West, Washington, N.J. 07882</w:t>
      </w:r>
      <w:r w:rsidRPr="0080339B">
        <w:rPr>
          <w:b/>
          <w:sz w:val="22"/>
          <w:szCs w:val="22"/>
        </w:rPr>
        <w:t xml:space="preserve">) no later than </w:t>
      </w:r>
      <w:r w:rsidR="001B1641" w:rsidRPr="00E56390">
        <w:rPr>
          <w:b/>
          <w:sz w:val="22"/>
          <w:szCs w:val="22"/>
        </w:rPr>
        <w:t>1:00 pm on Thursday October 10, 2019</w:t>
      </w:r>
      <w:r w:rsidRPr="00E56390">
        <w:rPr>
          <w:b/>
          <w:sz w:val="22"/>
          <w:szCs w:val="22"/>
        </w:rPr>
        <w:t>.</w:t>
      </w:r>
    </w:p>
    <w:p w:rsidR="00720398" w:rsidRPr="0080339B" w:rsidRDefault="00720398" w:rsidP="00E56390">
      <w:pPr>
        <w:rPr>
          <w:b/>
          <w:sz w:val="22"/>
          <w:szCs w:val="22"/>
          <w:u w:val="single"/>
        </w:rPr>
      </w:pPr>
    </w:p>
    <w:p w:rsidR="00720398" w:rsidRPr="0080339B" w:rsidRDefault="00720398" w:rsidP="00E56390">
      <w:pPr>
        <w:rPr>
          <w:sz w:val="22"/>
          <w:szCs w:val="22"/>
        </w:rPr>
      </w:pPr>
      <w:r w:rsidRPr="0080339B">
        <w:rPr>
          <w:sz w:val="22"/>
          <w:szCs w:val="22"/>
        </w:rPr>
        <w:t xml:space="preserve">Any proposal in route will not be considered timely and will be returned unopened.  Proposals received after </w:t>
      </w:r>
      <w:r w:rsidR="00B568E5" w:rsidRPr="0080339B">
        <w:rPr>
          <w:sz w:val="22"/>
          <w:szCs w:val="22"/>
        </w:rPr>
        <w:t>the aforementioned</w:t>
      </w:r>
      <w:r w:rsidRPr="0080339B">
        <w:rPr>
          <w:sz w:val="22"/>
          <w:szCs w:val="22"/>
        </w:rPr>
        <w:t xml:space="preserve"> deadline will be late and ineligible for consideration.</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Inquiries:</w:t>
      </w:r>
      <w:r w:rsidRPr="0080339B">
        <w:rPr>
          <w:sz w:val="22"/>
          <w:szCs w:val="22"/>
        </w:rPr>
        <w:t xml:space="preserve">  All inquiries or requests for clarification arising after the issuance of this RFP sh</w:t>
      </w:r>
      <w:r w:rsidR="00D84B00" w:rsidRPr="0080339B">
        <w:rPr>
          <w:sz w:val="22"/>
          <w:szCs w:val="22"/>
        </w:rPr>
        <w:t xml:space="preserve">all </w:t>
      </w:r>
      <w:r w:rsidRPr="0080339B">
        <w:rPr>
          <w:sz w:val="22"/>
          <w:szCs w:val="22"/>
        </w:rPr>
        <w:t>be</w:t>
      </w:r>
      <w:r w:rsidRPr="0080339B">
        <w:rPr>
          <w:sz w:val="22"/>
          <w:szCs w:val="22"/>
          <w:u w:val="single"/>
        </w:rPr>
        <w:t xml:space="preserve"> </w:t>
      </w:r>
      <w:r w:rsidRPr="0080339B">
        <w:rPr>
          <w:sz w:val="22"/>
          <w:szCs w:val="22"/>
        </w:rPr>
        <w:t xml:space="preserve">submitted in writing by </w:t>
      </w:r>
      <w:r w:rsidR="00D84B00" w:rsidRPr="0080339B">
        <w:rPr>
          <w:sz w:val="22"/>
          <w:szCs w:val="22"/>
        </w:rPr>
        <w:t>e</w:t>
      </w:r>
      <w:r w:rsidRPr="0080339B">
        <w:rPr>
          <w:sz w:val="22"/>
          <w:szCs w:val="22"/>
        </w:rPr>
        <w:t>mail or fax to:</w:t>
      </w:r>
    </w:p>
    <w:p w:rsidR="00720398" w:rsidRPr="0080339B" w:rsidRDefault="00720398" w:rsidP="00E56390">
      <w:pPr>
        <w:rPr>
          <w:sz w:val="22"/>
          <w:szCs w:val="22"/>
        </w:rPr>
      </w:pPr>
    </w:p>
    <w:p w:rsidR="00720398" w:rsidRPr="0080339B" w:rsidRDefault="00DB70AE" w:rsidP="00E56390">
      <w:pPr>
        <w:rPr>
          <w:sz w:val="22"/>
          <w:szCs w:val="22"/>
        </w:rPr>
      </w:pPr>
      <w:r w:rsidRPr="0080339B">
        <w:rPr>
          <w:sz w:val="22"/>
          <w:szCs w:val="22"/>
        </w:rPr>
        <w:t>Dennis Florentine</w:t>
      </w:r>
    </w:p>
    <w:p w:rsidR="00720398" w:rsidRPr="0080339B" w:rsidRDefault="00DB70AE" w:rsidP="00E56390">
      <w:pPr>
        <w:rPr>
          <w:sz w:val="22"/>
          <w:szCs w:val="22"/>
        </w:rPr>
      </w:pPr>
      <w:r w:rsidRPr="0080339B">
        <w:rPr>
          <w:sz w:val="22"/>
          <w:szCs w:val="22"/>
        </w:rPr>
        <w:t>Dean of Administration</w:t>
      </w:r>
    </w:p>
    <w:p w:rsidR="00720398" w:rsidRPr="0080339B" w:rsidRDefault="00985CCB" w:rsidP="00E56390">
      <w:pPr>
        <w:rPr>
          <w:sz w:val="22"/>
          <w:szCs w:val="22"/>
        </w:rPr>
      </w:pPr>
      <w:r w:rsidRPr="0080339B">
        <w:rPr>
          <w:sz w:val="22"/>
          <w:szCs w:val="22"/>
        </w:rPr>
        <w:t>Warren County Community College</w:t>
      </w:r>
    </w:p>
    <w:p w:rsidR="00720398" w:rsidRPr="0080339B" w:rsidRDefault="00DB70AE" w:rsidP="00E56390">
      <w:pPr>
        <w:rPr>
          <w:sz w:val="22"/>
          <w:szCs w:val="22"/>
        </w:rPr>
      </w:pPr>
      <w:r w:rsidRPr="0080339B">
        <w:rPr>
          <w:sz w:val="22"/>
          <w:szCs w:val="22"/>
        </w:rPr>
        <w:t>475 Route 57 West</w:t>
      </w:r>
    </w:p>
    <w:p w:rsidR="00720398" w:rsidRPr="0080339B" w:rsidRDefault="00DB70AE" w:rsidP="00E56390">
      <w:pPr>
        <w:rPr>
          <w:sz w:val="22"/>
          <w:szCs w:val="22"/>
        </w:rPr>
      </w:pPr>
      <w:r w:rsidRPr="0080339B">
        <w:rPr>
          <w:sz w:val="22"/>
          <w:szCs w:val="22"/>
        </w:rPr>
        <w:t>Washington, N.J. 07882</w:t>
      </w:r>
    </w:p>
    <w:p w:rsidR="00720398" w:rsidRDefault="001B1641" w:rsidP="00E56390">
      <w:pPr>
        <w:rPr>
          <w:sz w:val="22"/>
          <w:szCs w:val="22"/>
        </w:rPr>
      </w:pPr>
      <w:r>
        <w:rPr>
          <w:sz w:val="22"/>
          <w:szCs w:val="22"/>
        </w:rPr>
        <w:t xml:space="preserve"> </w:t>
      </w:r>
      <w:r w:rsidR="00720398" w:rsidRPr="0080339B">
        <w:rPr>
          <w:sz w:val="22"/>
          <w:szCs w:val="22"/>
        </w:rPr>
        <w:t xml:space="preserve">Fax:  </w:t>
      </w:r>
      <w:r>
        <w:rPr>
          <w:sz w:val="22"/>
          <w:szCs w:val="22"/>
        </w:rPr>
        <w:t>908-689-9262</w:t>
      </w:r>
    </w:p>
    <w:p w:rsidR="00A67E72" w:rsidRPr="0080339B" w:rsidRDefault="001B1641" w:rsidP="00E56390">
      <w:pPr>
        <w:rPr>
          <w:sz w:val="22"/>
          <w:szCs w:val="22"/>
        </w:rPr>
      </w:pPr>
      <w:r>
        <w:rPr>
          <w:sz w:val="22"/>
          <w:szCs w:val="22"/>
        </w:rPr>
        <w:t xml:space="preserve"> </w:t>
      </w:r>
      <w:r w:rsidR="00A67E72">
        <w:rPr>
          <w:sz w:val="22"/>
          <w:szCs w:val="22"/>
        </w:rPr>
        <w:t>Email: dflorentine@warren.edu</w:t>
      </w:r>
    </w:p>
    <w:p w:rsidR="00720398" w:rsidRPr="0080339B" w:rsidRDefault="00720398" w:rsidP="00E56390">
      <w:pPr>
        <w:rPr>
          <w:sz w:val="22"/>
          <w:szCs w:val="22"/>
        </w:rPr>
      </w:pPr>
    </w:p>
    <w:p w:rsidR="00720398" w:rsidRPr="0080339B" w:rsidRDefault="00720398" w:rsidP="00E56390">
      <w:pPr>
        <w:rPr>
          <w:sz w:val="22"/>
          <w:szCs w:val="22"/>
        </w:rPr>
      </w:pPr>
      <w:r w:rsidRPr="0080339B">
        <w:rPr>
          <w:sz w:val="22"/>
          <w:szCs w:val="22"/>
        </w:rPr>
        <w:t xml:space="preserve">Questions and answers will be consolidated and provided to all </w:t>
      </w:r>
      <w:r w:rsidR="00DB70AE" w:rsidRPr="0080339B">
        <w:rPr>
          <w:sz w:val="22"/>
          <w:szCs w:val="22"/>
        </w:rPr>
        <w:t>firms</w:t>
      </w:r>
      <w:r w:rsidRPr="0080339B">
        <w:rPr>
          <w:sz w:val="22"/>
          <w:szCs w:val="22"/>
        </w:rPr>
        <w:t xml:space="preserve"> on record as having received this RFP.</w:t>
      </w:r>
    </w:p>
    <w:p w:rsidR="00720398" w:rsidRPr="0080339B" w:rsidRDefault="00396BF0" w:rsidP="00E56390">
      <w:pPr>
        <w:rPr>
          <w:sz w:val="22"/>
          <w:szCs w:val="22"/>
        </w:rPr>
      </w:pPr>
      <w:r w:rsidRPr="0080339B">
        <w:rPr>
          <w:b/>
          <w:sz w:val="22"/>
          <w:szCs w:val="22"/>
        </w:rPr>
        <w:t xml:space="preserve"> </w:t>
      </w:r>
    </w:p>
    <w:p w:rsidR="00720398" w:rsidRPr="0080339B" w:rsidRDefault="00720398" w:rsidP="00E56390">
      <w:pPr>
        <w:rPr>
          <w:sz w:val="22"/>
          <w:szCs w:val="22"/>
        </w:rPr>
      </w:pPr>
      <w:r w:rsidRPr="0080339B">
        <w:rPr>
          <w:b/>
          <w:sz w:val="22"/>
          <w:szCs w:val="22"/>
        </w:rPr>
        <w:t>Consideration of Proposals:</w:t>
      </w:r>
      <w:r w:rsidRPr="0080339B">
        <w:rPr>
          <w:sz w:val="22"/>
          <w:szCs w:val="22"/>
        </w:rPr>
        <w:t xml:space="preserve">  The College may award a contract based on initial proposals received without discussion of such proposals with </w:t>
      </w:r>
      <w:r w:rsidR="00E3386B" w:rsidRPr="0080339B">
        <w:rPr>
          <w:sz w:val="22"/>
          <w:szCs w:val="22"/>
        </w:rPr>
        <w:t>responding firms</w:t>
      </w:r>
      <w:r w:rsidRPr="0080339B">
        <w:rPr>
          <w:sz w:val="22"/>
          <w:szCs w:val="22"/>
        </w:rPr>
        <w:t xml:space="preserve">.  Accordingly, each proposal should be submitted with the most favorable price and service available.  The College </w:t>
      </w:r>
      <w:r w:rsidR="00A67E72">
        <w:rPr>
          <w:sz w:val="22"/>
          <w:szCs w:val="22"/>
        </w:rPr>
        <w:t>reserves the right to</w:t>
      </w:r>
      <w:r w:rsidRPr="0080339B">
        <w:rPr>
          <w:sz w:val="22"/>
          <w:szCs w:val="22"/>
        </w:rPr>
        <w:t xml:space="preserve"> initiate discu</w:t>
      </w:r>
      <w:r w:rsidR="00E3386B" w:rsidRPr="0080339B">
        <w:rPr>
          <w:sz w:val="22"/>
          <w:szCs w:val="22"/>
        </w:rPr>
        <w:t>ssion should clarification</w:t>
      </w:r>
      <w:r w:rsidR="00A67E72">
        <w:rPr>
          <w:sz w:val="22"/>
          <w:szCs w:val="22"/>
        </w:rPr>
        <w:t xml:space="preserve"> or supplementation</w:t>
      </w:r>
      <w:r w:rsidRPr="0080339B">
        <w:rPr>
          <w:sz w:val="22"/>
          <w:szCs w:val="22"/>
        </w:rPr>
        <w:t xml:space="preserve"> be necessary</w:t>
      </w:r>
      <w:r w:rsidR="00A67E72">
        <w:rPr>
          <w:sz w:val="22"/>
          <w:szCs w:val="22"/>
        </w:rPr>
        <w:t>.</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Oral Presentation:</w:t>
      </w:r>
      <w:r w:rsidRPr="0080339B">
        <w:rPr>
          <w:sz w:val="22"/>
          <w:szCs w:val="22"/>
        </w:rPr>
        <w:t xml:space="preserve">  If an oral presentation by a </w:t>
      </w:r>
      <w:r w:rsidR="00531083" w:rsidRPr="0080339B">
        <w:rPr>
          <w:sz w:val="22"/>
          <w:szCs w:val="22"/>
        </w:rPr>
        <w:t>firm</w:t>
      </w:r>
      <w:r w:rsidRPr="0080339B">
        <w:rPr>
          <w:sz w:val="22"/>
          <w:szCs w:val="22"/>
        </w:rPr>
        <w:t xml:space="preserve"> is required by WCCC, these presentations will be scheduled by the Dean of Administration subsequent to the receipt of proposals and prior to the award of the contract.</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Award of the Contract:</w:t>
      </w:r>
      <w:r w:rsidRPr="0080339B">
        <w:rPr>
          <w:sz w:val="22"/>
          <w:szCs w:val="22"/>
        </w:rPr>
        <w:t xml:space="preserve">  The Board of Trustees is authorized to enter into a contract for the proposed services based on</w:t>
      </w:r>
      <w:r w:rsidR="003C0C08" w:rsidRPr="0080339B">
        <w:rPr>
          <w:sz w:val="22"/>
          <w:szCs w:val="22"/>
        </w:rPr>
        <w:t xml:space="preserve"> a</w:t>
      </w:r>
      <w:r w:rsidR="001B1641">
        <w:rPr>
          <w:sz w:val="22"/>
          <w:szCs w:val="22"/>
        </w:rPr>
        <w:t xml:space="preserve"> recommendation from the Board’s Operations Committee</w:t>
      </w:r>
      <w:r w:rsidRPr="0080339B">
        <w:rPr>
          <w:sz w:val="22"/>
          <w:szCs w:val="22"/>
        </w:rPr>
        <w:t xml:space="preserve"> </w:t>
      </w:r>
      <w:r w:rsidR="008C4A8E">
        <w:rPr>
          <w:sz w:val="22"/>
          <w:szCs w:val="22"/>
        </w:rPr>
        <w:t>to award the contract to</w:t>
      </w:r>
      <w:r w:rsidRPr="0080339B">
        <w:rPr>
          <w:sz w:val="22"/>
          <w:szCs w:val="22"/>
        </w:rPr>
        <w:t xml:space="preserve"> t</w:t>
      </w:r>
      <w:r w:rsidR="003C0C08" w:rsidRPr="0080339B">
        <w:rPr>
          <w:sz w:val="22"/>
          <w:szCs w:val="22"/>
        </w:rPr>
        <w:t>he selected qualified architect</w:t>
      </w:r>
      <w:r w:rsidRPr="0080339B">
        <w:rPr>
          <w:sz w:val="22"/>
          <w:szCs w:val="22"/>
        </w:rPr>
        <w:t>.  The decision of the Board of Trustees is final.</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Contract Period and Effective Date:</w:t>
      </w:r>
      <w:r w:rsidRPr="0080339B">
        <w:rPr>
          <w:sz w:val="22"/>
          <w:szCs w:val="22"/>
        </w:rPr>
        <w:t xml:space="preserve">  </w:t>
      </w:r>
      <w:r w:rsidR="00E64F79" w:rsidRPr="0096440C">
        <w:rPr>
          <w:sz w:val="22"/>
          <w:szCs w:val="22"/>
        </w:rPr>
        <w:t>The RFP term will be from on or about</w:t>
      </w:r>
      <w:r w:rsidR="00E64F79" w:rsidRPr="00FC2F69">
        <w:rPr>
          <w:sz w:val="22"/>
          <w:szCs w:val="22"/>
        </w:rPr>
        <w:t xml:space="preserve"> </w:t>
      </w:r>
      <w:r w:rsidR="001B1641">
        <w:rPr>
          <w:sz w:val="22"/>
          <w:szCs w:val="22"/>
        </w:rPr>
        <w:t>November 6, 2019 to on or about November 6, 2020</w:t>
      </w:r>
      <w:r w:rsidR="00E64F79">
        <w:rPr>
          <w:sz w:val="22"/>
          <w:szCs w:val="22"/>
        </w:rPr>
        <w:t xml:space="preserve"> with an option for a second year renewal upon approval of the Board of Trustees.</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Incurring Costs:</w:t>
      </w:r>
      <w:r w:rsidRPr="0080339B">
        <w:rPr>
          <w:sz w:val="22"/>
          <w:szCs w:val="22"/>
        </w:rPr>
        <w:t xml:space="preserve">  The College will not be liable for any cost that firms</w:t>
      </w:r>
      <w:r w:rsidR="00A845F2" w:rsidRPr="0080339B">
        <w:rPr>
          <w:sz w:val="22"/>
          <w:szCs w:val="22"/>
        </w:rPr>
        <w:t xml:space="preserve"> may incur in the preparation or</w:t>
      </w:r>
      <w:r w:rsidRPr="0080339B">
        <w:rPr>
          <w:sz w:val="22"/>
          <w:szCs w:val="22"/>
        </w:rPr>
        <w:t xml:space="preserve"> presentation of their proposal(s).  Proposals should be concise, straightforward and prepared simply. However, there is no intent within these instructions to limit a proposal’s content or to exclude any relevant or essential data.</w:t>
      </w:r>
    </w:p>
    <w:p w:rsidR="00720398" w:rsidRPr="0080339B" w:rsidRDefault="00720398" w:rsidP="00E56390">
      <w:pPr>
        <w:rPr>
          <w:b/>
          <w:sz w:val="22"/>
          <w:szCs w:val="22"/>
          <w:u w:val="single"/>
        </w:rPr>
      </w:pPr>
    </w:p>
    <w:p w:rsidR="00720398" w:rsidRPr="0080339B" w:rsidRDefault="00720398" w:rsidP="00E56390">
      <w:pPr>
        <w:rPr>
          <w:sz w:val="22"/>
          <w:szCs w:val="22"/>
        </w:rPr>
      </w:pPr>
      <w:r w:rsidRPr="0080339B">
        <w:rPr>
          <w:b/>
          <w:sz w:val="22"/>
          <w:szCs w:val="22"/>
        </w:rPr>
        <w:t>Addendum to RFP:</w:t>
      </w:r>
      <w:r w:rsidRPr="0080339B">
        <w:rPr>
          <w:sz w:val="22"/>
          <w:szCs w:val="22"/>
        </w:rPr>
        <w:t xml:space="preserve">  In the event that it becomes necessary to revise this RFP in </w:t>
      </w:r>
      <w:r w:rsidR="00A845F2" w:rsidRPr="0080339B">
        <w:rPr>
          <w:sz w:val="22"/>
          <w:szCs w:val="22"/>
        </w:rPr>
        <w:t>total</w:t>
      </w:r>
      <w:r w:rsidRPr="0080339B">
        <w:rPr>
          <w:sz w:val="22"/>
          <w:szCs w:val="22"/>
        </w:rPr>
        <w:t xml:space="preserve"> or in part, an addendum will be provided to all firms on record as having received this RFP.</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Authorized Firm Representatives:</w:t>
      </w:r>
      <w:r w:rsidRPr="0080339B">
        <w:rPr>
          <w:sz w:val="22"/>
          <w:szCs w:val="22"/>
        </w:rPr>
        <w:t xml:space="preserve">  The proposal will list the name, title, o</w:t>
      </w:r>
      <w:r w:rsidR="00D576F8" w:rsidRPr="0080339B">
        <w:rPr>
          <w:sz w:val="22"/>
          <w:szCs w:val="22"/>
        </w:rPr>
        <w:t>ffice address, telephone number</w:t>
      </w:r>
      <w:r w:rsidR="008C4A8E">
        <w:rPr>
          <w:sz w:val="22"/>
          <w:szCs w:val="22"/>
        </w:rPr>
        <w:t>, email</w:t>
      </w:r>
      <w:r w:rsidRPr="0080339B">
        <w:rPr>
          <w:sz w:val="22"/>
          <w:szCs w:val="22"/>
        </w:rPr>
        <w:t xml:space="preserve"> and fax number </w:t>
      </w:r>
      <w:r w:rsidR="008C4A8E">
        <w:rPr>
          <w:sz w:val="22"/>
          <w:szCs w:val="22"/>
        </w:rPr>
        <w:t xml:space="preserve">(if any) </w:t>
      </w:r>
      <w:r w:rsidRPr="0080339B">
        <w:rPr>
          <w:sz w:val="22"/>
          <w:szCs w:val="22"/>
        </w:rPr>
        <w:t>of the person(s) authorized to represent the firm regarding this RFP.</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Assignment:</w:t>
      </w:r>
      <w:r w:rsidRPr="0080339B">
        <w:rPr>
          <w:sz w:val="22"/>
          <w:szCs w:val="22"/>
        </w:rPr>
        <w:t xml:space="preserve">  The successful firm shall not assign or subcontract any portion of its obligations under the contract without the prior written consent of the College.  Assignment or subcontracting shall in no way relieve the successful firm of any of its obligations.</w:t>
      </w:r>
    </w:p>
    <w:p w:rsidR="00720398" w:rsidRPr="0080339B" w:rsidRDefault="00720398" w:rsidP="00E56390">
      <w:pPr>
        <w:rPr>
          <w:sz w:val="22"/>
          <w:szCs w:val="22"/>
        </w:rPr>
      </w:pPr>
    </w:p>
    <w:p w:rsidR="008C4A8E" w:rsidRDefault="00720398" w:rsidP="00E56390">
      <w:pPr>
        <w:rPr>
          <w:sz w:val="22"/>
          <w:szCs w:val="22"/>
        </w:rPr>
      </w:pPr>
      <w:r w:rsidRPr="0080339B">
        <w:rPr>
          <w:b/>
          <w:sz w:val="22"/>
          <w:szCs w:val="22"/>
        </w:rPr>
        <w:t>Compliance:</w:t>
      </w:r>
      <w:r w:rsidRPr="0080339B">
        <w:rPr>
          <w:sz w:val="22"/>
          <w:szCs w:val="22"/>
        </w:rPr>
        <w:t xml:space="preserve">  The </w:t>
      </w:r>
      <w:r w:rsidR="00D576F8" w:rsidRPr="0080339B">
        <w:rPr>
          <w:sz w:val="22"/>
          <w:szCs w:val="22"/>
        </w:rPr>
        <w:t>firm</w:t>
      </w:r>
      <w:r w:rsidRPr="0080339B">
        <w:rPr>
          <w:sz w:val="22"/>
          <w:szCs w:val="22"/>
        </w:rPr>
        <w:t xml:space="preserve"> hereby agrees to abide with all applicable federal, state, county and </w:t>
      </w:r>
      <w:r w:rsidR="00D576F8" w:rsidRPr="0080339B">
        <w:rPr>
          <w:sz w:val="22"/>
          <w:szCs w:val="22"/>
        </w:rPr>
        <w:t>township</w:t>
      </w:r>
      <w:r w:rsidRPr="0080339B">
        <w:rPr>
          <w:sz w:val="22"/>
          <w:szCs w:val="22"/>
        </w:rPr>
        <w:t xml:space="preserve"> laws and be responsible for obtaining and/or</w:t>
      </w:r>
      <w:r w:rsidR="003C0C08" w:rsidRPr="0080339B">
        <w:rPr>
          <w:sz w:val="22"/>
          <w:szCs w:val="22"/>
        </w:rPr>
        <w:t xml:space="preserve"> maintaining</w:t>
      </w:r>
      <w:r w:rsidRPr="0080339B">
        <w:rPr>
          <w:sz w:val="22"/>
          <w:szCs w:val="22"/>
        </w:rPr>
        <w:t xml:space="preserve"> licenses that may be required.  The College is governed by </w:t>
      </w:r>
      <w:r w:rsidR="00E3386B" w:rsidRPr="0080339B">
        <w:rPr>
          <w:sz w:val="22"/>
          <w:szCs w:val="22"/>
        </w:rPr>
        <w:t>N.J.S.A.</w:t>
      </w:r>
      <w:r w:rsidRPr="0080339B">
        <w:rPr>
          <w:sz w:val="22"/>
          <w:szCs w:val="22"/>
        </w:rPr>
        <w:t xml:space="preserve"> 18A:64A</w:t>
      </w:r>
      <w:r w:rsidR="00B568E5" w:rsidRPr="0080339B">
        <w:rPr>
          <w:sz w:val="22"/>
          <w:szCs w:val="22"/>
        </w:rPr>
        <w:t>-</w:t>
      </w:r>
      <w:r w:rsidR="00FA4603" w:rsidRPr="0080339B">
        <w:rPr>
          <w:sz w:val="22"/>
          <w:szCs w:val="22"/>
        </w:rPr>
        <w:t xml:space="preserve"> 25.1</w:t>
      </w:r>
      <w:r w:rsidRPr="0080339B">
        <w:rPr>
          <w:sz w:val="22"/>
          <w:szCs w:val="22"/>
        </w:rPr>
        <w:t xml:space="preserve"> et seq.</w:t>
      </w:r>
    </w:p>
    <w:p w:rsidR="008C4A8E" w:rsidRDefault="008C4A8E" w:rsidP="00E56390">
      <w:pPr>
        <w:rPr>
          <w:sz w:val="22"/>
          <w:szCs w:val="22"/>
        </w:rPr>
      </w:pPr>
    </w:p>
    <w:p w:rsidR="00C919B3" w:rsidRPr="00C919B3" w:rsidRDefault="00720398" w:rsidP="00E56390">
      <w:pPr>
        <w:rPr>
          <w:sz w:val="22"/>
          <w:szCs w:val="22"/>
        </w:rPr>
      </w:pPr>
      <w:r w:rsidRPr="0080339B">
        <w:rPr>
          <w:sz w:val="22"/>
          <w:szCs w:val="22"/>
        </w:rPr>
        <w:t xml:space="preserve"> </w:t>
      </w:r>
      <w:r w:rsidR="008C4A8E">
        <w:rPr>
          <w:sz w:val="22"/>
          <w:szCs w:val="22"/>
        </w:rPr>
        <w:tab/>
        <w:t>The respondent</w:t>
      </w:r>
      <w:r w:rsidRPr="0080339B">
        <w:rPr>
          <w:sz w:val="22"/>
          <w:szCs w:val="22"/>
        </w:rPr>
        <w:t xml:space="preserve"> must </w:t>
      </w:r>
      <w:r w:rsidR="00C0317B" w:rsidRPr="0080339B">
        <w:rPr>
          <w:sz w:val="22"/>
          <w:szCs w:val="22"/>
        </w:rPr>
        <w:t>comply</w:t>
      </w:r>
      <w:r w:rsidRPr="0080339B">
        <w:rPr>
          <w:sz w:val="22"/>
          <w:szCs w:val="22"/>
        </w:rPr>
        <w:t xml:space="preserve"> with PL2005.c.19, c.51 and c.271</w:t>
      </w:r>
      <w:r w:rsidR="00C919B3">
        <w:rPr>
          <w:sz w:val="22"/>
          <w:szCs w:val="22"/>
        </w:rPr>
        <w:t>;</w:t>
      </w:r>
      <w:r w:rsidRPr="0080339B">
        <w:rPr>
          <w:sz w:val="22"/>
          <w:szCs w:val="22"/>
        </w:rPr>
        <w:t xml:space="preserve"> </w:t>
      </w:r>
      <w:r w:rsidR="00E3386B" w:rsidRPr="0080339B">
        <w:rPr>
          <w:sz w:val="22"/>
          <w:szCs w:val="22"/>
        </w:rPr>
        <w:t>N.J.S.A.</w:t>
      </w:r>
      <w:r w:rsidRPr="0080339B">
        <w:rPr>
          <w:sz w:val="22"/>
          <w:szCs w:val="22"/>
        </w:rPr>
        <w:t xml:space="preserve"> 19:44A-20.4</w:t>
      </w:r>
      <w:r w:rsidR="008C4A8E">
        <w:rPr>
          <w:sz w:val="22"/>
          <w:szCs w:val="22"/>
        </w:rPr>
        <w:t>,</w:t>
      </w:r>
      <w:r w:rsidRPr="0080339B">
        <w:rPr>
          <w:sz w:val="22"/>
          <w:szCs w:val="22"/>
        </w:rPr>
        <w:t xml:space="preserve"> </w:t>
      </w:r>
      <w:r w:rsidRPr="008C4A8E">
        <w:rPr>
          <w:i/>
          <w:sz w:val="22"/>
          <w:szCs w:val="22"/>
        </w:rPr>
        <w:t>et</w:t>
      </w:r>
      <w:r w:rsidR="00C919B3">
        <w:rPr>
          <w:i/>
          <w:sz w:val="22"/>
          <w:szCs w:val="22"/>
        </w:rPr>
        <w:t xml:space="preserve"> </w:t>
      </w:r>
      <w:r w:rsidRPr="008C4A8E">
        <w:rPr>
          <w:i/>
          <w:sz w:val="22"/>
          <w:szCs w:val="22"/>
        </w:rPr>
        <w:t>seq</w:t>
      </w:r>
      <w:r w:rsidRPr="0080339B">
        <w:rPr>
          <w:sz w:val="22"/>
          <w:szCs w:val="22"/>
        </w:rPr>
        <w:t>.</w:t>
      </w:r>
      <w:r w:rsidR="00C919B3" w:rsidRPr="00C919B3">
        <w:rPr>
          <w:sz w:val="22"/>
          <w:szCs w:val="22"/>
        </w:rPr>
        <w:t xml:space="preserve"> Respondent is advised of the responsibility to file an annual disclosure statement on political contributions with the New Jersey Election Law Enforcement Commission pursuant to N.J.S.A. 19:44A- 20.13 (P.L. 2005 c.271,s.c) if </w:t>
      </w:r>
      <w:r w:rsidR="00C919B3">
        <w:rPr>
          <w:sz w:val="22"/>
          <w:szCs w:val="22"/>
        </w:rPr>
        <w:t>it</w:t>
      </w:r>
      <w:r w:rsidR="00C919B3" w:rsidRPr="00C919B3">
        <w:rPr>
          <w:sz w:val="22"/>
          <w:szCs w:val="22"/>
        </w:rPr>
        <w:t xml:space="preserve"> receive</w:t>
      </w:r>
      <w:r w:rsidR="00C919B3">
        <w:rPr>
          <w:sz w:val="22"/>
          <w:szCs w:val="22"/>
        </w:rPr>
        <w:t>s</w:t>
      </w:r>
      <w:r w:rsidR="00C919B3" w:rsidRPr="00C919B3">
        <w:rPr>
          <w:sz w:val="22"/>
          <w:szCs w:val="22"/>
        </w:rPr>
        <w:t xml:space="preserve"> a contract in excess of $50,000.00 from a public entity.</w:t>
      </w:r>
    </w:p>
    <w:p w:rsidR="00C919B3" w:rsidRDefault="00C919B3" w:rsidP="00E56390">
      <w:pPr>
        <w:rPr>
          <w:sz w:val="22"/>
          <w:szCs w:val="22"/>
        </w:rPr>
      </w:pPr>
    </w:p>
    <w:p w:rsidR="00C919B3" w:rsidRDefault="00C919B3" w:rsidP="00E56390">
      <w:pPr>
        <w:ind w:firstLine="720"/>
        <w:rPr>
          <w:sz w:val="22"/>
          <w:szCs w:val="22"/>
        </w:rPr>
      </w:pPr>
      <w:r>
        <w:rPr>
          <w:sz w:val="22"/>
          <w:szCs w:val="22"/>
        </w:rPr>
        <w:t>The respondent is required to conform with t</w:t>
      </w:r>
      <w:r w:rsidR="008C4A8E" w:rsidRPr="0080339B">
        <w:rPr>
          <w:sz w:val="22"/>
          <w:szCs w:val="22"/>
        </w:rPr>
        <w:t xml:space="preserve">he requirements of N.J.S.A. 10:5-31 </w:t>
      </w:r>
      <w:r w:rsidR="008C4A8E" w:rsidRPr="00C919B3">
        <w:rPr>
          <w:i/>
          <w:sz w:val="22"/>
          <w:szCs w:val="22"/>
        </w:rPr>
        <w:t>et seq</w:t>
      </w:r>
      <w:r w:rsidR="008C4A8E" w:rsidRPr="0080339B">
        <w:rPr>
          <w:sz w:val="22"/>
          <w:szCs w:val="22"/>
        </w:rPr>
        <w:t xml:space="preserve">. </w:t>
      </w:r>
      <w:r>
        <w:rPr>
          <w:sz w:val="22"/>
          <w:szCs w:val="22"/>
        </w:rPr>
        <w:t xml:space="preserve">and </w:t>
      </w:r>
      <w:r w:rsidR="008C4A8E" w:rsidRPr="0080339B">
        <w:rPr>
          <w:sz w:val="22"/>
          <w:szCs w:val="22"/>
        </w:rPr>
        <w:t>N.J.A.C. 17:27</w:t>
      </w:r>
      <w:r>
        <w:rPr>
          <w:sz w:val="22"/>
          <w:szCs w:val="22"/>
        </w:rPr>
        <w:t>;</w:t>
      </w:r>
      <w:r w:rsidR="008C4A8E" w:rsidRPr="0080339B">
        <w:rPr>
          <w:sz w:val="22"/>
          <w:szCs w:val="22"/>
        </w:rPr>
        <w:t xml:space="preserve"> and must be registered with the Affirmative Action Office, State House, Trenton, New Jersey 08625. </w:t>
      </w:r>
      <w:r>
        <w:rPr>
          <w:sz w:val="22"/>
          <w:szCs w:val="22"/>
        </w:rPr>
        <w:t xml:space="preserve">The respondent must submit an </w:t>
      </w:r>
      <w:r w:rsidRPr="00C919B3">
        <w:rPr>
          <w:sz w:val="22"/>
          <w:szCs w:val="22"/>
        </w:rPr>
        <w:t xml:space="preserve">Equal Employment Opportunity Certification </w:t>
      </w:r>
      <w:r>
        <w:rPr>
          <w:sz w:val="22"/>
          <w:szCs w:val="22"/>
        </w:rPr>
        <w:t>with the bid.</w:t>
      </w:r>
    </w:p>
    <w:p w:rsidR="00C919B3" w:rsidRDefault="00C919B3" w:rsidP="00E56390">
      <w:pPr>
        <w:rPr>
          <w:sz w:val="22"/>
          <w:szCs w:val="22"/>
        </w:rPr>
      </w:pPr>
    </w:p>
    <w:p w:rsidR="00720398" w:rsidRPr="0080339B" w:rsidRDefault="008C4A8E" w:rsidP="00E56390">
      <w:pPr>
        <w:ind w:firstLine="720"/>
        <w:rPr>
          <w:sz w:val="22"/>
          <w:szCs w:val="22"/>
        </w:rPr>
      </w:pPr>
      <w:r w:rsidRPr="0080339B">
        <w:rPr>
          <w:sz w:val="22"/>
          <w:szCs w:val="22"/>
        </w:rPr>
        <w:t xml:space="preserve">The </w:t>
      </w:r>
      <w:r w:rsidR="00C919B3">
        <w:rPr>
          <w:sz w:val="22"/>
          <w:szCs w:val="22"/>
        </w:rPr>
        <w:t>respondent</w:t>
      </w:r>
      <w:r w:rsidRPr="0080339B">
        <w:rPr>
          <w:sz w:val="22"/>
          <w:szCs w:val="22"/>
        </w:rPr>
        <w:t xml:space="preserve"> is required to comply with P.L., 2004, C57, for New Jersey Business Registration Requirements</w:t>
      </w:r>
      <w:r w:rsidR="00C919B3">
        <w:rPr>
          <w:sz w:val="22"/>
          <w:szCs w:val="22"/>
        </w:rPr>
        <w:t xml:space="preserve"> and a </w:t>
      </w:r>
      <w:r w:rsidR="00720398" w:rsidRPr="0080339B">
        <w:rPr>
          <w:sz w:val="22"/>
          <w:szCs w:val="22"/>
        </w:rPr>
        <w:t>NJ Business Registration Certificate</w:t>
      </w:r>
      <w:r w:rsidR="00C919B3">
        <w:rPr>
          <w:sz w:val="22"/>
          <w:szCs w:val="22"/>
        </w:rPr>
        <w:t xml:space="preserve"> must be submitted prior to execution of the contract.</w:t>
      </w:r>
      <w:r w:rsidR="00720398" w:rsidRPr="0080339B">
        <w:rPr>
          <w:sz w:val="22"/>
          <w:szCs w:val="22"/>
        </w:rPr>
        <w:t xml:space="preserve"> </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Acceptance of Services Rendered:</w:t>
      </w:r>
      <w:r w:rsidRPr="0080339B">
        <w:rPr>
          <w:sz w:val="22"/>
          <w:szCs w:val="22"/>
        </w:rPr>
        <w:t xml:space="preserve">  The College, through its designated representatives, will be the sole determining judge of whether services rendered under this RFP satisfy the requirements as identified.</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Anti-Collusion:</w:t>
      </w:r>
      <w:r w:rsidRPr="0080339B">
        <w:rPr>
          <w:sz w:val="22"/>
          <w:szCs w:val="22"/>
        </w:rPr>
        <w:t xml:space="preserve">  The submittal of a proposal constitutes agreement that the </w:t>
      </w:r>
      <w:r w:rsidR="001C0E2A">
        <w:rPr>
          <w:sz w:val="22"/>
          <w:szCs w:val="22"/>
        </w:rPr>
        <w:t>Respondent</w:t>
      </w:r>
      <w:r w:rsidRPr="0080339B">
        <w:rPr>
          <w:sz w:val="22"/>
          <w:szCs w:val="22"/>
        </w:rPr>
        <w:t xml:space="preserve"> has not divulged its proposal to </w:t>
      </w:r>
      <w:r w:rsidR="001C0E2A">
        <w:rPr>
          <w:sz w:val="22"/>
          <w:szCs w:val="22"/>
        </w:rPr>
        <w:t>other responders</w:t>
      </w:r>
      <w:r w:rsidRPr="0080339B">
        <w:rPr>
          <w:sz w:val="22"/>
          <w:szCs w:val="22"/>
        </w:rPr>
        <w:t>, nor has the company colluded with any other firms or parties to a proposal what-so-ever.</w:t>
      </w:r>
    </w:p>
    <w:p w:rsidR="00720398" w:rsidRPr="0080339B" w:rsidRDefault="00720398" w:rsidP="00E56390">
      <w:pPr>
        <w:rPr>
          <w:sz w:val="22"/>
          <w:szCs w:val="22"/>
        </w:rPr>
      </w:pPr>
    </w:p>
    <w:p w:rsidR="0055416D" w:rsidRDefault="0055416D" w:rsidP="00E56390">
      <w:pPr>
        <w:rPr>
          <w:sz w:val="22"/>
          <w:szCs w:val="22"/>
        </w:rPr>
      </w:pPr>
      <w:r>
        <w:rPr>
          <w:b/>
          <w:sz w:val="22"/>
          <w:szCs w:val="22"/>
        </w:rPr>
        <w:t xml:space="preserve">Written Contract: </w:t>
      </w:r>
      <w:r>
        <w:rPr>
          <w:sz w:val="22"/>
          <w:szCs w:val="22"/>
        </w:rPr>
        <w:t>The successful Respondent will be required to enter into a written agreement with the College specifying the scope of services to be provided and payment terms. The agreement will include, among other things, requirements for the following insurance and indemnification.</w:t>
      </w:r>
    </w:p>
    <w:p w:rsidR="0055416D" w:rsidRPr="0055416D" w:rsidRDefault="0055416D" w:rsidP="00E56390">
      <w:pPr>
        <w:rPr>
          <w:sz w:val="22"/>
          <w:szCs w:val="22"/>
        </w:rPr>
      </w:pPr>
    </w:p>
    <w:p w:rsidR="00720398" w:rsidRPr="0080339B" w:rsidRDefault="00720398" w:rsidP="00E56390">
      <w:pPr>
        <w:rPr>
          <w:sz w:val="22"/>
          <w:szCs w:val="22"/>
        </w:rPr>
      </w:pPr>
      <w:r w:rsidRPr="0080339B">
        <w:rPr>
          <w:b/>
          <w:sz w:val="22"/>
          <w:szCs w:val="22"/>
        </w:rPr>
        <w:t>Insurance:</w:t>
      </w:r>
      <w:r w:rsidRPr="0080339B">
        <w:rPr>
          <w:sz w:val="22"/>
          <w:szCs w:val="22"/>
        </w:rPr>
        <w:t xml:space="preserve">  </w:t>
      </w:r>
      <w:r w:rsidR="0055416D">
        <w:rPr>
          <w:sz w:val="22"/>
          <w:szCs w:val="22"/>
        </w:rPr>
        <w:t>The successful Respondent</w:t>
      </w:r>
      <w:r w:rsidRPr="0080339B">
        <w:rPr>
          <w:sz w:val="22"/>
          <w:szCs w:val="22"/>
        </w:rPr>
        <w:t xml:space="preserve"> shall be required to maintain comprehensive general liability insurance of at least $</w:t>
      </w:r>
      <w:r w:rsidR="00A845F2" w:rsidRPr="0080339B">
        <w:rPr>
          <w:sz w:val="22"/>
          <w:szCs w:val="22"/>
        </w:rPr>
        <w:t>1</w:t>
      </w:r>
      <w:r w:rsidRPr="0080339B">
        <w:rPr>
          <w:sz w:val="22"/>
          <w:szCs w:val="22"/>
        </w:rPr>
        <w:t>,000,000.00 naming the College as an additional insured in any such policy of insurance thereof for this specific contract of services and shall provide the College with a Certificate of Insurance as evidence of said policy upon execution of an agreement.</w:t>
      </w:r>
    </w:p>
    <w:p w:rsidR="00720398" w:rsidRPr="0080339B" w:rsidRDefault="00720398" w:rsidP="00E56390">
      <w:pPr>
        <w:rPr>
          <w:sz w:val="22"/>
          <w:szCs w:val="22"/>
        </w:rPr>
      </w:pPr>
    </w:p>
    <w:p w:rsidR="00720398" w:rsidRPr="0080339B" w:rsidRDefault="00720398" w:rsidP="00E56390">
      <w:pPr>
        <w:rPr>
          <w:sz w:val="22"/>
          <w:szCs w:val="22"/>
        </w:rPr>
      </w:pPr>
      <w:r w:rsidRPr="0080339B">
        <w:rPr>
          <w:sz w:val="22"/>
          <w:szCs w:val="22"/>
        </w:rPr>
        <w:t xml:space="preserve">The </w:t>
      </w:r>
      <w:r w:rsidR="003C0C08" w:rsidRPr="0080339B">
        <w:rPr>
          <w:sz w:val="22"/>
          <w:szCs w:val="22"/>
        </w:rPr>
        <w:t>firm</w:t>
      </w:r>
      <w:r w:rsidRPr="0080339B">
        <w:rPr>
          <w:sz w:val="22"/>
          <w:szCs w:val="22"/>
        </w:rPr>
        <w:t xml:space="preserve"> shall maintain professional liability insurance of at least $</w:t>
      </w:r>
      <w:r w:rsidR="00A845F2" w:rsidRPr="0080339B">
        <w:rPr>
          <w:sz w:val="22"/>
          <w:szCs w:val="22"/>
        </w:rPr>
        <w:t>1</w:t>
      </w:r>
      <w:r w:rsidRPr="0080339B">
        <w:rPr>
          <w:sz w:val="22"/>
          <w:szCs w:val="22"/>
        </w:rPr>
        <w:t>,000,000.00 and shall provide the College with a Certificate of Insurance as evidence of said policy upon execution of this agreement.</w:t>
      </w:r>
    </w:p>
    <w:p w:rsidR="00720398" w:rsidRPr="0080339B" w:rsidRDefault="00720398" w:rsidP="00E56390">
      <w:pPr>
        <w:rPr>
          <w:sz w:val="22"/>
          <w:szCs w:val="22"/>
        </w:rPr>
      </w:pPr>
    </w:p>
    <w:p w:rsidR="00720398" w:rsidRPr="0080339B" w:rsidRDefault="0055416D" w:rsidP="00E56390">
      <w:pPr>
        <w:rPr>
          <w:sz w:val="22"/>
          <w:szCs w:val="22"/>
        </w:rPr>
      </w:pPr>
      <w:r w:rsidRPr="0055416D">
        <w:rPr>
          <w:b/>
          <w:sz w:val="22"/>
          <w:szCs w:val="22"/>
        </w:rPr>
        <w:t>Indemnification</w:t>
      </w:r>
      <w:r>
        <w:rPr>
          <w:sz w:val="22"/>
          <w:szCs w:val="22"/>
        </w:rPr>
        <w:t xml:space="preserve">: Upon execution of the agreement with the College, the successful Respondent agrees to </w:t>
      </w:r>
      <w:r w:rsidR="00720398" w:rsidRPr="0080339B">
        <w:rPr>
          <w:sz w:val="22"/>
          <w:szCs w:val="22"/>
        </w:rPr>
        <w:t>indemnif</w:t>
      </w:r>
      <w:r>
        <w:rPr>
          <w:sz w:val="22"/>
          <w:szCs w:val="22"/>
        </w:rPr>
        <w:t>y</w:t>
      </w:r>
      <w:r w:rsidR="00720398" w:rsidRPr="0080339B">
        <w:rPr>
          <w:sz w:val="22"/>
          <w:szCs w:val="22"/>
        </w:rPr>
        <w:t xml:space="preserve"> and will hold the College harmless from al</w:t>
      </w:r>
      <w:r w:rsidR="00A845F2" w:rsidRPr="0080339B">
        <w:rPr>
          <w:sz w:val="22"/>
          <w:szCs w:val="22"/>
        </w:rPr>
        <w:t>l</w:t>
      </w:r>
      <w:r w:rsidR="00E3386B" w:rsidRPr="0080339B">
        <w:rPr>
          <w:sz w:val="22"/>
          <w:szCs w:val="22"/>
        </w:rPr>
        <w:t xml:space="preserve"> liability, claims,</w:t>
      </w:r>
      <w:r w:rsidR="00720398" w:rsidRPr="0080339B">
        <w:rPr>
          <w:sz w:val="22"/>
          <w:szCs w:val="22"/>
        </w:rPr>
        <w:t xml:space="preserve"> and ac</w:t>
      </w:r>
      <w:r w:rsidR="00E3386B" w:rsidRPr="0080339B">
        <w:rPr>
          <w:sz w:val="22"/>
          <w:szCs w:val="22"/>
        </w:rPr>
        <w:t>tions and cost arising from all</w:t>
      </w:r>
      <w:r w:rsidR="00720398" w:rsidRPr="0080339B">
        <w:rPr>
          <w:sz w:val="22"/>
          <w:szCs w:val="22"/>
        </w:rPr>
        <w:t xml:space="preserve"> negligent acts or omissions </w:t>
      </w:r>
      <w:r w:rsidR="006556BE">
        <w:rPr>
          <w:sz w:val="22"/>
          <w:szCs w:val="22"/>
        </w:rPr>
        <w:t>of the Respondent</w:t>
      </w:r>
      <w:r w:rsidR="00720398" w:rsidRPr="0080339B">
        <w:rPr>
          <w:sz w:val="22"/>
          <w:szCs w:val="22"/>
        </w:rPr>
        <w:t>, its agents, servants, employees, con</w:t>
      </w:r>
      <w:r w:rsidR="006556BE">
        <w:rPr>
          <w:sz w:val="22"/>
          <w:szCs w:val="22"/>
        </w:rPr>
        <w:t>sultant</w:t>
      </w:r>
      <w:r w:rsidR="00720398" w:rsidRPr="0080339B">
        <w:rPr>
          <w:sz w:val="22"/>
          <w:szCs w:val="22"/>
        </w:rPr>
        <w:t xml:space="preserve">s and/or subcontractors, including cost of defense and/or attorney’s </w:t>
      </w:r>
      <w:r w:rsidR="006556BE">
        <w:rPr>
          <w:sz w:val="22"/>
          <w:szCs w:val="22"/>
        </w:rPr>
        <w:t>f</w:t>
      </w:r>
      <w:r w:rsidR="00720398" w:rsidRPr="0080339B">
        <w:rPr>
          <w:sz w:val="22"/>
          <w:szCs w:val="22"/>
        </w:rPr>
        <w:t>ees engendered thereby.</w:t>
      </w:r>
    </w:p>
    <w:p w:rsidR="00720398" w:rsidRPr="0080339B" w:rsidRDefault="00720398" w:rsidP="00E56390">
      <w:pPr>
        <w:rPr>
          <w:sz w:val="22"/>
          <w:szCs w:val="22"/>
        </w:rPr>
      </w:pPr>
    </w:p>
    <w:p w:rsidR="00720398" w:rsidRPr="0080339B" w:rsidRDefault="00720398" w:rsidP="00E56390">
      <w:pPr>
        <w:rPr>
          <w:b/>
          <w:sz w:val="22"/>
          <w:szCs w:val="22"/>
        </w:rPr>
      </w:pPr>
      <w:r w:rsidRPr="0080339B">
        <w:rPr>
          <w:b/>
          <w:sz w:val="22"/>
          <w:szCs w:val="22"/>
        </w:rPr>
        <w:t>PROPOSAL RESPONSE OUTLINE</w:t>
      </w:r>
    </w:p>
    <w:p w:rsidR="00720398" w:rsidRPr="0080339B" w:rsidRDefault="00720398" w:rsidP="00E56390">
      <w:pPr>
        <w:rPr>
          <w:b/>
          <w:sz w:val="22"/>
          <w:szCs w:val="22"/>
        </w:rPr>
      </w:pPr>
    </w:p>
    <w:p w:rsidR="00720398" w:rsidRPr="0080339B" w:rsidRDefault="006556BE" w:rsidP="00E56390">
      <w:pPr>
        <w:rPr>
          <w:sz w:val="22"/>
          <w:szCs w:val="22"/>
        </w:rPr>
      </w:pPr>
      <w:r>
        <w:rPr>
          <w:sz w:val="22"/>
          <w:szCs w:val="22"/>
        </w:rPr>
        <w:t xml:space="preserve">Respondents must submit two copies of their proposals. </w:t>
      </w:r>
      <w:r w:rsidR="00720398" w:rsidRPr="0080339B">
        <w:rPr>
          <w:sz w:val="22"/>
          <w:szCs w:val="22"/>
        </w:rPr>
        <w:t>Proposals must be concise and in outline format.  Pertinent supplemental information should be referenced and included as attachments.  All proposals must be organized and tabbed to comply with the following sections:</w:t>
      </w:r>
    </w:p>
    <w:p w:rsidR="00720398" w:rsidRPr="0080339B" w:rsidRDefault="00720398" w:rsidP="00E56390">
      <w:pPr>
        <w:rPr>
          <w:b/>
          <w:sz w:val="22"/>
          <w:szCs w:val="22"/>
        </w:rPr>
      </w:pPr>
    </w:p>
    <w:p w:rsidR="00720398" w:rsidRPr="0080339B" w:rsidRDefault="00720398" w:rsidP="00E56390">
      <w:pPr>
        <w:numPr>
          <w:ilvl w:val="0"/>
          <w:numId w:val="1"/>
        </w:numPr>
        <w:rPr>
          <w:sz w:val="22"/>
          <w:szCs w:val="22"/>
        </w:rPr>
      </w:pPr>
      <w:r w:rsidRPr="0080339B">
        <w:rPr>
          <w:b/>
          <w:sz w:val="22"/>
          <w:szCs w:val="22"/>
        </w:rPr>
        <w:t xml:space="preserve">LETTER OF TRANSMITTAL:  </w:t>
      </w:r>
      <w:r w:rsidRPr="0080339B">
        <w:rPr>
          <w:sz w:val="22"/>
          <w:szCs w:val="22"/>
        </w:rPr>
        <w:t xml:space="preserve">The letter of transmittal should include an introduction about the firm including the name, address, telephone number, fax number and </w:t>
      </w:r>
      <w:r w:rsidR="006556BE">
        <w:rPr>
          <w:sz w:val="22"/>
          <w:szCs w:val="22"/>
        </w:rPr>
        <w:t>e</w:t>
      </w:r>
      <w:r w:rsidRPr="0080339B">
        <w:rPr>
          <w:sz w:val="22"/>
          <w:szCs w:val="22"/>
        </w:rPr>
        <w:t>mail address of the person(s) to be contacted along with others who are authorized to represent the firm in dealing with this RFP.</w:t>
      </w:r>
    </w:p>
    <w:p w:rsidR="00720398" w:rsidRPr="0080339B" w:rsidRDefault="00720398" w:rsidP="00E56390">
      <w:pPr>
        <w:rPr>
          <w:sz w:val="22"/>
          <w:szCs w:val="22"/>
        </w:rPr>
      </w:pPr>
    </w:p>
    <w:p w:rsidR="00720398" w:rsidRPr="0080339B" w:rsidRDefault="00720398" w:rsidP="00E56390">
      <w:pPr>
        <w:numPr>
          <w:ilvl w:val="0"/>
          <w:numId w:val="1"/>
        </w:numPr>
        <w:rPr>
          <w:sz w:val="22"/>
          <w:szCs w:val="22"/>
        </w:rPr>
      </w:pPr>
      <w:r w:rsidRPr="0080339B">
        <w:rPr>
          <w:b/>
          <w:sz w:val="22"/>
          <w:szCs w:val="22"/>
        </w:rPr>
        <w:t xml:space="preserve">EXECUTIVE SUMMARY:  </w:t>
      </w:r>
      <w:r w:rsidRPr="0080339B">
        <w:rPr>
          <w:sz w:val="22"/>
          <w:szCs w:val="22"/>
        </w:rPr>
        <w:t xml:space="preserve">An executive summary will briefly describe the </w:t>
      </w:r>
      <w:r w:rsidR="006556BE">
        <w:rPr>
          <w:sz w:val="22"/>
          <w:szCs w:val="22"/>
        </w:rPr>
        <w:t>f</w:t>
      </w:r>
      <w:r w:rsidRPr="0080339B">
        <w:rPr>
          <w:sz w:val="22"/>
          <w:szCs w:val="22"/>
        </w:rPr>
        <w:t>irm’s approach in providing services</w:t>
      </w:r>
      <w:r w:rsidR="00CD10A5" w:rsidRPr="0080339B">
        <w:rPr>
          <w:sz w:val="22"/>
          <w:szCs w:val="22"/>
        </w:rPr>
        <w:t>.</w:t>
      </w:r>
      <w:r w:rsidRPr="0080339B">
        <w:rPr>
          <w:sz w:val="22"/>
          <w:szCs w:val="22"/>
        </w:rPr>
        <w:t xml:space="preserve"> It should also indicate any major requirements that cannot be met by the firm.</w:t>
      </w:r>
    </w:p>
    <w:p w:rsidR="00720398" w:rsidRPr="0080339B" w:rsidRDefault="00720398" w:rsidP="00E56390">
      <w:pPr>
        <w:ind w:left="360"/>
        <w:rPr>
          <w:sz w:val="22"/>
          <w:szCs w:val="22"/>
        </w:rPr>
      </w:pPr>
    </w:p>
    <w:p w:rsidR="00720398" w:rsidRDefault="00720398" w:rsidP="00E56390">
      <w:pPr>
        <w:numPr>
          <w:ilvl w:val="0"/>
          <w:numId w:val="1"/>
        </w:numPr>
        <w:rPr>
          <w:sz w:val="22"/>
          <w:szCs w:val="22"/>
        </w:rPr>
      </w:pPr>
      <w:r w:rsidRPr="0080339B">
        <w:rPr>
          <w:b/>
          <w:sz w:val="22"/>
          <w:szCs w:val="22"/>
        </w:rPr>
        <w:t xml:space="preserve">DETAILED DISCUSSION:  </w:t>
      </w:r>
      <w:r w:rsidRPr="0080339B">
        <w:rPr>
          <w:sz w:val="22"/>
          <w:szCs w:val="22"/>
        </w:rPr>
        <w:t>This section should constitute the major portion of the proposal</w:t>
      </w:r>
      <w:r w:rsidRPr="0080339B">
        <w:rPr>
          <w:b/>
          <w:sz w:val="22"/>
          <w:szCs w:val="22"/>
        </w:rPr>
        <w:t xml:space="preserve">. </w:t>
      </w:r>
      <w:r w:rsidRPr="0080339B">
        <w:rPr>
          <w:sz w:val="22"/>
          <w:szCs w:val="22"/>
        </w:rPr>
        <w:t>Failure to provide a written response to items indicated in the RFP will be interpreted by the College as an inability by the firm to provide the requested service or function.</w:t>
      </w:r>
      <w:r w:rsidR="006556BE">
        <w:rPr>
          <w:sz w:val="22"/>
          <w:szCs w:val="22"/>
        </w:rPr>
        <w:t xml:space="preserve"> This section should include the following:</w:t>
      </w:r>
    </w:p>
    <w:p w:rsidR="006556BE" w:rsidRDefault="006556BE" w:rsidP="00E56390">
      <w:pPr>
        <w:pStyle w:val="ListParagraph"/>
        <w:rPr>
          <w:sz w:val="22"/>
          <w:szCs w:val="22"/>
        </w:rPr>
      </w:pPr>
    </w:p>
    <w:p w:rsidR="006556BE" w:rsidRPr="0080339B" w:rsidRDefault="006556BE" w:rsidP="00E56390">
      <w:pPr>
        <w:numPr>
          <w:ilvl w:val="1"/>
          <w:numId w:val="1"/>
        </w:numPr>
        <w:rPr>
          <w:sz w:val="22"/>
          <w:szCs w:val="22"/>
        </w:rPr>
      </w:pPr>
      <w:r w:rsidRPr="0080339B">
        <w:rPr>
          <w:sz w:val="22"/>
          <w:szCs w:val="22"/>
        </w:rPr>
        <w:t xml:space="preserve">Listing and resumes of officers, directors or partners of the firm </w:t>
      </w:r>
    </w:p>
    <w:p w:rsidR="006556BE" w:rsidRPr="0080339B" w:rsidRDefault="006556BE" w:rsidP="00E56390">
      <w:pPr>
        <w:numPr>
          <w:ilvl w:val="1"/>
          <w:numId w:val="1"/>
        </w:numPr>
        <w:rPr>
          <w:sz w:val="22"/>
          <w:szCs w:val="22"/>
        </w:rPr>
      </w:pPr>
      <w:r w:rsidRPr="0080339B">
        <w:rPr>
          <w:sz w:val="22"/>
          <w:szCs w:val="22"/>
        </w:rPr>
        <w:t xml:space="preserve">A description of the current level of the firm’s activity     </w:t>
      </w:r>
    </w:p>
    <w:p w:rsidR="006556BE" w:rsidRPr="0080339B" w:rsidRDefault="006556BE" w:rsidP="00E56390">
      <w:pPr>
        <w:numPr>
          <w:ilvl w:val="1"/>
          <w:numId w:val="1"/>
        </w:numPr>
        <w:rPr>
          <w:sz w:val="22"/>
          <w:szCs w:val="22"/>
        </w:rPr>
      </w:pPr>
      <w:r w:rsidRPr="0080339B">
        <w:rPr>
          <w:sz w:val="22"/>
          <w:szCs w:val="22"/>
        </w:rPr>
        <w:t>References from projects of various size and scope with a college setting</w:t>
      </w:r>
    </w:p>
    <w:p w:rsidR="006556BE" w:rsidRPr="0080339B" w:rsidRDefault="006556BE" w:rsidP="00E56390">
      <w:pPr>
        <w:numPr>
          <w:ilvl w:val="1"/>
          <w:numId w:val="1"/>
        </w:numPr>
        <w:rPr>
          <w:sz w:val="22"/>
          <w:szCs w:val="22"/>
        </w:rPr>
      </w:pPr>
      <w:r w:rsidRPr="0080339B">
        <w:rPr>
          <w:sz w:val="22"/>
          <w:szCs w:val="22"/>
        </w:rPr>
        <w:t>List of at least three clients, including names and phone numbers, who can be contacted as references within the last five years</w:t>
      </w:r>
    </w:p>
    <w:p w:rsidR="00720398" w:rsidRPr="0080339B" w:rsidRDefault="00720398" w:rsidP="00E56390">
      <w:pPr>
        <w:rPr>
          <w:sz w:val="22"/>
          <w:szCs w:val="22"/>
        </w:rPr>
      </w:pPr>
    </w:p>
    <w:p w:rsidR="00720398" w:rsidRPr="0080339B" w:rsidRDefault="00720398" w:rsidP="00E56390">
      <w:pPr>
        <w:numPr>
          <w:ilvl w:val="0"/>
          <w:numId w:val="1"/>
        </w:numPr>
        <w:rPr>
          <w:sz w:val="22"/>
          <w:szCs w:val="22"/>
        </w:rPr>
      </w:pPr>
      <w:r w:rsidRPr="0080339B">
        <w:rPr>
          <w:b/>
          <w:sz w:val="22"/>
          <w:szCs w:val="22"/>
        </w:rPr>
        <w:t xml:space="preserve">COST PROPOSAL:  </w:t>
      </w:r>
      <w:r w:rsidR="006C7A69" w:rsidRPr="0080339B">
        <w:rPr>
          <w:sz w:val="22"/>
          <w:szCs w:val="22"/>
        </w:rPr>
        <w:t xml:space="preserve">The firm must submit hourly rates and a percentage for reimbursable items.  </w:t>
      </w:r>
    </w:p>
    <w:p w:rsidR="00720398" w:rsidRPr="0080339B" w:rsidRDefault="00720398" w:rsidP="00E56390">
      <w:pPr>
        <w:rPr>
          <w:sz w:val="22"/>
          <w:szCs w:val="22"/>
        </w:rPr>
      </w:pPr>
      <w:r w:rsidRPr="0080339B">
        <w:rPr>
          <w:sz w:val="22"/>
          <w:szCs w:val="22"/>
        </w:rPr>
        <w:t xml:space="preserve"> </w:t>
      </w:r>
      <w:r w:rsidR="00CD10A5" w:rsidRPr="0080339B">
        <w:rPr>
          <w:b/>
          <w:sz w:val="22"/>
          <w:szCs w:val="22"/>
        </w:rPr>
        <w:t xml:space="preserve"> </w:t>
      </w:r>
    </w:p>
    <w:p w:rsidR="00720398" w:rsidRPr="0080339B" w:rsidRDefault="00720398" w:rsidP="00E56390">
      <w:pPr>
        <w:numPr>
          <w:ilvl w:val="0"/>
          <w:numId w:val="1"/>
        </w:numPr>
        <w:rPr>
          <w:sz w:val="22"/>
          <w:szCs w:val="22"/>
        </w:rPr>
      </w:pPr>
      <w:r w:rsidRPr="0080339B">
        <w:rPr>
          <w:b/>
          <w:sz w:val="22"/>
          <w:szCs w:val="22"/>
        </w:rPr>
        <w:lastRenderedPageBreak/>
        <w:t xml:space="preserve">REFERENCES:  </w:t>
      </w:r>
      <w:r w:rsidRPr="0080339B">
        <w:rPr>
          <w:sz w:val="22"/>
          <w:szCs w:val="22"/>
        </w:rPr>
        <w:t xml:space="preserve">The </w:t>
      </w:r>
      <w:r w:rsidR="004A01A3" w:rsidRPr="0080339B">
        <w:rPr>
          <w:sz w:val="22"/>
          <w:szCs w:val="22"/>
        </w:rPr>
        <w:t>firm</w:t>
      </w:r>
      <w:r w:rsidRPr="0080339B">
        <w:rPr>
          <w:sz w:val="22"/>
          <w:szCs w:val="22"/>
        </w:rPr>
        <w:t xml:space="preserve"> must submit at least three references as well as all performance experience with other Colleges.  </w:t>
      </w:r>
    </w:p>
    <w:p w:rsidR="00720398" w:rsidRPr="0080339B" w:rsidRDefault="00720398" w:rsidP="00E56390">
      <w:pPr>
        <w:rPr>
          <w:sz w:val="22"/>
          <w:szCs w:val="22"/>
        </w:rPr>
      </w:pPr>
    </w:p>
    <w:p w:rsidR="00720398" w:rsidRPr="0080339B" w:rsidRDefault="00720398" w:rsidP="00E56390">
      <w:pPr>
        <w:numPr>
          <w:ilvl w:val="0"/>
          <w:numId w:val="1"/>
        </w:numPr>
        <w:rPr>
          <w:sz w:val="22"/>
          <w:szCs w:val="22"/>
        </w:rPr>
      </w:pPr>
      <w:r w:rsidRPr="0080339B">
        <w:rPr>
          <w:b/>
          <w:sz w:val="22"/>
          <w:szCs w:val="22"/>
        </w:rPr>
        <w:t xml:space="preserve">MISCELLANEOUS:  </w:t>
      </w:r>
      <w:r w:rsidRPr="0080339B">
        <w:rPr>
          <w:sz w:val="22"/>
          <w:szCs w:val="22"/>
        </w:rPr>
        <w:t>Additional information and attachments, if any, may be submitted by the firm</w:t>
      </w:r>
      <w:r w:rsidRPr="0080339B">
        <w:rPr>
          <w:b/>
          <w:sz w:val="22"/>
          <w:szCs w:val="22"/>
        </w:rPr>
        <w:t>.</w:t>
      </w:r>
    </w:p>
    <w:p w:rsidR="00720398" w:rsidRPr="0080339B" w:rsidRDefault="00720398" w:rsidP="00E56390">
      <w:pPr>
        <w:ind w:left="945"/>
        <w:rPr>
          <w:b/>
          <w:sz w:val="22"/>
          <w:szCs w:val="22"/>
        </w:rPr>
      </w:pPr>
    </w:p>
    <w:p w:rsidR="00720398" w:rsidRPr="0080339B" w:rsidRDefault="00720398" w:rsidP="00E56390">
      <w:pPr>
        <w:rPr>
          <w:b/>
          <w:sz w:val="22"/>
          <w:szCs w:val="22"/>
        </w:rPr>
      </w:pPr>
      <w:r w:rsidRPr="0080339B">
        <w:rPr>
          <w:b/>
          <w:sz w:val="22"/>
          <w:szCs w:val="22"/>
        </w:rPr>
        <w:t>PROPOSAL EVALUATION</w:t>
      </w:r>
    </w:p>
    <w:p w:rsidR="004A01A3" w:rsidRPr="0080339B" w:rsidRDefault="004A01A3" w:rsidP="00E56390">
      <w:pPr>
        <w:ind w:left="945"/>
        <w:rPr>
          <w:b/>
          <w:sz w:val="22"/>
          <w:szCs w:val="22"/>
        </w:rPr>
      </w:pPr>
    </w:p>
    <w:p w:rsidR="006556BE" w:rsidRDefault="00720398" w:rsidP="00E56390">
      <w:pPr>
        <w:rPr>
          <w:sz w:val="22"/>
          <w:szCs w:val="22"/>
        </w:rPr>
      </w:pPr>
      <w:r w:rsidRPr="0080339B">
        <w:rPr>
          <w:sz w:val="22"/>
          <w:szCs w:val="22"/>
        </w:rPr>
        <w:t xml:space="preserve">The selection of a firm will be based on </w:t>
      </w:r>
      <w:r w:rsidR="006556BE">
        <w:rPr>
          <w:sz w:val="22"/>
          <w:szCs w:val="22"/>
        </w:rPr>
        <w:t>the College</w:t>
      </w:r>
      <w:r w:rsidRPr="0080339B">
        <w:rPr>
          <w:sz w:val="22"/>
          <w:szCs w:val="22"/>
        </w:rPr>
        <w:t>’s evaluation of the proposal in accordance with the responses received to the criteria outlined below.</w:t>
      </w:r>
    </w:p>
    <w:p w:rsidR="006556BE" w:rsidRDefault="006556BE" w:rsidP="00E56390">
      <w:pPr>
        <w:rPr>
          <w:sz w:val="22"/>
          <w:szCs w:val="22"/>
        </w:rPr>
      </w:pPr>
    </w:p>
    <w:p w:rsidR="00720398" w:rsidRPr="0080339B" w:rsidRDefault="00CD10A5" w:rsidP="00E56390">
      <w:pPr>
        <w:rPr>
          <w:sz w:val="22"/>
          <w:szCs w:val="22"/>
        </w:rPr>
      </w:pPr>
      <w:r w:rsidRPr="0080339B">
        <w:rPr>
          <w:sz w:val="22"/>
          <w:szCs w:val="22"/>
        </w:rPr>
        <w:t>R</w:t>
      </w:r>
      <w:r w:rsidR="00720398" w:rsidRPr="0080339B">
        <w:rPr>
          <w:sz w:val="22"/>
          <w:szCs w:val="22"/>
        </w:rPr>
        <w:t>espondents will be evaluated on their past experience, project organization, past performance, ability to respond to user requirements,</w:t>
      </w:r>
      <w:r w:rsidR="00ED26B7" w:rsidRPr="0080339B">
        <w:rPr>
          <w:sz w:val="22"/>
          <w:szCs w:val="22"/>
        </w:rPr>
        <w:t xml:space="preserve"> experience working with other county colleges,</w:t>
      </w:r>
      <w:r w:rsidR="006556BE">
        <w:rPr>
          <w:sz w:val="22"/>
          <w:szCs w:val="22"/>
        </w:rPr>
        <w:t xml:space="preserve"> and </w:t>
      </w:r>
      <w:r w:rsidR="00720398" w:rsidRPr="0080339B">
        <w:rPr>
          <w:sz w:val="22"/>
          <w:szCs w:val="22"/>
        </w:rPr>
        <w:t xml:space="preserve">evidence of an appropriate balance of design </w:t>
      </w:r>
      <w:r w:rsidR="000D6A35" w:rsidRPr="0080339B">
        <w:rPr>
          <w:sz w:val="22"/>
          <w:szCs w:val="22"/>
        </w:rPr>
        <w:t>creativity and</w:t>
      </w:r>
      <w:r w:rsidR="00720398" w:rsidRPr="0080339B">
        <w:rPr>
          <w:sz w:val="22"/>
          <w:szCs w:val="22"/>
        </w:rPr>
        <w:t xml:space="preserve"> budget control</w:t>
      </w:r>
      <w:r w:rsidR="006556BE">
        <w:rPr>
          <w:sz w:val="22"/>
          <w:szCs w:val="22"/>
        </w:rPr>
        <w:t>.</w:t>
      </w:r>
    </w:p>
    <w:p w:rsidR="00720398" w:rsidRPr="0080339B" w:rsidRDefault="00720398" w:rsidP="00E56390">
      <w:pPr>
        <w:rPr>
          <w:sz w:val="22"/>
          <w:szCs w:val="22"/>
        </w:rPr>
      </w:pPr>
    </w:p>
    <w:p w:rsidR="00720398" w:rsidRPr="0080339B" w:rsidRDefault="00720398" w:rsidP="00E56390">
      <w:pPr>
        <w:rPr>
          <w:sz w:val="22"/>
          <w:szCs w:val="22"/>
        </w:rPr>
      </w:pPr>
      <w:r w:rsidRPr="0080339B">
        <w:rPr>
          <w:sz w:val="22"/>
          <w:szCs w:val="22"/>
        </w:rPr>
        <w:t xml:space="preserve">The </w:t>
      </w:r>
      <w:r w:rsidR="006556BE">
        <w:rPr>
          <w:sz w:val="22"/>
          <w:szCs w:val="22"/>
        </w:rPr>
        <w:t>R</w:t>
      </w:r>
      <w:r w:rsidRPr="0080339B">
        <w:rPr>
          <w:sz w:val="22"/>
          <w:szCs w:val="22"/>
        </w:rPr>
        <w:t>espondent is responsible for the accuracy of the information submitted</w:t>
      </w:r>
      <w:r w:rsidR="00B039D6" w:rsidRPr="0080339B">
        <w:rPr>
          <w:sz w:val="22"/>
          <w:szCs w:val="22"/>
        </w:rPr>
        <w:t>.</w:t>
      </w:r>
      <w:r w:rsidRPr="0080339B">
        <w:rPr>
          <w:sz w:val="22"/>
          <w:szCs w:val="22"/>
        </w:rPr>
        <w:t xml:space="preserve"> </w:t>
      </w:r>
      <w:r w:rsidR="00B039D6" w:rsidRPr="0080339B">
        <w:rPr>
          <w:sz w:val="22"/>
          <w:szCs w:val="22"/>
        </w:rPr>
        <w:t xml:space="preserve"> </w:t>
      </w:r>
    </w:p>
    <w:p w:rsidR="00720398" w:rsidRPr="0080339B" w:rsidRDefault="00720398" w:rsidP="00E56390">
      <w:pPr>
        <w:rPr>
          <w:sz w:val="22"/>
          <w:szCs w:val="22"/>
        </w:rPr>
      </w:pPr>
    </w:p>
    <w:p w:rsidR="00720398" w:rsidRPr="0080339B" w:rsidRDefault="00720398" w:rsidP="00E56390">
      <w:pPr>
        <w:rPr>
          <w:sz w:val="22"/>
          <w:szCs w:val="22"/>
        </w:rPr>
      </w:pPr>
      <w:r w:rsidRPr="0080339B">
        <w:rPr>
          <w:b/>
          <w:sz w:val="22"/>
          <w:szCs w:val="22"/>
        </w:rPr>
        <w:t xml:space="preserve">Evaluation:  </w:t>
      </w:r>
      <w:r w:rsidRPr="0080339B">
        <w:rPr>
          <w:sz w:val="22"/>
          <w:szCs w:val="22"/>
        </w:rPr>
        <w:t>The College reserves the right to be the sole judge as to the overall acceptability of any proposal or to judge the individual merits of specific provisions within competing offers; and its decision will be final.</w:t>
      </w:r>
    </w:p>
    <w:p w:rsidR="00720398" w:rsidRPr="0080339B" w:rsidRDefault="00720398" w:rsidP="00E56390">
      <w:pPr>
        <w:ind w:left="720"/>
        <w:rPr>
          <w:sz w:val="22"/>
          <w:szCs w:val="22"/>
        </w:rPr>
      </w:pPr>
    </w:p>
    <w:p w:rsidR="00907259" w:rsidRPr="0080339B" w:rsidRDefault="00720398" w:rsidP="00E56390">
      <w:pPr>
        <w:rPr>
          <w:sz w:val="22"/>
          <w:szCs w:val="22"/>
        </w:rPr>
      </w:pPr>
      <w:r w:rsidRPr="0080339B">
        <w:rPr>
          <w:b/>
          <w:sz w:val="22"/>
          <w:szCs w:val="22"/>
        </w:rPr>
        <w:t xml:space="preserve">SUBMITTALS – </w:t>
      </w:r>
      <w:r w:rsidRPr="0080339B">
        <w:rPr>
          <w:sz w:val="22"/>
          <w:szCs w:val="22"/>
        </w:rPr>
        <w:t>All responses to this RFP should be clearly marked and addressed as follows:</w:t>
      </w:r>
    </w:p>
    <w:p w:rsidR="00907259" w:rsidRPr="0080339B" w:rsidRDefault="00907259" w:rsidP="00E56390">
      <w:pPr>
        <w:rPr>
          <w:b/>
          <w:sz w:val="22"/>
          <w:szCs w:val="22"/>
        </w:rPr>
      </w:pPr>
    </w:p>
    <w:p w:rsidR="00720398" w:rsidRPr="0080339B" w:rsidRDefault="00985CCB" w:rsidP="00E56390">
      <w:pPr>
        <w:rPr>
          <w:b/>
          <w:sz w:val="22"/>
          <w:szCs w:val="22"/>
        </w:rPr>
      </w:pPr>
      <w:r w:rsidRPr="0080339B">
        <w:rPr>
          <w:b/>
          <w:sz w:val="22"/>
          <w:szCs w:val="22"/>
        </w:rPr>
        <w:t>Dennis Florentine</w:t>
      </w:r>
    </w:p>
    <w:p w:rsidR="00720398" w:rsidRPr="0080339B" w:rsidRDefault="00985CCB" w:rsidP="00E56390">
      <w:pPr>
        <w:rPr>
          <w:b/>
          <w:sz w:val="22"/>
          <w:szCs w:val="22"/>
        </w:rPr>
      </w:pPr>
      <w:r w:rsidRPr="0080339B">
        <w:rPr>
          <w:b/>
          <w:sz w:val="22"/>
          <w:szCs w:val="22"/>
        </w:rPr>
        <w:t>Dean of Administration</w:t>
      </w:r>
    </w:p>
    <w:p w:rsidR="00720398" w:rsidRPr="0080339B" w:rsidRDefault="00985CCB" w:rsidP="00E56390">
      <w:pPr>
        <w:rPr>
          <w:b/>
          <w:sz w:val="22"/>
          <w:szCs w:val="22"/>
        </w:rPr>
      </w:pPr>
      <w:r w:rsidRPr="0080339B">
        <w:rPr>
          <w:b/>
          <w:sz w:val="22"/>
          <w:szCs w:val="22"/>
        </w:rPr>
        <w:t>Warren County Community College</w:t>
      </w:r>
    </w:p>
    <w:p w:rsidR="00720398" w:rsidRPr="0080339B" w:rsidRDefault="00985CCB" w:rsidP="00E56390">
      <w:pPr>
        <w:rPr>
          <w:b/>
          <w:sz w:val="22"/>
          <w:szCs w:val="22"/>
        </w:rPr>
      </w:pPr>
      <w:r w:rsidRPr="0080339B">
        <w:rPr>
          <w:b/>
          <w:sz w:val="22"/>
          <w:szCs w:val="22"/>
        </w:rPr>
        <w:t>475 Route 57 West</w:t>
      </w:r>
    </w:p>
    <w:p w:rsidR="00720398" w:rsidRPr="0080339B" w:rsidRDefault="00985CCB" w:rsidP="00E56390">
      <w:pPr>
        <w:rPr>
          <w:b/>
          <w:sz w:val="22"/>
          <w:szCs w:val="22"/>
        </w:rPr>
      </w:pPr>
      <w:r w:rsidRPr="0080339B">
        <w:rPr>
          <w:b/>
          <w:sz w:val="22"/>
          <w:szCs w:val="22"/>
        </w:rPr>
        <w:t>Washington, N.J. 07882</w:t>
      </w:r>
    </w:p>
    <w:p w:rsidR="00720398" w:rsidRPr="0080339B" w:rsidRDefault="00720398" w:rsidP="00E56390">
      <w:pPr>
        <w:rPr>
          <w:b/>
          <w:sz w:val="22"/>
          <w:szCs w:val="22"/>
        </w:rPr>
      </w:pPr>
      <w:r w:rsidRPr="0080339B">
        <w:rPr>
          <w:b/>
          <w:sz w:val="22"/>
          <w:szCs w:val="22"/>
        </w:rPr>
        <w:t xml:space="preserve">Phone:  </w:t>
      </w:r>
      <w:r w:rsidR="00985CCB" w:rsidRPr="0080339B">
        <w:rPr>
          <w:b/>
          <w:sz w:val="22"/>
          <w:szCs w:val="22"/>
        </w:rPr>
        <w:t>908-835-2626</w:t>
      </w:r>
    </w:p>
    <w:p w:rsidR="00720398" w:rsidRPr="0080339B" w:rsidRDefault="00720398" w:rsidP="00E56390">
      <w:pPr>
        <w:rPr>
          <w:b/>
          <w:sz w:val="22"/>
          <w:szCs w:val="22"/>
        </w:rPr>
      </w:pPr>
    </w:p>
    <w:p w:rsidR="00720398" w:rsidRPr="0080339B" w:rsidRDefault="00720398" w:rsidP="00E56390">
      <w:pPr>
        <w:rPr>
          <w:b/>
          <w:sz w:val="22"/>
          <w:szCs w:val="22"/>
        </w:rPr>
      </w:pPr>
      <w:r w:rsidRPr="0080339B">
        <w:rPr>
          <w:b/>
          <w:sz w:val="22"/>
          <w:szCs w:val="22"/>
        </w:rPr>
        <w:t xml:space="preserve">All responses must be received in the </w:t>
      </w:r>
      <w:r w:rsidR="00985CCB" w:rsidRPr="0080339B">
        <w:rPr>
          <w:b/>
          <w:sz w:val="22"/>
          <w:szCs w:val="22"/>
        </w:rPr>
        <w:t>Office of Campus Operations</w:t>
      </w:r>
      <w:r w:rsidRPr="0080339B">
        <w:rPr>
          <w:b/>
          <w:sz w:val="22"/>
          <w:szCs w:val="22"/>
        </w:rPr>
        <w:t xml:space="preserve"> by </w:t>
      </w:r>
      <w:r w:rsidR="001B1641">
        <w:rPr>
          <w:b/>
          <w:sz w:val="22"/>
          <w:szCs w:val="22"/>
        </w:rPr>
        <w:t>1:00 PM on Thursday October 10</w:t>
      </w:r>
      <w:r w:rsidR="00E56390">
        <w:rPr>
          <w:b/>
          <w:sz w:val="22"/>
          <w:szCs w:val="22"/>
        </w:rPr>
        <w:t>, 2019</w:t>
      </w:r>
      <w:r w:rsidR="00E56390" w:rsidRPr="0080339B">
        <w:rPr>
          <w:b/>
          <w:sz w:val="22"/>
          <w:szCs w:val="22"/>
        </w:rPr>
        <w:t xml:space="preserve"> Responses</w:t>
      </w:r>
      <w:r w:rsidRPr="0080339B">
        <w:rPr>
          <w:b/>
          <w:sz w:val="22"/>
          <w:szCs w:val="22"/>
        </w:rPr>
        <w:t xml:space="preserve"> received after this</w:t>
      </w:r>
      <w:r w:rsidR="00985CCB" w:rsidRPr="0080339B">
        <w:rPr>
          <w:b/>
          <w:sz w:val="22"/>
          <w:szCs w:val="22"/>
        </w:rPr>
        <w:t xml:space="preserve"> </w:t>
      </w:r>
      <w:r w:rsidR="00531083" w:rsidRPr="0080339B">
        <w:rPr>
          <w:b/>
          <w:sz w:val="22"/>
          <w:szCs w:val="22"/>
        </w:rPr>
        <w:t>time</w:t>
      </w:r>
      <w:r w:rsidR="00985CCB" w:rsidRPr="0080339B">
        <w:rPr>
          <w:b/>
          <w:sz w:val="22"/>
          <w:szCs w:val="22"/>
        </w:rPr>
        <w:t xml:space="preserve"> and</w:t>
      </w:r>
      <w:r w:rsidRPr="0080339B">
        <w:rPr>
          <w:b/>
          <w:sz w:val="22"/>
          <w:szCs w:val="22"/>
        </w:rPr>
        <w:t xml:space="preserve"> date will not be considered.</w:t>
      </w:r>
    </w:p>
    <w:p w:rsidR="00720398" w:rsidRPr="0080339B" w:rsidRDefault="00720398" w:rsidP="00E56390">
      <w:pPr>
        <w:rPr>
          <w:b/>
          <w:sz w:val="22"/>
          <w:szCs w:val="22"/>
        </w:rPr>
      </w:pPr>
    </w:p>
    <w:p w:rsidR="00720398" w:rsidRPr="0080339B" w:rsidRDefault="00720398" w:rsidP="00E56390">
      <w:pPr>
        <w:rPr>
          <w:b/>
          <w:sz w:val="22"/>
          <w:szCs w:val="22"/>
        </w:rPr>
      </w:pPr>
      <w:r w:rsidRPr="0080339B">
        <w:rPr>
          <w:b/>
          <w:sz w:val="22"/>
          <w:szCs w:val="22"/>
        </w:rPr>
        <w:t xml:space="preserve">Address all questions regarding this RFP to </w:t>
      </w:r>
      <w:r w:rsidR="00985CCB" w:rsidRPr="0080339B">
        <w:rPr>
          <w:b/>
          <w:sz w:val="22"/>
          <w:szCs w:val="22"/>
        </w:rPr>
        <w:t>Dennis Florentine</w:t>
      </w:r>
      <w:r w:rsidR="000803F0" w:rsidRPr="0080339B">
        <w:rPr>
          <w:b/>
          <w:sz w:val="22"/>
          <w:szCs w:val="22"/>
        </w:rPr>
        <w:t>,</w:t>
      </w:r>
      <w:r w:rsidRPr="0080339B">
        <w:rPr>
          <w:b/>
          <w:sz w:val="22"/>
          <w:szCs w:val="22"/>
        </w:rPr>
        <w:t xml:space="preserve"> </w:t>
      </w:r>
      <w:r w:rsidR="0011773C">
        <w:rPr>
          <w:b/>
          <w:sz w:val="22"/>
          <w:szCs w:val="22"/>
        </w:rPr>
        <w:t>908-689-9262</w:t>
      </w:r>
      <w:r w:rsidRPr="0080339B">
        <w:rPr>
          <w:b/>
          <w:sz w:val="22"/>
          <w:szCs w:val="22"/>
        </w:rPr>
        <w:t xml:space="preserve"> (Fax), </w:t>
      </w:r>
      <w:r w:rsidR="006556BE">
        <w:rPr>
          <w:b/>
          <w:sz w:val="22"/>
          <w:szCs w:val="22"/>
        </w:rPr>
        <w:t xml:space="preserve">or </w:t>
      </w:r>
      <w:hyperlink r:id="rId9" w:history="1">
        <w:r w:rsidR="006556BE" w:rsidRPr="00ED199B">
          <w:rPr>
            <w:rStyle w:val="Hyperlink"/>
            <w:b/>
            <w:sz w:val="22"/>
            <w:szCs w:val="22"/>
          </w:rPr>
          <w:t>dflorentine@warren.edu</w:t>
        </w:r>
      </w:hyperlink>
      <w:r w:rsidR="00DC4D3D">
        <w:rPr>
          <w:b/>
          <w:sz w:val="22"/>
          <w:szCs w:val="22"/>
        </w:rPr>
        <w:t xml:space="preserve"> (email)</w:t>
      </w:r>
      <w:r w:rsidR="006556BE">
        <w:rPr>
          <w:b/>
          <w:sz w:val="22"/>
          <w:szCs w:val="22"/>
        </w:rPr>
        <w:t xml:space="preserve"> --</w:t>
      </w:r>
      <w:r w:rsidR="00DC4D3D">
        <w:rPr>
          <w:b/>
          <w:sz w:val="22"/>
          <w:szCs w:val="22"/>
        </w:rPr>
        <w:t xml:space="preserve"> e</w:t>
      </w:r>
      <w:r w:rsidRPr="0080339B">
        <w:rPr>
          <w:b/>
          <w:sz w:val="22"/>
          <w:szCs w:val="22"/>
        </w:rPr>
        <w:t xml:space="preserve">mail is preferred.  Questions must be received </w:t>
      </w:r>
      <w:r w:rsidR="000803F0" w:rsidRPr="0080339B">
        <w:rPr>
          <w:b/>
          <w:sz w:val="22"/>
          <w:szCs w:val="22"/>
        </w:rPr>
        <w:t xml:space="preserve">by the end of the business day on </w:t>
      </w:r>
      <w:r w:rsidR="001B1641" w:rsidRPr="00E56390">
        <w:rPr>
          <w:b/>
          <w:sz w:val="22"/>
          <w:szCs w:val="22"/>
        </w:rPr>
        <w:t>Monday September 30, 2019</w:t>
      </w:r>
      <w:r w:rsidRPr="00E56390">
        <w:rPr>
          <w:b/>
          <w:sz w:val="22"/>
          <w:szCs w:val="22"/>
        </w:rPr>
        <w:t>.</w:t>
      </w:r>
      <w:r w:rsidR="00DC4D3D" w:rsidRPr="00E56390">
        <w:rPr>
          <w:b/>
          <w:sz w:val="22"/>
          <w:szCs w:val="22"/>
        </w:rPr>
        <w:t xml:space="preserve">  Responses will be addressed to all proposers by the end of the </w:t>
      </w:r>
      <w:r w:rsidR="00260FD8" w:rsidRPr="00E56390">
        <w:rPr>
          <w:b/>
          <w:sz w:val="22"/>
          <w:szCs w:val="22"/>
        </w:rPr>
        <w:t xml:space="preserve">business day on </w:t>
      </w:r>
      <w:r w:rsidR="001B1641" w:rsidRPr="00E56390">
        <w:rPr>
          <w:b/>
          <w:sz w:val="22"/>
          <w:szCs w:val="22"/>
        </w:rPr>
        <w:t>Friday October 4, 2019</w:t>
      </w:r>
      <w:r w:rsidR="00DC4D3D" w:rsidRPr="00E56390">
        <w:rPr>
          <w:b/>
          <w:sz w:val="22"/>
          <w:szCs w:val="22"/>
        </w:rPr>
        <w:t>.</w:t>
      </w:r>
    </w:p>
    <w:p w:rsidR="00720398" w:rsidRPr="0080339B" w:rsidRDefault="00720398" w:rsidP="00E56390">
      <w:pPr>
        <w:rPr>
          <w:b/>
          <w:sz w:val="22"/>
          <w:szCs w:val="22"/>
        </w:rPr>
      </w:pPr>
    </w:p>
    <w:p w:rsidR="00720398" w:rsidRPr="0080339B" w:rsidRDefault="00985CCB" w:rsidP="00E56390">
      <w:pPr>
        <w:rPr>
          <w:sz w:val="22"/>
          <w:szCs w:val="22"/>
        </w:rPr>
      </w:pPr>
      <w:r w:rsidRPr="0080339B">
        <w:rPr>
          <w:sz w:val="22"/>
          <w:szCs w:val="22"/>
        </w:rPr>
        <w:t>Warren County Community College</w:t>
      </w:r>
      <w:r w:rsidR="00720398" w:rsidRPr="0080339B">
        <w:rPr>
          <w:sz w:val="22"/>
          <w:szCs w:val="22"/>
        </w:rPr>
        <w:t xml:space="preserve"> assumes no liability or responsibility for the cost incurred by the firm for any materials, efforts or expenses required in the preparation of this application or in connection with presentations or demonstrations made prior to the execution of a contract.</w:t>
      </w:r>
    </w:p>
    <w:p w:rsidR="00720398" w:rsidRPr="0080339B" w:rsidRDefault="00720398" w:rsidP="00E56390">
      <w:pPr>
        <w:rPr>
          <w:sz w:val="22"/>
          <w:szCs w:val="22"/>
        </w:rPr>
      </w:pPr>
    </w:p>
    <w:p w:rsidR="00174CBB" w:rsidRDefault="00174CBB" w:rsidP="00E56390">
      <w:pPr>
        <w:rPr>
          <w:b/>
          <w:sz w:val="22"/>
          <w:szCs w:val="22"/>
        </w:rPr>
      </w:pPr>
      <w:r>
        <w:rPr>
          <w:b/>
          <w:sz w:val="22"/>
          <w:szCs w:val="22"/>
        </w:rPr>
        <w:br w:type="page"/>
      </w:r>
    </w:p>
    <w:p w:rsidR="00720398" w:rsidRPr="0080339B" w:rsidRDefault="00720398" w:rsidP="00E56390">
      <w:pPr>
        <w:rPr>
          <w:b/>
          <w:sz w:val="22"/>
          <w:szCs w:val="22"/>
        </w:rPr>
      </w:pPr>
      <w:r w:rsidRPr="0080339B">
        <w:rPr>
          <w:b/>
          <w:sz w:val="22"/>
          <w:szCs w:val="22"/>
        </w:rPr>
        <w:lastRenderedPageBreak/>
        <w:t>Conditions Applicable to RFP</w:t>
      </w:r>
    </w:p>
    <w:p w:rsidR="00720398" w:rsidRPr="0080339B" w:rsidRDefault="00720398" w:rsidP="00E56390">
      <w:pPr>
        <w:rPr>
          <w:b/>
          <w:sz w:val="22"/>
          <w:szCs w:val="22"/>
          <w:u w:val="single"/>
        </w:rPr>
      </w:pPr>
    </w:p>
    <w:p w:rsidR="00720398" w:rsidRPr="0080339B" w:rsidRDefault="00720398" w:rsidP="00E56390">
      <w:pPr>
        <w:rPr>
          <w:sz w:val="22"/>
          <w:szCs w:val="22"/>
        </w:rPr>
      </w:pPr>
      <w:r w:rsidRPr="0080339B">
        <w:rPr>
          <w:sz w:val="22"/>
          <w:szCs w:val="22"/>
        </w:rPr>
        <w:t>Respondent acknowledges and consents to the following conditions relative to the submission and review and consideration of its Qualification Statement:</w:t>
      </w:r>
    </w:p>
    <w:p w:rsidR="00BB1652" w:rsidRPr="0080339B" w:rsidRDefault="00BB1652" w:rsidP="00E56390">
      <w:pPr>
        <w:rPr>
          <w:sz w:val="22"/>
          <w:szCs w:val="22"/>
        </w:rPr>
      </w:pPr>
    </w:p>
    <w:p w:rsidR="00720398" w:rsidRPr="0080339B" w:rsidRDefault="00720398" w:rsidP="00E56390">
      <w:pPr>
        <w:pStyle w:val="ListParagraph"/>
        <w:numPr>
          <w:ilvl w:val="1"/>
          <w:numId w:val="12"/>
        </w:numPr>
        <w:rPr>
          <w:sz w:val="22"/>
          <w:szCs w:val="22"/>
        </w:rPr>
      </w:pPr>
      <w:r w:rsidRPr="0080339B">
        <w:rPr>
          <w:sz w:val="22"/>
          <w:szCs w:val="22"/>
        </w:rPr>
        <w:t>All cost incurred by the Respondent in connection with responding to this RFP shall be borne solely by the Respondent.</w:t>
      </w:r>
    </w:p>
    <w:p w:rsidR="00720398" w:rsidRPr="0080339B" w:rsidRDefault="00720398" w:rsidP="00E56390">
      <w:pPr>
        <w:rPr>
          <w:sz w:val="22"/>
          <w:szCs w:val="22"/>
        </w:rPr>
      </w:pPr>
    </w:p>
    <w:p w:rsidR="00D04EA6" w:rsidRPr="0080339B" w:rsidRDefault="00D04EA6" w:rsidP="00E56390">
      <w:pPr>
        <w:pStyle w:val="ListParagraph"/>
        <w:numPr>
          <w:ilvl w:val="1"/>
          <w:numId w:val="12"/>
        </w:numPr>
        <w:rPr>
          <w:sz w:val="22"/>
          <w:szCs w:val="22"/>
        </w:rPr>
      </w:pPr>
      <w:r w:rsidRPr="0080339B">
        <w:rPr>
          <w:sz w:val="22"/>
          <w:szCs w:val="22"/>
        </w:rPr>
        <w:t>The College reserves the right in its sole judgment to reject for any reason any and all responses and components thereof and to eliminate any and all Respondents responding to this RFP from further consideration for this procurement.</w:t>
      </w:r>
    </w:p>
    <w:p w:rsidR="00720398" w:rsidRPr="0080339B" w:rsidRDefault="00720398" w:rsidP="00E56390">
      <w:pPr>
        <w:rPr>
          <w:sz w:val="22"/>
          <w:szCs w:val="22"/>
        </w:rPr>
      </w:pPr>
    </w:p>
    <w:p w:rsidR="00720398" w:rsidRPr="0080339B" w:rsidRDefault="00720398" w:rsidP="00E56390">
      <w:pPr>
        <w:pStyle w:val="ListParagraph"/>
        <w:numPr>
          <w:ilvl w:val="1"/>
          <w:numId w:val="12"/>
        </w:numPr>
        <w:rPr>
          <w:sz w:val="22"/>
          <w:szCs w:val="22"/>
        </w:rPr>
      </w:pPr>
      <w:r w:rsidRPr="0080339B">
        <w:rPr>
          <w:sz w:val="22"/>
          <w:szCs w:val="22"/>
        </w:rPr>
        <w:t>The College reserves the right</w:t>
      </w:r>
      <w:r w:rsidR="006556BE">
        <w:rPr>
          <w:sz w:val="22"/>
          <w:szCs w:val="22"/>
        </w:rPr>
        <w:t xml:space="preserve"> </w:t>
      </w:r>
      <w:r w:rsidRPr="0080339B">
        <w:rPr>
          <w:sz w:val="22"/>
          <w:szCs w:val="22"/>
        </w:rPr>
        <w:t>in its sole judgment to reject any Respondent that submits incomplete responses to this RFP</w:t>
      </w:r>
      <w:r w:rsidR="00D04EA6" w:rsidRPr="0080339B">
        <w:rPr>
          <w:sz w:val="22"/>
          <w:szCs w:val="22"/>
        </w:rPr>
        <w:t>.</w:t>
      </w:r>
    </w:p>
    <w:p w:rsidR="00720398" w:rsidRPr="0080339B" w:rsidRDefault="00720398" w:rsidP="00E56390">
      <w:pPr>
        <w:rPr>
          <w:sz w:val="22"/>
          <w:szCs w:val="22"/>
        </w:rPr>
      </w:pPr>
    </w:p>
    <w:p w:rsidR="00720398" w:rsidRPr="0080339B" w:rsidRDefault="00720398" w:rsidP="00E56390">
      <w:pPr>
        <w:pStyle w:val="ListParagraph"/>
        <w:numPr>
          <w:ilvl w:val="1"/>
          <w:numId w:val="12"/>
        </w:numPr>
        <w:rPr>
          <w:sz w:val="22"/>
          <w:szCs w:val="22"/>
        </w:rPr>
      </w:pPr>
      <w:r w:rsidRPr="0080339B">
        <w:rPr>
          <w:sz w:val="22"/>
          <w:szCs w:val="22"/>
        </w:rPr>
        <w:t>All Qualification Statements shall become the property of the College and will</w:t>
      </w:r>
      <w:r w:rsidR="00BB1652" w:rsidRPr="0080339B">
        <w:rPr>
          <w:sz w:val="22"/>
          <w:szCs w:val="22"/>
        </w:rPr>
        <w:t xml:space="preserve"> </w:t>
      </w:r>
      <w:r w:rsidRPr="0080339B">
        <w:rPr>
          <w:sz w:val="22"/>
          <w:szCs w:val="22"/>
        </w:rPr>
        <w:t>not be returned.</w:t>
      </w:r>
    </w:p>
    <w:p w:rsidR="00720398" w:rsidRPr="0080339B" w:rsidRDefault="00720398" w:rsidP="00E56390">
      <w:pPr>
        <w:rPr>
          <w:sz w:val="22"/>
          <w:szCs w:val="22"/>
        </w:rPr>
      </w:pPr>
    </w:p>
    <w:p w:rsidR="00720398" w:rsidRPr="0080339B" w:rsidRDefault="00720398" w:rsidP="00E56390">
      <w:pPr>
        <w:rPr>
          <w:b/>
          <w:sz w:val="22"/>
          <w:szCs w:val="22"/>
        </w:rPr>
      </w:pPr>
      <w:r w:rsidRPr="0080339B">
        <w:rPr>
          <w:b/>
          <w:sz w:val="22"/>
          <w:szCs w:val="22"/>
        </w:rPr>
        <w:t>Rights of College</w:t>
      </w:r>
    </w:p>
    <w:p w:rsidR="00720398" w:rsidRPr="0080339B" w:rsidRDefault="00720398" w:rsidP="00E56390">
      <w:pPr>
        <w:rPr>
          <w:b/>
          <w:sz w:val="22"/>
          <w:szCs w:val="22"/>
          <w:u w:val="single"/>
        </w:rPr>
      </w:pPr>
    </w:p>
    <w:p w:rsidR="00720398" w:rsidRPr="006556BE" w:rsidRDefault="00BB1652" w:rsidP="00E56390">
      <w:pPr>
        <w:rPr>
          <w:sz w:val="22"/>
          <w:szCs w:val="22"/>
        </w:rPr>
      </w:pPr>
      <w:r w:rsidRPr="006556BE">
        <w:rPr>
          <w:sz w:val="22"/>
          <w:szCs w:val="22"/>
        </w:rPr>
        <w:t>The College reserves</w:t>
      </w:r>
      <w:r w:rsidR="00720398" w:rsidRPr="006556BE">
        <w:rPr>
          <w:sz w:val="22"/>
          <w:szCs w:val="22"/>
        </w:rPr>
        <w:t xml:space="preserve"> and may exercise, at it</w:t>
      </w:r>
      <w:r w:rsidR="00F71C14" w:rsidRPr="006556BE">
        <w:rPr>
          <w:sz w:val="22"/>
          <w:szCs w:val="22"/>
        </w:rPr>
        <w:t>s</w:t>
      </w:r>
      <w:r w:rsidR="00720398" w:rsidRPr="006556BE">
        <w:rPr>
          <w:sz w:val="22"/>
          <w:szCs w:val="22"/>
        </w:rPr>
        <w:t xml:space="preserve"> sole discretion, the following rights and options with regard to this RFP and the procurement process in accordance with the provisions of applicable law</w:t>
      </w:r>
      <w:r w:rsidR="006556BE">
        <w:rPr>
          <w:sz w:val="22"/>
          <w:szCs w:val="22"/>
        </w:rPr>
        <w:t>:</w:t>
      </w:r>
    </w:p>
    <w:p w:rsidR="00720398" w:rsidRPr="0080339B" w:rsidRDefault="00720398" w:rsidP="00E56390">
      <w:pPr>
        <w:rPr>
          <w:sz w:val="22"/>
          <w:szCs w:val="22"/>
        </w:rPr>
      </w:pPr>
    </w:p>
    <w:p w:rsidR="00720398" w:rsidRPr="0080339B" w:rsidRDefault="00720398" w:rsidP="00E56390">
      <w:pPr>
        <w:pStyle w:val="ListParagraph"/>
        <w:numPr>
          <w:ilvl w:val="1"/>
          <w:numId w:val="13"/>
        </w:numPr>
        <w:rPr>
          <w:sz w:val="22"/>
          <w:szCs w:val="22"/>
        </w:rPr>
      </w:pPr>
      <w:r w:rsidRPr="0080339B">
        <w:rPr>
          <w:sz w:val="22"/>
          <w:szCs w:val="22"/>
        </w:rPr>
        <w:t xml:space="preserve">To determine that any Qualification Statement received complies or fails to </w:t>
      </w:r>
    </w:p>
    <w:p w:rsidR="00720398" w:rsidRPr="00E36720" w:rsidRDefault="00E36720" w:rsidP="00E56390">
      <w:pPr>
        <w:ind w:left="1170" w:firstLine="270"/>
        <w:rPr>
          <w:sz w:val="22"/>
          <w:szCs w:val="22"/>
        </w:rPr>
      </w:pPr>
      <w:r>
        <w:rPr>
          <w:sz w:val="22"/>
          <w:szCs w:val="22"/>
        </w:rPr>
        <w:t xml:space="preserve">  </w:t>
      </w:r>
      <w:r w:rsidR="00720398" w:rsidRPr="00E36720">
        <w:rPr>
          <w:sz w:val="22"/>
          <w:szCs w:val="22"/>
        </w:rPr>
        <w:t>comply with the terms of the RFP.</w:t>
      </w:r>
    </w:p>
    <w:p w:rsidR="00720398" w:rsidRPr="0080339B" w:rsidRDefault="00720398" w:rsidP="00E56390">
      <w:pPr>
        <w:rPr>
          <w:sz w:val="22"/>
          <w:szCs w:val="22"/>
        </w:rPr>
      </w:pPr>
    </w:p>
    <w:p w:rsidR="00720398" w:rsidRPr="0080339B" w:rsidRDefault="00720398" w:rsidP="00E56390">
      <w:pPr>
        <w:pStyle w:val="ListParagraph"/>
        <w:numPr>
          <w:ilvl w:val="1"/>
          <w:numId w:val="13"/>
        </w:numPr>
        <w:rPr>
          <w:sz w:val="22"/>
          <w:szCs w:val="22"/>
        </w:rPr>
      </w:pPr>
      <w:r w:rsidRPr="0080339B">
        <w:rPr>
          <w:sz w:val="22"/>
          <w:szCs w:val="22"/>
        </w:rPr>
        <w:t>To supplement, amend or otherwise modify the RFP through issuance of</w:t>
      </w:r>
    </w:p>
    <w:p w:rsidR="00720398" w:rsidRPr="00E36720" w:rsidRDefault="00E36720" w:rsidP="00E56390">
      <w:pPr>
        <w:ind w:left="1170"/>
        <w:rPr>
          <w:sz w:val="22"/>
          <w:szCs w:val="22"/>
        </w:rPr>
      </w:pPr>
      <w:r>
        <w:rPr>
          <w:sz w:val="22"/>
          <w:szCs w:val="22"/>
        </w:rPr>
        <w:t xml:space="preserve"> </w:t>
      </w:r>
      <w:r>
        <w:rPr>
          <w:sz w:val="22"/>
          <w:szCs w:val="22"/>
        </w:rPr>
        <w:tab/>
        <w:t xml:space="preserve">  </w:t>
      </w:r>
      <w:r w:rsidR="00720398" w:rsidRPr="00E36720">
        <w:rPr>
          <w:sz w:val="22"/>
          <w:szCs w:val="22"/>
        </w:rPr>
        <w:t>addenda to all prospective Respondents who have received a copy of this</w:t>
      </w:r>
    </w:p>
    <w:p w:rsidR="00720398" w:rsidRPr="00E36720" w:rsidRDefault="00E36720" w:rsidP="00E56390">
      <w:pPr>
        <w:ind w:left="1170" w:firstLine="270"/>
        <w:rPr>
          <w:sz w:val="22"/>
          <w:szCs w:val="22"/>
        </w:rPr>
      </w:pPr>
      <w:r>
        <w:rPr>
          <w:sz w:val="22"/>
          <w:szCs w:val="22"/>
        </w:rPr>
        <w:t xml:space="preserve">  </w:t>
      </w:r>
      <w:r w:rsidR="00720398" w:rsidRPr="00E36720">
        <w:rPr>
          <w:sz w:val="22"/>
          <w:szCs w:val="22"/>
        </w:rPr>
        <w:t>RFP.</w:t>
      </w:r>
    </w:p>
    <w:p w:rsidR="00720398" w:rsidRPr="0080339B" w:rsidRDefault="00720398" w:rsidP="00E56390">
      <w:pPr>
        <w:rPr>
          <w:sz w:val="22"/>
          <w:szCs w:val="22"/>
        </w:rPr>
      </w:pPr>
    </w:p>
    <w:p w:rsidR="00720398" w:rsidRDefault="00720398" w:rsidP="00E56390">
      <w:pPr>
        <w:pStyle w:val="ListParagraph"/>
        <w:numPr>
          <w:ilvl w:val="1"/>
          <w:numId w:val="13"/>
        </w:numPr>
        <w:rPr>
          <w:sz w:val="22"/>
          <w:szCs w:val="22"/>
        </w:rPr>
      </w:pPr>
      <w:r w:rsidRPr="0080339B">
        <w:rPr>
          <w:sz w:val="22"/>
          <w:szCs w:val="22"/>
        </w:rPr>
        <w:t>To waive any technical non-conformance with the terms of this RFP.</w:t>
      </w:r>
    </w:p>
    <w:p w:rsidR="006556BE" w:rsidRDefault="006556BE" w:rsidP="00E56390">
      <w:pPr>
        <w:pStyle w:val="ListParagraph"/>
        <w:ind w:left="1530"/>
        <w:rPr>
          <w:sz w:val="22"/>
          <w:szCs w:val="22"/>
        </w:rPr>
      </w:pPr>
    </w:p>
    <w:p w:rsidR="006556BE" w:rsidRPr="0080339B" w:rsidRDefault="006556BE" w:rsidP="00E56390">
      <w:pPr>
        <w:pStyle w:val="ListParagraph"/>
        <w:numPr>
          <w:ilvl w:val="1"/>
          <w:numId w:val="13"/>
        </w:numPr>
        <w:rPr>
          <w:sz w:val="22"/>
          <w:szCs w:val="22"/>
        </w:rPr>
      </w:pPr>
      <w:r>
        <w:rPr>
          <w:sz w:val="22"/>
          <w:szCs w:val="22"/>
        </w:rPr>
        <w:t>To request any clarification or supplementation from one or more Respondents.</w:t>
      </w:r>
    </w:p>
    <w:p w:rsidR="00FE69B9" w:rsidRPr="0080339B" w:rsidRDefault="00FE69B9" w:rsidP="00E56390">
      <w:pPr>
        <w:rPr>
          <w:sz w:val="22"/>
          <w:szCs w:val="22"/>
        </w:rPr>
      </w:pPr>
    </w:p>
    <w:p w:rsidR="00FE69B9" w:rsidRPr="0080339B" w:rsidRDefault="003404F3" w:rsidP="00E56390">
      <w:pPr>
        <w:rPr>
          <w:b/>
          <w:sz w:val="22"/>
          <w:szCs w:val="22"/>
        </w:rPr>
      </w:pPr>
      <w:r>
        <w:rPr>
          <w:b/>
          <w:sz w:val="22"/>
          <w:szCs w:val="22"/>
        </w:rPr>
        <w:t>The following</w:t>
      </w:r>
      <w:r w:rsidR="00FE69B9" w:rsidRPr="0080339B">
        <w:rPr>
          <w:b/>
          <w:sz w:val="22"/>
          <w:szCs w:val="22"/>
        </w:rPr>
        <w:t xml:space="preserve"> forms shall be completed and a valid New Jersey Business Registration Certificate shall be </w:t>
      </w:r>
      <w:r>
        <w:rPr>
          <w:b/>
          <w:sz w:val="22"/>
          <w:szCs w:val="22"/>
        </w:rPr>
        <w:t>submitted</w:t>
      </w:r>
      <w:r w:rsidR="00F920C4" w:rsidRPr="0080339B">
        <w:rPr>
          <w:b/>
          <w:sz w:val="22"/>
          <w:szCs w:val="22"/>
        </w:rPr>
        <w:t xml:space="preserve"> either as part of the proposal resp</w:t>
      </w:r>
      <w:r w:rsidR="003C0C08" w:rsidRPr="0080339B">
        <w:rPr>
          <w:b/>
          <w:sz w:val="22"/>
          <w:szCs w:val="22"/>
        </w:rPr>
        <w:t>onse or presented prior to formal</w:t>
      </w:r>
      <w:r w:rsidR="00F920C4" w:rsidRPr="0080339B">
        <w:rPr>
          <w:b/>
          <w:sz w:val="22"/>
          <w:szCs w:val="22"/>
        </w:rPr>
        <w:t xml:space="preserve"> award by the Board of Trustees</w:t>
      </w:r>
      <w:r w:rsidR="00FE69B9" w:rsidRPr="0080339B">
        <w:rPr>
          <w:b/>
          <w:sz w:val="22"/>
          <w:szCs w:val="22"/>
        </w:rPr>
        <w:t>.</w:t>
      </w:r>
    </w:p>
    <w:p w:rsidR="00142E73" w:rsidRPr="0080339B" w:rsidRDefault="00142E73" w:rsidP="00E56390">
      <w:pPr>
        <w:rPr>
          <w:b/>
          <w:color w:val="000000"/>
          <w:sz w:val="22"/>
          <w:szCs w:val="22"/>
          <w:u w:val="single"/>
        </w:rPr>
      </w:pPr>
    </w:p>
    <w:p w:rsidR="00142E73" w:rsidRPr="0080339B" w:rsidRDefault="00142E73" w:rsidP="00E56390">
      <w:pPr>
        <w:rPr>
          <w:color w:val="000000"/>
          <w:sz w:val="22"/>
          <w:szCs w:val="22"/>
        </w:rPr>
      </w:pPr>
      <w:r w:rsidRPr="0080339B">
        <w:rPr>
          <w:b/>
          <w:color w:val="000000"/>
          <w:sz w:val="22"/>
          <w:szCs w:val="22"/>
        </w:rPr>
        <w:tab/>
      </w:r>
      <w:r w:rsidRPr="0080339B">
        <w:rPr>
          <w:b/>
          <w:color w:val="000000"/>
          <w:sz w:val="22"/>
          <w:szCs w:val="22"/>
        </w:rPr>
        <w:tab/>
      </w:r>
      <w:r w:rsidRPr="0080339B">
        <w:rPr>
          <w:color w:val="000000"/>
          <w:sz w:val="22"/>
          <w:szCs w:val="22"/>
        </w:rPr>
        <w:t>Form A:  Non-collusion affidavit</w:t>
      </w:r>
    </w:p>
    <w:p w:rsidR="00142E73" w:rsidRPr="0080339B" w:rsidRDefault="00142E73" w:rsidP="00E56390">
      <w:pPr>
        <w:rPr>
          <w:color w:val="000000"/>
          <w:sz w:val="22"/>
          <w:szCs w:val="22"/>
        </w:rPr>
      </w:pPr>
      <w:r w:rsidRPr="0080339B">
        <w:rPr>
          <w:color w:val="000000"/>
          <w:sz w:val="22"/>
          <w:szCs w:val="22"/>
        </w:rPr>
        <w:tab/>
      </w:r>
      <w:r w:rsidRPr="0080339B">
        <w:rPr>
          <w:color w:val="000000"/>
          <w:sz w:val="22"/>
          <w:szCs w:val="22"/>
        </w:rPr>
        <w:tab/>
        <w:t>Form B:  Stockholder’s disclosure</w:t>
      </w:r>
    </w:p>
    <w:p w:rsidR="00142E73" w:rsidRPr="0080339B" w:rsidRDefault="00142E73" w:rsidP="00E56390">
      <w:pPr>
        <w:rPr>
          <w:color w:val="000000"/>
          <w:sz w:val="22"/>
          <w:szCs w:val="22"/>
        </w:rPr>
      </w:pPr>
      <w:r w:rsidRPr="0080339B">
        <w:rPr>
          <w:color w:val="000000"/>
          <w:sz w:val="22"/>
          <w:szCs w:val="22"/>
        </w:rPr>
        <w:tab/>
      </w:r>
      <w:r w:rsidRPr="0080339B">
        <w:rPr>
          <w:color w:val="000000"/>
          <w:sz w:val="22"/>
          <w:szCs w:val="22"/>
        </w:rPr>
        <w:tab/>
        <w:t>Form C:  Evidence of affirmative action</w:t>
      </w:r>
    </w:p>
    <w:p w:rsidR="00142E73" w:rsidRPr="0080339B" w:rsidRDefault="00142E73" w:rsidP="00E56390">
      <w:pPr>
        <w:rPr>
          <w:color w:val="000000"/>
          <w:sz w:val="22"/>
          <w:szCs w:val="22"/>
        </w:rPr>
      </w:pPr>
      <w:r w:rsidRPr="0080339B">
        <w:rPr>
          <w:color w:val="000000"/>
          <w:sz w:val="22"/>
          <w:szCs w:val="22"/>
        </w:rPr>
        <w:tab/>
      </w:r>
      <w:r w:rsidRPr="0080339B">
        <w:rPr>
          <w:color w:val="000000"/>
          <w:sz w:val="22"/>
          <w:szCs w:val="22"/>
        </w:rPr>
        <w:tab/>
        <w:t>Form D:  Disclosure of investment activities in Iran</w:t>
      </w:r>
    </w:p>
    <w:p w:rsidR="00142E73" w:rsidRPr="0080339B" w:rsidRDefault="00142E73" w:rsidP="00E56390">
      <w:pPr>
        <w:rPr>
          <w:color w:val="000000"/>
          <w:sz w:val="22"/>
          <w:szCs w:val="22"/>
        </w:rPr>
      </w:pPr>
      <w:r w:rsidRPr="0080339B">
        <w:rPr>
          <w:color w:val="000000"/>
          <w:sz w:val="22"/>
          <w:szCs w:val="22"/>
        </w:rPr>
        <w:tab/>
      </w:r>
      <w:r w:rsidRPr="0080339B">
        <w:rPr>
          <w:color w:val="000000"/>
          <w:sz w:val="22"/>
          <w:szCs w:val="22"/>
        </w:rPr>
        <w:tab/>
        <w:t>Form E:  Signatory page</w:t>
      </w:r>
    </w:p>
    <w:p w:rsidR="00142E73" w:rsidRPr="0080339B" w:rsidRDefault="00142E73" w:rsidP="00E56390">
      <w:pPr>
        <w:rPr>
          <w:color w:val="000000"/>
          <w:sz w:val="22"/>
          <w:szCs w:val="22"/>
        </w:rPr>
      </w:pPr>
      <w:r w:rsidRPr="0080339B">
        <w:rPr>
          <w:color w:val="000000"/>
          <w:sz w:val="22"/>
          <w:szCs w:val="22"/>
        </w:rPr>
        <w:tab/>
      </w:r>
      <w:r w:rsidRPr="0080339B">
        <w:rPr>
          <w:color w:val="000000"/>
          <w:sz w:val="22"/>
          <w:szCs w:val="22"/>
        </w:rPr>
        <w:tab/>
      </w:r>
      <w:r w:rsidR="00101AF0">
        <w:rPr>
          <w:color w:val="000000"/>
          <w:sz w:val="22"/>
          <w:szCs w:val="22"/>
        </w:rPr>
        <w:t>Form F:  Schedule of fees</w:t>
      </w:r>
    </w:p>
    <w:p w:rsidR="00142E73" w:rsidRPr="0080339B" w:rsidRDefault="00142E73" w:rsidP="00E56390">
      <w:pPr>
        <w:ind w:left="1440"/>
        <w:rPr>
          <w:color w:val="000000"/>
          <w:sz w:val="22"/>
          <w:szCs w:val="22"/>
        </w:rPr>
      </w:pPr>
      <w:r w:rsidRPr="0080339B">
        <w:rPr>
          <w:color w:val="000000"/>
          <w:sz w:val="22"/>
          <w:szCs w:val="22"/>
        </w:rPr>
        <w:t>New Jersey Business registration certifica</w:t>
      </w:r>
      <w:r w:rsidR="00101AF0">
        <w:rPr>
          <w:color w:val="000000"/>
          <w:sz w:val="22"/>
          <w:szCs w:val="22"/>
        </w:rPr>
        <w:t xml:space="preserve">te to be provided by the </w:t>
      </w:r>
      <w:r w:rsidRPr="0080339B">
        <w:rPr>
          <w:color w:val="000000"/>
          <w:sz w:val="22"/>
          <w:szCs w:val="22"/>
        </w:rPr>
        <w:t>responding firm with the proposal or p</w:t>
      </w:r>
      <w:r w:rsidR="007A0F45" w:rsidRPr="0080339B">
        <w:rPr>
          <w:color w:val="000000"/>
          <w:sz w:val="22"/>
          <w:szCs w:val="22"/>
        </w:rPr>
        <w:t>rior</w:t>
      </w:r>
      <w:r w:rsidRPr="0080339B">
        <w:rPr>
          <w:color w:val="000000"/>
          <w:sz w:val="22"/>
          <w:szCs w:val="22"/>
        </w:rPr>
        <w:t xml:space="preserve"> to time of contract award</w:t>
      </w:r>
    </w:p>
    <w:p w:rsidR="00D907CA" w:rsidRDefault="00D907CA" w:rsidP="00A67E72">
      <w:pPr>
        <w:jc w:val="both"/>
        <w:rPr>
          <w:b/>
          <w:color w:val="000000"/>
          <w:u w:val="single"/>
        </w:rPr>
      </w:pPr>
    </w:p>
    <w:p w:rsidR="00D907CA" w:rsidRDefault="00D907CA" w:rsidP="00A67E72">
      <w:pPr>
        <w:jc w:val="both"/>
        <w:rPr>
          <w:b/>
          <w:color w:val="000000"/>
          <w:u w:val="single"/>
        </w:rPr>
      </w:pPr>
    </w:p>
    <w:p w:rsidR="00D907CA" w:rsidRDefault="00D907CA" w:rsidP="00A67E72">
      <w:pPr>
        <w:jc w:val="both"/>
        <w:rPr>
          <w:b/>
          <w:color w:val="000000"/>
          <w:u w:val="single"/>
        </w:rPr>
      </w:pPr>
    </w:p>
    <w:p w:rsidR="003404F3" w:rsidRDefault="003404F3">
      <w:pPr>
        <w:rPr>
          <w:b/>
          <w:color w:val="000000"/>
        </w:rPr>
      </w:pPr>
    </w:p>
    <w:p w:rsidR="00B575C1" w:rsidRPr="00840BB1" w:rsidRDefault="00B575C1" w:rsidP="00F1128B">
      <w:pPr>
        <w:jc w:val="right"/>
        <w:rPr>
          <w:b/>
          <w:color w:val="000000"/>
        </w:rPr>
      </w:pPr>
      <w:r>
        <w:rPr>
          <w:b/>
          <w:color w:val="000000"/>
        </w:rPr>
        <w:t>Form A</w:t>
      </w:r>
    </w:p>
    <w:p w:rsidR="00B575C1" w:rsidRDefault="00B575C1" w:rsidP="00B575C1">
      <w:pPr>
        <w:jc w:val="center"/>
        <w:rPr>
          <w:b/>
          <w:color w:val="000000"/>
          <w:u w:val="single"/>
        </w:rPr>
      </w:pPr>
    </w:p>
    <w:p w:rsidR="00B575C1" w:rsidRPr="006D5D1C" w:rsidRDefault="00B575C1" w:rsidP="00B575C1">
      <w:pPr>
        <w:jc w:val="center"/>
        <w:rPr>
          <w:b/>
          <w:color w:val="000000"/>
          <w:sz w:val="22"/>
          <w:szCs w:val="22"/>
        </w:rPr>
      </w:pPr>
      <w:r w:rsidRPr="006D5D1C">
        <w:rPr>
          <w:b/>
          <w:color w:val="000000"/>
          <w:sz w:val="22"/>
          <w:szCs w:val="22"/>
          <w:u w:val="single"/>
        </w:rPr>
        <w:t>NON-COLLUSION AFFIDAVIT</w:t>
      </w:r>
    </w:p>
    <w:p w:rsidR="00B575C1" w:rsidRPr="006D5D1C" w:rsidRDefault="00B575C1" w:rsidP="00B575C1">
      <w:pPr>
        <w:rPr>
          <w:b/>
          <w:color w:val="000000"/>
          <w:sz w:val="22"/>
          <w:szCs w:val="22"/>
        </w:rPr>
      </w:pP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STATE OF NEW JERSEY </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r>
      <w:r w:rsidRPr="006D5D1C">
        <w:rPr>
          <w:color w:val="000000"/>
          <w:sz w:val="22"/>
          <w:szCs w:val="22"/>
        </w:rPr>
        <w:tab/>
        <w:t xml:space="preserve"> </w:t>
      </w:r>
    </w:p>
    <w:p w:rsidR="00B575C1" w:rsidRPr="006D5D1C" w:rsidRDefault="00B575C1" w:rsidP="00B575C1">
      <w:pPr>
        <w:rPr>
          <w:color w:val="000000"/>
          <w:sz w:val="22"/>
          <w:szCs w:val="22"/>
        </w:rPr>
      </w:pPr>
      <w:r w:rsidRPr="006D5D1C">
        <w:rPr>
          <w:color w:val="000000"/>
          <w:sz w:val="22"/>
          <w:szCs w:val="22"/>
        </w:rPr>
        <w:t xml:space="preserve">COUNTY OF (Warren) </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I  ______________________ of the City of ___________________________  in the County of _________and the State of__________ being of full age, being duly sworn according to law on my oath deposit and that:</w:t>
      </w:r>
    </w:p>
    <w:p w:rsidR="00B575C1" w:rsidRPr="006D5D1C" w:rsidRDefault="00B575C1" w:rsidP="00B575C1">
      <w:pPr>
        <w:rPr>
          <w:color w:val="000000"/>
          <w:sz w:val="22"/>
          <w:szCs w:val="22"/>
        </w:rPr>
      </w:pPr>
    </w:p>
    <w:p w:rsidR="00B575C1" w:rsidRPr="006D5D1C" w:rsidRDefault="00B575C1" w:rsidP="00F1128B">
      <w:pPr>
        <w:jc w:val="both"/>
        <w:rPr>
          <w:color w:val="000000"/>
          <w:sz w:val="22"/>
          <w:szCs w:val="22"/>
        </w:rPr>
      </w:pPr>
      <w:r w:rsidRPr="006D5D1C">
        <w:rPr>
          <w:color w:val="000000"/>
          <w:sz w:val="22"/>
          <w:szCs w:val="22"/>
        </w:rPr>
        <w:t>I am ___________________________of the firm of _______________________, the Bidder making the Bid for the above-named project, and that I executed the said Bid with full authority so to do; that said Bidder has not, directly or indirectly entered into any agreement, participated in any collusion or otherwise taken any action, in restraint of free, competition in connection with the above named action, in restraint of free, competition in connection with the above named project; and that all statements contained in said Bid and in this Warren County Community College relies upon the truth of the statements contained in said Bid, and this affidavit and in any statements contained in the Bid, in this affidavit and in any statements requested by the College showing evidence of qualifications in awarding the contract for the said project.</w:t>
      </w:r>
    </w:p>
    <w:p w:rsidR="00B575C1" w:rsidRPr="006D5D1C" w:rsidRDefault="00B575C1" w:rsidP="00B575C1">
      <w:pPr>
        <w:rPr>
          <w:color w:val="000000"/>
          <w:sz w:val="22"/>
          <w:szCs w:val="22"/>
        </w:rPr>
      </w:pPr>
    </w:p>
    <w:p w:rsidR="00B575C1" w:rsidRPr="006D5D1C" w:rsidRDefault="00B575C1" w:rsidP="00F1128B">
      <w:pPr>
        <w:jc w:val="both"/>
        <w:rPr>
          <w:color w:val="000000"/>
          <w:sz w:val="22"/>
          <w:szCs w:val="22"/>
        </w:rPr>
      </w:pPr>
      <w:r w:rsidRPr="006D5D1C">
        <w:rPr>
          <w:color w:val="000000"/>
          <w:sz w:val="22"/>
          <w:szCs w:val="22"/>
        </w:rPr>
        <w:t xml:space="preserve">I further warrant that no person or selling agency has been employed or retained to solicit or secure such contact upon an agreement or understanding for a commission, percentage, brokerage, or contingent fee, except bona fide employees or bona fide established commercial or selling agencies maintained by </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____________________________________________________________________________________</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r>
      <w:r w:rsidRPr="006D5D1C">
        <w:rPr>
          <w:color w:val="000000"/>
          <w:sz w:val="22"/>
          <w:szCs w:val="22"/>
        </w:rPr>
        <w:tab/>
      </w:r>
      <w:r w:rsidRPr="006D5D1C">
        <w:rPr>
          <w:color w:val="000000"/>
          <w:sz w:val="22"/>
          <w:szCs w:val="22"/>
        </w:rPr>
        <w:tab/>
      </w:r>
      <w:r w:rsidRPr="006D5D1C">
        <w:rPr>
          <w:color w:val="000000"/>
          <w:sz w:val="22"/>
          <w:szCs w:val="22"/>
        </w:rPr>
        <w:tab/>
        <w:t xml:space="preserve">(Name of </w:t>
      </w:r>
      <w:r w:rsidR="00DC4D3D">
        <w:rPr>
          <w:color w:val="000000"/>
          <w:sz w:val="22"/>
          <w:szCs w:val="22"/>
        </w:rPr>
        <w:t>Firm</w:t>
      </w:r>
      <w:r w:rsidRPr="006D5D1C">
        <w:rPr>
          <w:color w:val="000000"/>
          <w:sz w:val="22"/>
          <w:szCs w:val="22"/>
        </w:rPr>
        <w:t>)</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Subscribed and sworn to </w:t>
      </w:r>
    </w:p>
    <w:p w:rsidR="00B575C1" w:rsidRPr="006D5D1C" w:rsidRDefault="00B575C1" w:rsidP="00B575C1">
      <w:pPr>
        <w:rPr>
          <w:color w:val="000000"/>
          <w:sz w:val="22"/>
          <w:szCs w:val="22"/>
        </w:rPr>
      </w:pPr>
      <w:r w:rsidRPr="006D5D1C">
        <w:rPr>
          <w:color w:val="000000"/>
          <w:sz w:val="22"/>
          <w:szCs w:val="22"/>
        </w:rPr>
        <w:t>Before me this __________day</w:t>
      </w:r>
    </w:p>
    <w:p w:rsidR="00B575C1" w:rsidRPr="006D5D1C" w:rsidRDefault="00DC4D3D" w:rsidP="00B575C1">
      <w:pPr>
        <w:rPr>
          <w:color w:val="000000"/>
          <w:sz w:val="22"/>
          <w:szCs w:val="22"/>
        </w:rPr>
      </w:pPr>
      <w:r>
        <w:rPr>
          <w:color w:val="000000"/>
          <w:sz w:val="22"/>
          <w:szCs w:val="22"/>
        </w:rPr>
        <w:t>of _________ , 201</w:t>
      </w:r>
      <w:r w:rsidR="00F1128B">
        <w:rPr>
          <w:color w:val="000000"/>
          <w:sz w:val="22"/>
          <w:szCs w:val="22"/>
        </w:rPr>
        <w:t>_</w:t>
      </w:r>
      <w:r w:rsidR="009C6C4B">
        <w:rPr>
          <w:color w:val="000000"/>
          <w:sz w:val="22"/>
          <w:szCs w:val="22"/>
        </w:rPr>
        <w:t>___</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t>_____________________________</w:t>
      </w:r>
      <w:r w:rsidRPr="006D5D1C">
        <w:rPr>
          <w:color w:val="000000"/>
          <w:sz w:val="22"/>
          <w:szCs w:val="22"/>
        </w:rPr>
        <w:tab/>
      </w:r>
      <w:r w:rsidRPr="006D5D1C">
        <w:rPr>
          <w:color w:val="000000"/>
          <w:sz w:val="22"/>
          <w:szCs w:val="22"/>
        </w:rPr>
        <w:tab/>
      </w:r>
      <w:r w:rsidRPr="006D5D1C">
        <w:rPr>
          <w:color w:val="000000"/>
          <w:sz w:val="22"/>
          <w:szCs w:val="22"/>
        </w:rPr>
        <w:tab/>
        <w:t xml:space="preserve">  </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t>(Also type or print name of affiant under signature)</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NOTARY PUBLIC OF </w:t>
      </w:r>
    </w:p>
    <w:p w:rsidR="003404F3" w:rsidRDefault="00B575C1" w:rsidP="00B575C1">
      <w:pPr>
        <w:rPr>
          <w:color w:val="000000"/>
          <w:sz w:val="22"/>
          <w:szCs w:val="22"/>
        </w:rPr>
      </w:pPr>
      <w:r w:rsidRPr="006D5D1C">
        <w:rPr>
          <w:color w:val="000000"/>
          <w:sz w:val="22"/>
          <w:szCs w:val="22"/>
        </w:rPr>
        <w:t>MY COMMISSION EXPIRE</w:t>
      </w:r>
      <w:r w:rsidR="006D5D1C">
        <w:rPr>
          <w:color w:val="000000"/>
          <w:sz w:val="22"/>
          <w:szCs w:val="22"/>
        </w:rPr>
        <w:t xml:space="preserve">S              </w:t>
      </w:r>
    </w:p>
    <w:p w:rsidR="003404F3" w:rsidRDefault="003404F3">
      <w:pPr>
        <w:rPr>
          <w:color w:val="000000"/>
          <w:sz w:val="22"/>
          <w:szCs w:val="22"/>
        </w:rPr>
      </w:pPr>
      <w:r>
        <w:rPr>
          <w:color w:val="000000"/>
          <w:sz w:val="22"/>
          <w:szCs w:val="22"/>
        </w:rPr>
        <w:br w:type="page"/>
      </w:r>
    </w:p>
    <w:p w:rsidR="00B575C1" w:rsidRDefault="00B575C1" w:rsidP="00B575C1">
      <w:pPr>
        <w:rPr>
          <w:color w:val="000000"/>
        </w:rPr>
      </w:pPr>
    </w:p>
    <w:p w:rsidR="00B575C1" w:rsidRPr="00A6335B" w:rsidRDefault="00357893" w:rsidP="00A6335B">
      <w:pPr>
        <w:pStyle w:val="Subtitle"/>
        <w:jc w:val="right"/>
        <w:rPr>
          <w:color w:val="000000"/>
          <w:sz w:val="22"/>
          <w:szCs w:val="22"/>
          <w:u w:val="none"/>
        </w:rPr>
      </w:pPr>
      <w:r w:rsidRPr="00A6335B">
        <w:rPr>
          <w:color w:val="000000"/>
          <w:sz w:val="22"/>
          <w:szCs w:val="22"/>
          <w:u w:val="none"/>
        </w:rPr>
        <w:t>FORM B</w:t>
      </w:r>
    </w:p>
    <w:p w:rsidR="00A6335B" w:rsidRPr="00A6335B" w:rsidRDefault="00A6335B" w:rsidP="00A6335B">
      <w:pPr>
        <w:spacing w:before="467" w:line="261" w:lineRule="exact"/>
        <w:jc w:val="center"/>
        <w:textAlignment w:val="baseline"/>
        <w:rPr>
          <w:b/>
          <w:color w:val="000000"/>
          <w:u w:val="single"/>
        </w:rPr>
      </w:pPr>
      <w:r w:rsidRPr="00A6335B">
        <w:rPr>
          <w:b/>
          <w:color w:val="000000"/>
          <w:sz w:val="22"/>
          <w:szCs w:val="22"/>
          <w:u w:val="single"/>
        </w:rPr>
        <w:t>STOCKHOLDERS DISCLOSURE FORM</w:t>
      </w:r>
    </w:p>
    <w:p w:rsidR="00D74090" w:rsidRPr="00D74090" w:rsidRDefault="00D74090" w:rsidP="00D74090">
      <w:pPr>
        <w:spacing w:before="467" w:line="261" w:lineRule="exact"/>
        <w:jc w:val="both"/>
        <w:textAlignment w:val="baseline"/>
        <w:rPr>
          <w:color w:val="000000"/>
        </w:rPr>
      </w:pPr>
      <w:r>
        <w:rPr>
          <w:color w:val="000000"/>
        </w:rPr>
        <w:t>Respondent</w:t>
      </w:r>
      <w:r w:rsidRPr="00D74090">
        <w:rPr>
          <w:color w:val="000000"/>
        </w:rPr>
        <w:t xml:space="preserve"> must specify whether bidding as an Individual, Partnership or Corporation and fill in the appropriate section shown herein.</w:t>
      </w:r>
    </w:p>
    <w:p w:rsidR="00D74090" w:rsidRPr="00D74090" w:rsidRDefault="00D74090" w:rsidP="00D74090">
      <w:pPr>
        <w:spacing w:before="257" w:line="254" w:lineRule="exact"/>
        <w:jc w:val="both"/>
        <w:textAlignment w:val="baseline"/>
        <w:rPr>
          <w:color w:val="000000"/>
          <w:spacing w:val="4"/>
        </w:rPr>
      </w:pPr>
      <w:r w:rsidRPr="00D74090">
        <w:rPr>
          <w:color w:val="000000"/>
          <w:spacing w:val="4"/>
        </w:rPr>
        <w:t xml:space="preserve">In accordance with </w:t>
      </w:r>
      <w:r w:rsidRPr="00D74090">
        <w:rPr>
          <w:color w:val="000000"/>
          <w:spacing w:val="4"/>
          <w:u w:val="single"/>
        </w:rPr>
        <w:t>N.J.S.A.</w:t>
      </w:r>
      <w:r w:rsidRPr="00D74090">
        <w:rPr>
          <w:color w:val="000000"/>
          <w:spacing w:val="4"/>
        </w:rPr>
        <w:t xml:space="preserve"> 52:25-24.2, no corporation, partnership, limited partnership, limited liability corporation, limited liability partnership, Subchapter S corporation or sole proprietorship, shall be awarded a contract, unless prior to the receipt of the bid or accompanying the bid of the corporation, partnership, limited partnership, limited liability corporation, limited liability partnership, subchapter S corporation or sole proprietorship, there is submitted to the Owner a statement setting forth the names and addresses of all stockholders who own 10% or more of the stock, of any class or of all individual partners who own a 10% or greater interest in the corporation, partnership, limited partnership, limited liability corporation, limited liability company, limited liability partnership, Subchapter S corporation or sole proprietorship. If one or more such stockholder or partner is itself a corporation or partnership, the stockholders holding 10% or more of that corporation's stock, or the individual partners owning 10% or greater interest in that partnership, as the case may be, shall also be listed.</w:t>
      </w:r>
    </w:p>
    <w:p w:rsidR="00D74090" w:rsidRPr="00D74090" w:rsidRDefault="00D74090" w:rsidP="00D74090">
      <w:pPr>
        <w:spacing w:before="254" w:line="254" w:lineRule="exact"/>
        <w:jc w:val="both"/>
        <w:textAlignment w:val="baseline"/>
        <w:rPr>
          <w:color w:val="000000"/>
          <w:spacing w:val="6"/>
        </w:rPr>
      </w:pPr>
      <w:r w:rsidRPr="00D74090">
        <w:rPr>
          <w:color w:val="000000"/>
          <w:spacing w:val="6"/>
        </w:rPr>
        <w:t>The disclosure shall be continued until names and addresses of every non-corporate stockholder and individual partner, exceeding the 10% ownership criteria established in this act has been listed. This form shall be signed and submitted with the bid/proposal whether or not a stockholder or partner owns less than 10% of the business submitting the bid. Failure to comply requires mandatory rejection of the bid/proposal.</w:t>
      </w:r>
    </w:p>
    <w:p w:rsidR="00D74090" w:rsidRPr="00D74090" w:rsidRDefault="00D74090" w:rsidP="00D74090">
      <w:pPr>
        <w:spacing w:before="258" w:line="249" w:lineRule="exact"/>
        <w:textAlignment w:val="baseline"/>
        <w:rPr>
          <w:color w:val="000000"/>
          <w:spacing w:val="4"/>
        </w:rPr>
      </w:pPr>
      <w:r w:rsidRPr="00D74090">
        <w:rPr>
          <w:b/>
          <w:color w:val="000000"/>
          <w:spacing w:val="4"/>
        </w:rPr>
        <w:t xml:space="preserve">INDIVIDUAL: </w:t>
      </w:r>
      <w:r w:rsidRPr="00D74090">
        <w:rPr>
          <w:color w:val="000000"/>
          <w:spacing w:val="4"/>
        </w:rPr>
        <w:t xml:space="preserve">(If the </w:t>
      </w:r>
      <w:r>
        <w:rPr>
          <w:color w:val="000000"/>
          <w:spacing w:val="4"/>
        </w:rPr>
        <w:t xml:space="preserve">Respondent </w:t>
      </w:r>
      <w:r w:rsidRPr="00D74090">
        <w:rPr>
          <w:color w:val="000000"/>
          <w:spacing w:val="4"/>
        </w:rPr>
        <w:t>is an individual, complete the following)</w:t>
      </w:r>
    </w:p>
    <w:p w:rsidR="00D74090" w:rsidRPr="00D74090" w:rsidRDefault="00D74090" w:rsidP="00D74090">
      <w:pPr>
        <w:spacing w:before="258" w:line="249" w:lineRule="exact"/>
        <w:textAlignment w:val="baseline"/>
        <w:rPr>
          <w:color w:val="000000"/>
          <w:spacing w:val="-1"/>
        </w:rPr>
      </w:pPr>
      <w:r w:rsidRPr="00D74090">
        <w:rPr>
          <w:color w:val="000000"/>
          <w:spacing w:val="-1"/>
        </w:rPr>
        <w:t>Full Name: ___________________________________________</w:t>
      </w:r>
    </w:p>
    <w:p w:rsidR="00D74090" w:rsidRPr="00D74090" w:rsidRDefault="00D74090" w:rsidP="00D74090">
      <w:pPr>
        <w:tabs>
          <w:tab w:val="left" w:leader="underscore" w:pos="6336"/>
        </w:tabs>
        <w:spacing w:before="261" w:line="248" w:lineRule="exact"/>
        <w:textAlignment w:val="baseline"/>
        <w:rPr>
          <w:color w:val="000000"/>
          <w:spacing w:val="-1"/>
        </w:rPr>
      </w:pPr>
      <w:r w:rsidRPr="00D74090">
        <w:rPr>
          <w:color w:val="000000"/>
          <w:spacing w:val="-1"/>
        </w:rPr>
        <w:t>Trading as</w:t>
      </w:r>
      <w:r>
        <w:rPr>
          <w:color w:val="000000"/>
          <w:spacing w:val="-1"/>
        </w:rPr>
        <w:t xml:space="preserve"> (if applicable)</w:t>
      </w:r>
      <w:r w:rsidRPr="00D74090">
        <w:rPr>
          <w:color w:val="000000"/>
          <w:spacing w:val="-1"/>
        </w:rPr>
        <w:t>:</w:t>
      </w:r>
      <w:r w:rsidRPr="00D74090">
        <w:rPr>
          <w:color w:val="000000"/>
          <w:spacing w:val="-1"/>
        </w:rPr>
        <w:tab/>
        <w:t xml:space="preserve"> </w:t>
      </w:r>
    </w:p>
    <w:p w:rsidR="00D74090" w:rsidRPr="00D74090" w:rsidRDefault="00D74090" w:rsidP="00D74090">
      <w:pPr>
        <w:spacing w:before="282" w:after="230" w:line="249" w:lineRule="exact"/>
        <w:textAlignment w:val="baseline"/>
        <w:rPr>
          <w:b/>
          <w:color w:val="000000"/>
          <w:spacing w:val="4"/>
        </w:rPr>
      </w:pPr>
      <w:r w:rsidRPr="00D74090">
        <w:rPr>
          <w:b/>
          <w:color w:val="000000"/>
          <w:spacing w:val="4"/>
        </w:rPr>
        <w:t xml:space="preserve">LEGAL ENTITY: </w:t>
      </w:r>
      <w:r w:rsidRPr="00D74090">
        <w:rPr>
          <w:color w:val="000000"/>
          <w:spacing w:val="4"/>
        </w:rPr>
        <w:t xml:space="preserve">(If the </w:t>
      </w:r>
      <w:r>
        <w:rPr>
          <w:color w:val="000000"/>
          <w:spacing w:val="4"/>
        </w:rPr>
        <w:t>Respondent</w:t>
      </w:r>
      <w:r w:rsidRPr="00D74090">
        <w:rPr>
          <w:color w:val="000000"/>
          <w:spacing w:val="4"/>
        </w:rPr>
        <w:t xml:space="preserve"> is not an individual, complete the following)</w:t>
      </w:r>
    </w:p>
    <w:p w:rsidR="00D74090" w:rsidRPr="00D74090" w:rsidRDefault="00D74090" w:rsidP="00D74090">
      <w:pPr>
        <w:spacing w:before="279" w:line="248" w:lineRule="exact"/>
        <w:textAlignment w:val="baseline"/>
        <w:rPr>
          <w:color w:val="000000"/>
          <w:spacing w:val="4"/>
        </w:rPr>
      </w:pPr>
      <w:r w:rsidRPr="00D74090">
        <w:rPr>
          <w:color w:val="000000"/>
          <w:spacing w:val="4"/>
        </w:rPr>
        <w:t>Corporation/LLC/Partnership Name:</w:t>
      </w:r>
      <w:r w:rsidR="00174CBB">
        <w:rPr>
          <w:color w:val="000000"/>
          <w:spacing w:val="4"/>
        </w:rPr>
        <w:t xml:space="preserve">  ______________________________</w:t>
      </w:r>
    </w:p>
    <w:p w:rsidR="00D74090" w:rsidRPr="00D74090" w:rsidRDefault="00D74090" w:rsidP="00D74090">
      <w:pPr>
        <w:tabs>
          <w:tab w:val="left" w:leader="underscore" w:pos="3600"/>
        </w:tabs>
        <w:spacing w:before="260" w:line="248" w:lineRule="exact"/>
        <w:textAlignment w:val="baseline"/>
        <w:rPr>
          <w:color w:val="000000"/>
        </w:rPr>
      </w:pPr>
      <w:r w:rsidRPr="00D74090">
        <w:rPr>
          <w:color w:val="000000"/>
        </w:rPr>
        <w:t xml:space="preserve">Full Name of Officer </w:t>
      </w:r>
      <w:r>
        <w:rPr>
          <w:color w:val="000000"/>
        </w:rPr>
        <w:t>submitting the Proposal</w:t>
      </w:r>
      <w:r w:rsidRPr="00D74090">
        <w:rPr>
          <w:color w:val="000000"/>
        </w:rPr>
        <w:t>:  _________________________________</w:t>
      </w:r>
    </w:p>
    <w:p w:rsidR="00D74090" w:rsidRPr="00D74090" w:rsidRDefault="00D74090" w:rsidP="00D74090">
      <w:pPr>
        <w:tabs>
          <w:tab w:val="left" w:leader="underscore" w:pos="3600"/>
        </w:tabs>
        <w:spacing w:before="260" w:line="248" w:lineRule="exact"/>
        <w:textAlignment w:val="baseline"/>
        <w:rPr>
          <w:color w:val="000000"/>
        </w:rPr>
      </w:pPr>
      <w:r w:rsidRPr="00D74090">
        <w:rPr>
          <w:color w:val="000000"/>
        </w:rPr>
        <w:t xml:space="preserve">Title of Officer </w:t>
      </w:r>
      <w:r>
        <w:rPr>
          <w:color w:val="000000"/>
        </w:rPr>
        <w:t>submitting the Proposal</w:t>
      </w:r>
      <w:r w:rsidRPr="00D74090">
        <w:rPr>
          <w:color w:val="000000"/>
        </w:rPr>
        <w:t>: _______________________________________</w:t>
      </w:r>
    </w:p>
    <w:p w:rsidR="00D74090" w:rsidRDefault="00D74090" w:rsidP="00D74090">
      <w:pPr>
        <w:tabs>
          <w:tab w:val="left" w:leader="underscore" w:pos="3600"/>
        </w:tabs>
        <w:spacing w:line="509" w:lineRule="exact"/>
        <w:textAlignment w:val="baseline"/>
        <w:rPr>
          <w:color w:val="000000"/>
        </w:rPr>
      </w:pPr>
      <w:r w:rsidRPr="00D74090">
        <w:rPr>
          <w:color w:val="000000"/>
        </w:rPr>
        <w:t xml:space="preserve">State in which Company is </w:t>
      </w:r>
      <w:r>
        <w:rPr>
          <w:color w:val="000000"/>
        </w:rPr>
        <w:t>i</w:t>
      </w:r>
      <w:r w:rsidRPr="00D74090">
        <w:rPr>
          <w:color w:val="000000"/>
        </w:rPr>
        <w:t>ncorporated: _______________________________</w:t>
      </w:r>
    </w:p>
    <w:p w:rsidR="009C6C4B" w:rsidRDefault="009C6C4B">
      <w:pPr>
        <w:rPr>
          <w:color w:val="000000"/>
        </w:rPr>
      </w:pPr>
      <w:r>
        <w:rPr>
          <w:color w:val="000000"/>
        </w:rPr>
        <w:br w:type="page"/>
      </w:r>
    </w:p>
    <w:p w:rsidR="00D74090" w:rsidRDefault="00D74090" w:rsidP="00D74090">
      <w:pPr>
        <w:tabs>
          <w:tab w:val="left" w:leader="underscore" w:pos="3600"/>
        </w:tabs>
        <w:spacing w:line="509" w:lineRule="exact"/>
        <w:textAlignment w:val="baseline"/>
        <w:rPr>
          <w:color w:val="000000"/>
        </w:rPr>
      </w:pPr>
    </w:p>
    <w:p w:rsidR="00D74090" w:rsidRPr="00D74090" w:rsidRDefault="00D74090" w:rsidP="009C6C4B">
      <w:pPr>
        <w:tabs>
          <w:tab w:val="left" w:leader="underscore" w:pos="3600"/>
        </w:tabs>
        <w:jc w:val="both"/>
        <w:textAlignment w:val="baseline"/>
        <w:rPr>
          <w:color w:val="000000"/>
        </w:rPr>
      </w:pPr>
      <w:r w:rsidRPr="00D74090">
        <w:rPr>
          <w:color w:val="000000"/>
        </w:rPr>
        <w:t xml:space="preserve">Name and Address of each owner owning ten percent (10%) or more in Company, indicating percentage of ownership for each listed individual. </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________________________________________________________________________</w:t>
      </w:r>
    </w:p>
    <w:p w:rsidR="00D74090" w:rsidRPr="00D74090" w:rsidRDefault="00D74090" w:rsidP="00D74090">
      <w:pPr>
        <w:textAlignment w:val="baseline"/>
        <w:rPr>
          <w:color w:val="000000"/>
        </w:rPr>
      </w:pPr>
      <w:r w:rsidRPr="00D74090">
        <w:rPr>
          <w:color w:val="000000"/>
        </w:rPr>
        <w:t>NAME</w:t>
      </w:r>
    </w:p>
    <w:p w:rsidR="00D74090" w:rsidRPr="00D74090" w:rsidRDefault="00D74090" w:rsidP="00D74090">
      <w:pPr>
        <w:textAlignment w:val="baseline"/>
        <w:rPr>
          <w:color w:val="000000"/>
        </w:rPr>
      </w:pPr>
      <w:r w:rsidRPr="00D74090">
        <w:rPr>
          <w:color w:val="000000"/>
        </w:rPr>
        <w:t>________________________________________________________________________</w:t>
      </w:r>
    </w:p>
    <w:p w:rsidR="00D74090" w:rsidRPr="00D74090" w:rsidRDefault="00D74090" w:rsidP="00D74090">
      <w:pPr>
        <w:textAlignment w:val="baseline"/>
        <w:rPr>
          <w:color w:val="000000"/>
        </w:rPr>
      </w:pPr>
      <w:r w:rsidRPr="00D74090">
        <w:rPr>
          <w:color w:val="000000"/>
        </w:rPr>
        <w:t>ADDRESS</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______________________     Percentage of Ownership.</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 xml:space="preserve">________________________________________________________________________ </w:t>
      </w:r>
    </w:p>
    <w:p w:rsidR="00D74090" w:rsidRPr="00D74090" w:rsidRDefault="00D74090" w:rsidP="00D74090">
      <w:pPr>
        <w:textAlignment w:val="baseline"/>
        <w:rPr>
          <w:color w:val="000000"/>
        </w:rPr>
      </w:pPr>
      <w:r w:rsidRPr="00D74090">
        <w:rPr>
          <w:color w:val="000000"/>
        </w:rPr>
        <w:t>NAME</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 xml:space="preserve">________________________________________________________________________ </w:t>
      </w:r>
    </w:p>
    <w:p w:rsidR="00D74090" w:rsidRPr="00D74090" w:rsidRDefault="00D74090" w:rsidP="00D74090">
      <w:pPr>
        <w:textAlignment w:val="baseline"/>
        <w:rPr>
          <w:color w:val="000000"/>
        </w:rPr>
      </w:pPr>
      <w:r w:rsidRPr="00D74090">
        <w:rPr>
          <w:color w:val="000000"/>
        </w:rPr>
        <w:t xml:space="preserve">ADDRESS </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    Percentage of Ownership</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Use additional sheets if needed.</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If a legal entity has been listed in the prior response, identify below any owner of 10% o</w:t>
      </w:r>
      <w:r w:rsidR="00F54ADC">
        <w:rPr>
          <w:color w:val="000000"/>
        </w:rPr>
        <w:t>r</w:t>
      </w:r>
      <w:r w:rsidRPr="00D74090">
        <w:rPr>
          <w:color w:val="000000"/>
        </w:rPr>
        <w:t xml:space="preserve"> more of such legal entity:</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r w:rsidRPr="00D74090">
        <w:rPr>
          <w:color w:val="000000"/>
        </w:rPr>
        <w:t>_______________________________________________________________________</w:t>
      </w:r>
    </w:p>
    <w:p w:rsidR="00D74090" w:rsidRPr="00D74090" w:rsidRDefault="00D74090" w:rsidP="00D74090">
      <w:pPr>
        <w:jc w:val="both"/>
        <w:textAlignment w:val="baseline"/>
        <w:rPr>
          <w:color w:val="000000"/>
        </w:rPr>
      </w:pPr>
      <w:r w:rsidRPr="00D74090">
        <w:rPr>
          <w:color w:val="000000"/>
        </w:rPr>
        <w:t>NAME</w:t>
      </w:r>
    </w:p>
    <w:p w:rsidR="00D74090" w:rsidRPr="00D74090" w:rsidRDefault="00D74090" w:rsidP="00D74090">
      <w:pPr>
        <w:jc w:val="both"/>
        <w:textAlignment w:val="baseline"/>
        <w:rPr>
          <w:color w:val="000000"/>
        </w:rPr>
      </w:pPr>
      <w:r w:rsidRPr="00D74090">
        <w:rPr>
          <w:color w:val="000000"/>
        </w:rPr>
        <w:t>________________________________________________________________________ADDRESS</w:t>
      </w:r>
    </w:p>
    <w:p w:rsidR="00D74090" w:rsidRPr="00D74090" w:rsidRDefault="00D74090" w:rsidP="00D74090">
      <w:pPr>
        <w:jc w:val="both"/>
        <w:textAlignment w:val="baseline"/>
        <w:rPr>
          <w:color w:val="000000"/>
        </w:rPr>
      </w:pPr>
    </w:p>
    <w:p w:rsidR="00B035FF" w:rsidRPr="00D74090" w:rsidRDefault="00B035FF" w:rsidP="00B035FF">
      <w:pPr>
        <w:textAlignment w:val="baseline"/>
        <w:rPr>
          <w:color w:val="000000"/>
        </w:rPr>
      </w:pPr>
      <w:r w:rsidRPr="00D74090">
        <w:rPr>
          <w:color w:val="000000"/>
        </w:rPr>
        <w:t>___________________    Percentage of Ownership</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r w:rsidRPr="00D74090">
        <w:rPr>
          <w:color w:val="000000"/>
        </w:rPr>
        <w:t>___________________________________</w:t>
      </w:r>
      <w:r w:rsidRPr="00D74090">
        <w:rPr>
          <w:color w:val="000000"/>
        </w:rPr>
        <w:tab/>
      </w:r>
      <w:r w:rsidRPr="00D74090">
        <w:rPr>
          <w:color w:val="000000"/>
        </w:rPr>
        <w:tab/>
      </w:r>
      <w:r w:rsidRPr="00D74090">
        <w:rPr>
          <w:color w:val="000000"/>
        </w:rPr>
        <w:tab/>
        <w:t>___________</w:t>
      </w:r>
      <w:r w:rsidR="00B035FF">
        <w:rPr>
          <w:color w:val="000000"/>
        </w:rPr>
        <w:t>______</w:t>
      </w:r>
    </w:p>
    <w:p w:rsidR="00D74090" w:rsidRPr="00D74090" w:rsidRDefault="00D74090" w:rsidP="00D74090">
      <w:pPr>
        <w:jc w:val="both"/>
        <w:textAlignment w:val="baseline"/>
        <w:rPr>
          <w:color w:val="000000"/>
        </w:rPr>
      </w:pPr>
      <w:r>
        <w:rPr>
          <w:color w:val="000000"/>
        </w:rPr>
        <w:t>Respondent</w:t>
      </w:r>
      <w:r w:rsidRPr="00D74090">
        <w:rPr>
          <w:color w:val="000000"/>
        </w:rPr>
        <w:t>’s Name</w:t>
      </w:r>
      <w:r w:rsidRPr="00D74090">
        <w:rPr>
          <w:color w:val="000000"/>
        </w:rPr>
        <w:tab/>
      </w:r>
      <w:r w:rsidRPr="00D74090">
        <w:rPr>
          <w:color w:val="000000"/>
        </w:rPr>
        <w:tab/>
      </w:r>
      <w:r w:rsidRPr="00D74090">
        <w:rPr>
          <w:color w:val="000000"/>
        </w:rPr>
        <w:tab/>
      </w:r>
      <w:r w:rsidRPr="00D74090">
        <w:rPr>
          <w:color w:val="000000"/>
        </w:rPr>
        <w:tab/>
      </w:r>
      <w:r w:rsidRPr="00D74090">
        <w:rPr>
          <w:color w:val="000000"/>
        </w:rPr>
        <w:tab/>
      </w:r>
      <w:r w:rsidRPr="00D74090">
        <w:rPr>
          <w:color w:val="000000"/>
        </w:rPr>
        <w:tab/>
        <w:t>Title</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Default="00D74090">
      <w:pPr>
        <w:rPr>
          <w:rFonts w:ascii="Arial" w:hAnsi="Arial" w:cs="Arial"/>
          <w:b/>
          <w:sz w:val="32"/>
          <w:szCs w:val="32"/>
          <w:u w:val="single"/>
        </w:rPr>
      </w:pPr>
      <w:r>
        <w:rPr>
          <w:rFonts w:ascii="Arial" w:hAnsi="Arial" w:cs="Arial"/>
          <w:b/>
          <w:sz w:val="32"/>
          <w:szCs w:val="32"/>
          <w:u w:val="single"/>
        </w:rPr>
        <w:br w:type="page"/>
      </w:r>
    </w:p>
    <w:p w:rsidR="00B575C1" w:rsidRPr="00357893" w:rsidRDefault="00B575C1" w:rsidP="00B575C1">
      <w:pPr>
        <w:tabs>
          <w:tab w:val="left" w:pos="600"/>
          <w:tab w:val="right" w:pos="8520"/>
        </w:tabs>
        <w:spacing w:line="240" w:lineRule="atLeast"/>
        <w:rPr>
          <w:b/>
          <w:sz w:val="22"/>
          <w:szCs w:val="22"/>
        </w:rPr>
      </w:pPr>
      <w:r w:rsidRPr="00173867">
        <w:rPr>
          <w:sz w:val="22"/>
          <w:szCs w:val="22"/>
        </w:rPr>
        <w:lastRenderedPageBreak/>
        <w:t>(REVISED 4/10)</w:t>
      </w:r>
      <w:r>
        <w:rPr>
          <w:sz w:val="22"/>
          <w:szCs w:val="22"/>
        </w:rPr>
        <w:tab/>
      </w:r>
      <w:r w:rsidRPr="00357893">
        <w:rPr>
          <w:b/>
          <w:sz w:val="22"/>
          <w:szCs w:val="22"/>
        </w:rPr>
        <w:t>Form C</w:t>
      </w:r>
    </w:p>
    <w:p w:rsidR="00B575C1" w:rsidRPr="00357893" w:rsidRDefault="00B575C1" w:rsidP="00B575C1">
      <w:pPr>
        <w:tabs>
          <w:tab w:val="left" w:pos="600"/>
          <w:tab w:val="right" w:pos="8520"/>
        </w:tabs>
        <w:spacing w:line="240" w:lineRule="atLeast"/>
        <w:jc w:val="center"/>
        <w:rPr>
          <w:b/>
          <w:sz w:val="22"/>
          <w:szCs w:val="22"/>
        </w:rPr>
      </w:pPr>
      <w:r w:rsidRPr="00357893">
        <w:rPr>
          <w:b/>
          <w:sz w:val="22"/>
          <w:szCs w:val="22"/>
        </w:rPr>
        <w:t>EXHIBIT A</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MANDATORY EQUAL EMPLOYMENT OPPORTUNITY LANGUAGE</w:t>
      </w: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N.J.S.A. 10:5-31 et seq. (P.L. 1975, C. 127)</w:t>
      </w: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N.J.A.C. 17:27</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GOODS, PROFESSIONAL SERVICE AND GENERAL SERVICE CONTRACTS</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During the performance of this contract, the contractor agrees as follows: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B575C1" w:rsidRPr="00173867" w:rsidRDefault="00B575C1" w:rsidP="00B575C1">
      <w:pPr>
        <w:tabs>
          <w:tab w:val="left" w:pos="600"/>
          <w:tab w:val="right" w:pos="8520"/>
        </w:tabs>
        <w:spacing w:line="240" w:lineRule="atLeast"/>
        <w:rPr>
          <w:sz w:val="22"/>
          <w:szCs w:val="22"/>
        </w:rPr>
      </w:pPr>
      <w:r w:rsidRPr="00173867">
        <w:rPr>
          <w:sz w:val="22"/>
          <w:szCs w:val="22"/>
        </w:rPr>
        <w:t xml:space="preserve"> </w:t>
      </w: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The contractor or subcontractor, where applicable, agrees to comply with any regulations promulgated by the Treasurer pursuant to N.J.S.A. 10:5-31 et seq., as amended and supplemented from time to time and the Americans with Disabilities Act.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or subcontractor agrees to make good faith efforts to meet targeted county employment goals established in accordance with N.J.A.C. l7:27</w:t>
      </w:r>
      <w:r w:rsidRPr="00173867">
        <w:rPr>
          <w:sz w:val="22"/>
          <w:szCs w:val="22"/>
        </w:rPr>
        <w:noBreakHyphen/>
        <w:t>5.2.</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p>
    <w:p w:rsidR="009C6C4B" w:rsidRDefault="009C6C4B">
      <w:pPr>
        <w:rPr>
          <w:sz w:val="22"/>
          <w:szCs w:val="22"/>
        </w:rPr>
      </w:pPr>
      <w:r>
        <w:rPr>
          <w:sz w:val="22"/>
          <w:szCs w:val="22"/>
        </w:rPr>
        <w:br w:type="page"/>
      </w: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lastRenderedPageBreak/>
        <w:tab/>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The contractor shall submit to the public agency, after notification of award but prior to execution of a goods and services contract, one of the following three documents: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ab/>
        <w:t>Letter of Federal Affirmative Action Plan Approval</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ab/>
        <w:t>Certificate of Employee Information Report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Employee Information Report Form AA302 (electronically provided by the Division and distributed to the public agency through the Division’s website at www.state.nj.us/treasury/contract_compliance)</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9C6C4B">
      <w:pPr>
        <w:tabs>
          <w:tab w:val="left" w:pos="600"/>
          <w:tab w:val="right" w:pos="8520"/>
        </w:tabs>
        <w:spacing w:line="240" w:lineRule="atLeast"/>
        <w:jc w:val="both"/>
        <w:rPr>
          <w:sz w:val="22"/>
          <w:szCs w:val="22"/>
        </w:rPr>
      </w:pPr>
      <w:r w:rsidRPr="00173867">
        <w:rPr>
          <w:sz w:val="22"/>
          <w:szCs w:val="22"/>
        </w:rP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173867">
        <w:rPr>
          <w:b/>
          <w:sz w:val="22"/>
          <w:szCs w:val="22"/>
          <w:u w:val="single"/>
        </w:rPr>
        <w:t>Subchapter 10 of the Administrative Code at N.J.A.C. 17:27</w:t>
      </w:r>
      <w:r w:rsidRPr="00173867">
        <w:rPr>
          <w:sz w:val="22"/>
          <w:szCs w:val="22"/>
        </w:rPr>
        <w:t>.</w:t>
      </w:r>
    </w:p>
    <w:p w:rsidR="00B575C1" w:rsidRPr="00357893" w:rsidRDefault="00B575C1" w:rsidP="00357893">
      <w:pPr>
        <w:pStyle w:val="CM3"/>
        <w:ind w:left="5760" w:firstLine="720"/>
        <w:jc w:val="both"/>
        <w:rPr>
          <w:b/>
          <w:color w:val="000000"/>
        </w:rPr>
      </w:pPr>
      <w:r>
        <w:rPr>
          <w:color w:val="000000"/>
        </w:rPr>
        <w:br w:type="page"/>
      </w:r>
      <w:r w:rsidRPr="00357893">
        <w:rPr>
          <w:b/>
          <w:color w:val="000000"/>
        </w:rPr>
        <w:lastRenderedPageBreak/>
        <w:t>Form C cont.</w:t>
      </w:r>
    </w:p>
    <w:p w:rsidR="00B575C1" w:rsidRDefault="00B575C1" w:rsidP="00B575C1">
      <w:pPr>
        <w:jc w:val="center"/>
        <w:rPr>
          <w:color w:val="000000"/>
        </w:rPr>
      </w:pPr>
    </w:p>
    <w:p w:rsidR="00B575C1" w:rsidRDefault="00B575C1" w:rsidP="00B575C1">
      <w:pPr>
        <w:jc w:val="center"/>
        <w:rPr>
          <w:b/>
          <w:color w:val="000000"/>
          <w:u w:val="single"/>
        </w:rPr>
      </w:pPr>
      <w:r>
        <w:rPr>
          <w:b/>
          <w:color w:val="000000"/>
          <w:u w:val="single"/>
        </w:rPr>
        <w:t xml:space="preserve">AFFIRMATIVE ACTION EVIDENCE </w:t>
      </w:r>
    </w:p>
    <w:p w:rsidR="00B575C1" w:rsidRDefault="00B575C1" w:rsidP="00B575C1">
      <w:pPr>
        <w:rPr>
          <w:b/>
          <w:color w:val="000000"/>
        </w:rPr>
      </w:pPr>
    </w:p>
    <w:p w:rsidR="00B575C1" w:rsidRDefault="00B575C1" w:rsidP="00B575C1">
      <w:pPr>
        <w:pStyle w:val="Heading1"/>
      </w:pPr>
      <w:r>
        <w:t>Procurement and Service Contracts</w:t>
      </w:r>
    </w:p>
    <w:p w:rsidR="00B575C1" w:rsidRPr="009C6C4B" w:rsidRDefault="00B575C1" w:rsidP="00B575C1">
      <w:pPr>
        <w:rPr>
          <w:color w:val="000000"/>
          <w:u w:val="single"/>
        </w:rPr>
      </w:pPr>
    </w:p>
    <w:p w:rsidR="00B575C1" w:rsidRPr="009C6C4B" w:rsidRDefault="00B575C1" w:rsidP="00B575C1">
      <w:pPr>
        <w:rPr>
          <w:color w:val="000000"/>
        </w:rPr>
      </w:pPr>
      <w:r w:rsidRPr="009C6C4B">
        <w:rPr>
          <w:color w:val="000000"/>
        </w:rPr>
        <w:t>“Bidders are required to comply with the requirements of P.L.  1975 c. 127”</w:t>
      </w:r>
    </w:p>
    <w:p w:rsidR="00B575C1" w:rsidRPr="009C6C4B" w:rsidRDefault="00B575C1" w:rsidP="00B575C1">
      <w:pPr>
        <w:rPr>
          <w:color w:val="000000"/>
        </w:rPr>
      </w:pPr>
    </w:p>
    <w:p w:rsidR="00B575C1" w:rsidRPr="009C6C4B" w:rsidRDefault="00B575C1" w:rsidP="00B575C1">
      <w:pPr>
        <w:numPr>
          <w:ilvl w:val="0"/>
          <w:numId w:val="7"/>
        </w:numPr>
        <w:rPr>
          <w:color w:val="000000"/>
          <w:u w:val="single"/>
        </w:rPr>
      </w:pPr>
      <w:r w:rsidRPr="009C6C4B">
        <w:rPr>
          <w:color w:val="000000"/>
          <w:u w:val="single"/>
        </w:rPr>
        <w:t>All Contracts</w:t>
      </w:r>
    </w:p>
    <w:p w:rsidR="00B575C1" w:rsidRPr="009C6C4B" w:rsidRDefault="00B575C1" w:rsidP="00B575C1">
      <w:pPr>
        <w:ind w:left="720"/>
        <w:rPr>
          <w:color w:val="000000"/>
          <w:u w:val="single"/>
        </w:rPr>
      </w:pPr>
    </w:p>
    <w:p w:rsidR="00B575C1" w:rsidRPr="009C6C4B" w:rsidRDefault="00B575C1" w:rsidP="00B575C1">
      <w:pPr>
        <w:pStyle w:val="BodyTextIndent"/>
        <w:numPr>
          <w:ilvl w:val="0"/>
          <w:numId w:val="8"/>
        </w:numPr>
        <w:rPr>
          <w:rFonts w:ascii="Times New Roman" w:hAnsi="Times New Roman" w:cs="Times New Roman"/>
          <w:color w:val="000000"/>
        </w:rPr>
      </w:pPr>
      <w:r w:rsidRPr="009C6C4B">
        <w:rPr>
          <w:rFonts w:ascii="Times New Roman" w:hAnsi="Times New Roman" w:cs="Times New Roman"/>
          <w:color w:val="000000"/>
        </w:rPr>
        <w:t>Within seven (7) days after receipt of the notification of intent to award this contract or receipt of the contract, whichever is sooner a procurement contractor should present one of the following to Warren County Community College.</w:t>
      </w:r>
    </w:p>
    <w:p w:rsidR="00B575C1" w:rsidRPr="009C6C4B" w:rsidRDefault="00B575C1" w:rsidP="00B575C1">
      <w:pPr>
        <w:ind w:left="1440" w:hanging="720"/>
        <w:rPr>
          <w:color w:val="000000"/>
        </w:rPr>
      </w:pPr>
    </w:p>
    <w:p w:rsidR="00B575C1" w:rsidRDefault="00B575C1" w:rsidP="00B575C1">
      <w:pPr>
        <w:numPr>
          <w:ilvl w:val="0"/>
          <w:numId w:val="9"/>
        </w:numPr>
        <w:rPr>
          <w:color w:val="000000"/>
        </w:rPr>
      </w:pPr>
      <w:r w:rsidRPr="009C6C4B">
        <w:rPr>
          <w:color w:val="000000"/>
        </w:rPr>
        <w:t>An existing federally approved or sanctioned</w:t>
      </w:r>
      <w:r>
        <w:rPr>
          <w:color w:val="000000"/>
        </w:rPr>
        <w:t xml:space="preserve"> affirmative action program.</w:t>
      </w:r>
    </w:p>
    <w:p w:rsidR="00B575C1" w:rsidRDefault="00B575C1" w:rsidP="00B575C1">
      <w:pPr>
        <w:rPr>
          <w:color w:val="000000"/>
        </w:rPr>
      </w:pPr>
    </w:p>
    <w:p w:rsidR="00B575C1" w:rsidRDefault="00B575C1" w:rsidP="00B575C1">
      <w:pPr>
        <w:numPr>
          <w:ilvl w:val="0"/>
          <w:numId w:val="9"/>
        </w:numPr>
        <w:rPr>
          <w:color w:val="000000"/>
        </w:rPr>
      </w:pPr>
      <w:r>
        <w:rPr>
          <w:color w:val="000000"/>
        </w:rPr>
        <w:t>A Certificate of Employee Information Report Approval.</w:t>
      </w:r>
    </w:p>
    <w:p w:rsidR="00B575C1" w:rsidRDefault="00B575C1" w:rsidP="00B575C1">
      <w:pPr>
        <w:rPr>
          <w:color w:val="000000"/>
        </w:rPr>
      </w:pPr>
    </w:p>
    <w:p w:rsidR="00B575C1" w:rsidRDefault="00B575C1" w:rsidP="00B575C1">
      <w:pPr>
        <w:numPr>
          <w:ilvl w:val="0"/>
          <w:numId w:val="9"/>
        </w:numPr>
        <w:rPr>
          <w:color w:val="000000"/>
        </w:rPr>
      </w:pPr>
      <w:r>
        <w:rPr>
          <w:color w:val="000000"/>
        </w:rPr>
        <w:t>If the contractor cannot present “a” or “b”, the contractor is required to submit a completed employee Information Report (Form AA302).  This form will be made available to the contracts by the Warren County Community College</w:t>
      </w:r>
    </w:p>
    <w:p w:rsidR="00B575C1" w:rsidRDefault="00B575C1" w:rsidP="00B575C1">
      <w:pPr>
        <w:ind w:left="1440"/>
        <w:rPr>
          <w:color w:val="000000"/>
        </w:rPr>
      </w:pPr>
    </w:p>
    <w:p w:rsidR="00B575C1" w:rsidRDefault="00B575C1" w:rsidP="00B575C1">
      <w:pPr>
        <w:ind w:left="1440"/>
        <w:rPr>
          <w:color w:val="000000"/>
        </w:rPr>
      </w:pPr>
    </w:p>
    <w:p w:rsidR="00B575C1" w:rsidRDefault="00B575C1" w:rsidP="00B575C1">
      <w:pPr>
        <w:jc w:val="both"/>
        <w:rPr>
          <w:color w:val="000000"/>
        </w:rPr>
      </w:pPr>
      <w:r>
        <w:rPr>
          <w:color w:val="000000"/>
        </w:rPr>
        <w:t>The following questions must be answered by all prospective bidders:</w:t>
      </w:r>
    </w:p>
    <w:p w:rsidR="00B575C1" w:rsidRDefault="00B575C1" w:rsidP="00B575C1">
      <w:pPr>
        <w:jc w:val="both"/>
        <w:rPr>
          <w:color w:val="000000"/>
        </w:rPr>
      </w:pPr>
    </w:p>
    <w:p w:rsidR="00B575C1" w:rsidRDefault="00B575C1" w:rsidP="00B575C1">
      <w:pPr>
        <w:numPr>
          <w:ilvl w:val="0"/>
          <w:numId w:val="10"/>
        </w:numPr>
        <w:jc w:val="both"/>
        <w:rPr>
          <w:color w:val="000000"/>
        </w:rPr>
      </w:pPr>
      <w:r>
        <w:rPr>
          <w:color w:val="000000"/>
        </w:rPr>
        <w:t>Do you have a federally approved sanctioned Affirmative Action Program?</w:t>
      </w:r>
    </w:p>
    <w:p w:rsidR="00B575C1" w:rsidRDefault="00B575C1" w:rsidP="00B575C1">
      <w:pPr>
        <w:ind w:left="720"/>
        <w:jc w:val="both"/>
        <w:rPr>
          <w:color w:val="000000"/>
        </w:rPr>
      </w:pPr>
    </w:p>
    <w:p w:rsidR="00B575C1" w:rsidRDefault="00B575C1" w:rsidP="00B575C1">
      <w:pPr>
        <w:ind w:left="720"/>
        <w:jc w:val="both"/>
        <w:rPr>
          <w:color w:val="000000"/>
        </w:rPr>
      </w:pPr>
    </w:p>
    <w:p w:rsidR="00B575C1" w:rsidRDefault="00B575C1" w:rsidP="00B575C1">
      <w:pPr>
        <w:ind w:left="1440"/>
        <w:jc w:val="both"/>
        <w:rPr>
          <w:color w:val="000000"/>
        </w:rPr>
      </w:pPr>
      <w:r>
        <w:rPr>
          <w:color w:val="000000"/>
        </w:rPr>
        <w:t>(   )  YES</w:t>
      </w:r>
      <w:r>
        <w:rPr>
          <w:color w:val="000000"/>
        </w:rPr>
        <w:tab/>
      </w:r>
      <w:r>
        <w:rPr>
          <w:color w:val="000000"/>
        </w:rPr>
        <w:tab/>
        <w:t>(  ) NO</w:t>
      </w:r>
    </w:p>
    <w:p w:rsidR="00B575C1" w:rsidRDefault="00B575C1" w:rsidP="00B575C1">
      <w:pPr>
        <w:ind w:left="1440"/>
        <w:jc w:val="both"/>
        <w:rPr>
          <w:color w:val="000000"/>
        </w:rPr>
      </w:pPr>
    </w:p>
    <w:p w:rsidR="00B575C1" w:rsidRDefault="00B575C1" w:rsidP="00B575C1">
      <w:pPr>
        <w:numPr>
          <w:ilvl w:val="0"/>
          <w:numId w:val="11"/>
        </w:numPr>
        <w:jc w:val="both"/>
        <w:rPr>
          <w:color w:val="000000"/>
        </w:rPr>
      </w:pPr>
      <w:r>
        <w:rPr>
          <w:b/>
          <w:color w:val="000000"/>
        </w:rPr>
        <w:t>If yes, please submit a photo static copy of such approval</w:t>
      </w:r>
      <w:r>
        <w:rPr>
          <w:color w:val="000000"/>
        </w:rPr>
        <w:t>.</w:t>
      </w:r>
    </w:p>
    <w:p w:rsidR="00B575C1" w:rsidRDefault="00B575C1" w:rsidP="00B575C1">
      <w:pPr>
        <w:jc w:val="both"/>
        <w:rPr>
          <w:b/>
          <w:color w:val="000000"/>
        </w:rPr>
      </w:pPr>
    </w:p>
    <w:p w:rsidR="00B575C1" w:rsidRDefault="00B575C1" w:rsidP="00B575C1">
      <w:pPr>
        <w:numPr>
          <w:ilvl w:val="0"/>
          <w:numId w:val="10"/>
        </w:numPr>
        <w:jc w:val="both"/>
        <w:rPr>
          <w:color w:val="000000"/>
        </w:rPr>
      </w:pPr>
      <w:r>
        <w:rPr>
          <w:color w:val="000000"/>
        </w:rPr>
        <w:t>Do you have a State of New Jersey certificate of Employee Information Report approval?</w:t>
      </w:r>
    </w:p>
    <w:p w:rsidR="00B575C1" w:rsidRDefault="00B575C1" w:rsidP="00B575C1">
      <w:pPr>
        <w:jc w:val="both"/>
        <w:rPr>
          <w:color w:val="000000"/>
        </w:rPr>
      </w:pPr>
    </w:p>
    <w:p w:rsidR="00B575C1" w:rsidRDefault="00B575C1" w:rsidP="00B575C1">
      <w:pPr>
        <w:ind w:left="1440"/>
        <w:jc w:val="both"/>
        <w:rPr>
          <w:b/>
          <w:color w:val="000000"/>
        </w:rPr>
      </w:pPr>
      <w:r>
        <w:rPr>
          <w:color w:val="000000"/>
        </w:rPr>
        <w:t>a.</w:t>
      </w:r>
      <w:r>
        <w:rPr>
          <w:color w:val="000000"/>
        </w:rPr>
        <w:tab/>
      </w:r>
      <w:r>
        <w:rPr>
          <w:b/>
          <w:color w:val="000000"/>
        </w:rPr>
        <w:t>If yes, please submit.</w:t>
      </w: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Pr="009C6C4B" w:rsidRDefault="00B575C1" w:rsidP="00357893">
      <w:pPr>
        <w:pBdr>
          <w:bottom w:val="single" w:sz="6" w:space="1" w:color="auto"/>
        </w:pBdr>
        <w:ind w:left="7200"/>
        <w:rPr>
          <w:b/>
        </w:rPr>
      </w:pPr>
      <w:r w:rsidRPr="009C6C4B">
        <w:rPr>
          <w:b/>
        </w:rPr>
        <w:lastRenderedPageBreak/>
        <w:t>Form D</w:t>
      </w:r>
    </w:p>
    <w:p w:rsidR="00B575C1" w:rsidRPr="00CD7EA0" w:rsidRDefault="00B575C1" w:rsidP="00B575C1">
      <w:pPr>
        <w:pBdr>
          <w:bottom w:val="single" w:sz="6" w:space="1" w:color="auto"/>
        </w:pBdr>
        <w:spacing w:before="120" w:line="360" w:lineRule="auto"/>
        <w:jc w:val="center"/>
        <w:rPr>
          <w:rFonts w:ascii="Arial" w:hAnsi="Arial" w:cs="Arial"/>
          <w:b/>
        </w:rPr>
      </w:pPr>
      <w:r w:rsidRPr="00CD7EA0">
        <w:rPr>
          <w:rFonts w:ascii="Arial" w:hAnsi="Arial" w:cs="Arial"/>
          <w:b/>
        </w:rPr>
        <w:t>DISCLOSURE OF INVESTMENT ACTIVITIES IN IRAN</w:t>
      </w:r>
    </w:p>
    <w:tbl>
      <w:tblPr>
        <w:tblW w:w="0" w:type="auto"/>
        <w:tblInd w:w="108" w:type="dxa"/>
        <w:tblLook w:val="01E0" w:firstRow="1" w:lastRow="1" w:firstColumn="1" w:lastColumn="1" w:noHBand="0" w:noVBand="0"/>
      </w:tblPr>
      <w:tblGrid>
        <w:gridCol w:w="4393"/>
        <w:gridCol w:w="4139"/>
      </w:tblGrid>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b/>
                <w:sz w:val="18"/>
                <w:szCs w:val="18"/>
              </w:rPr>
            </w:pPr>
          </w:p>
          <w:p w:rsidR="00B575C1" w:rsidRPr="00CD7EA0" w:rsidRDefault="00B575C1" w:rsidP="000A762F">
            <w:pPr>
              <w:widowControl w:val="0"/>
              <w:spacing w:line="200" w:lineRule="exact"/>
              <w:rPr>
                <w:rFonts w:ascii="Arial" w:hAnsi="Arial" w:cs="Arial"/>
                <w:b/>
                <w:sz w:val="18"/>
                <w:szCs w:val="18"/>
              </w:rPr>
            </w:pPr>
            <w:r w:rsidRPr="00CD7EA0">
              <w:rPr>
                <w:rFonts w:ascii="Arial" w:hAnsi="Arial" w:cs="Arial"/>
                <w:b/>
                <w:sz w:val="18"/>
                <w:szCs w:val="18"/>
              </w:rPr>
              <w:t xml:space="preserve">   _______________________________________</w:t>
            </w:r>
          </w:p>
        </w:tc>
        <w:tc>
          <w:tcPr>
            <w:tcW w:w="5558" w:type="dxa"/>
            <w:shd w:val="clear" w:color="auto" w:fill="auto"/>
          </w:tcPr>
          <w:p w:rsidR="00B575C1" w:rsidRPr="00CD7EA0" w:rsidRDefault="00B575C1" w:rsidP="000A762F">
            <w:pPr>
              <w:widowControl w:val="0"/>
              <w:spacing w:line="200" w:lineRule="exact"/>
              <w:rPr>
                <w:rFonts w:ascii="Arial" w:hAnsi="Arial" w:cs="Arial"/>
                <w:b/>
                <w:sz w:val="18"/>
                <w:szCs w:val="18"/>
              </w:rPr>
            </w:pPr>
          </w:p>
          <w:p w:rsidR="00B575C1" w:rsidRPr="00CD7EA0" w:rsidRDefault="00B575C1" w:rsidP="000A762F">
            <w:pPr>
              <w:widowControl w:val="0"/>
              <w:spacing w:line="200" w:lineRule="exact"/>
              <w:rPr>
                <w:rFonts w:ascii="Arial" w:hAnsi="Arial" w:cs="Arial"/>
                <w:b/>
                <w:sz w:val="18"/>
                <w:szCs w:val="18"/>
              </w:rPr>
            </w:pPr>
            <w:r w:rsidRPr="00CD7EA0">
              <w:rPr>
                <w:rFonts w:ascii="Arial" w:hAnsi="Arial" w:cs="Arial"/>
                <w:b/>
                <w:sz w:val="18"/>
                <w:szCs w:val="18"/>
              </w:rPr>
              <w:t>Bidder/Offeror:  ____________________________________</w:t>
            </w:r>
          </w:p>
        </w:tc>
      </w:tr>
    </w:tbl>
    <w:p w:rsidR="00B575C1" w:rsidRPr="00CD7EA0" w:rsidRDefault="00B575C1" w:rsidP="00B575C1">
      <w:pPr>
        <w:pBdr>
          <w:bottom w:val="single" w:sz="6" w:space="1" w:color="auto"/>
        </w:pBdr>
        <w:rPr>
          <w:rFonts w:ascii="Trebuchet MS" w:hAnsi="Trebuchet MS"/>
          <w:sz w:val="2"/>
          <w:szCs w:val="16"/>
        </w:rPr>
      </w:pPr>
    </w:p>
    <w:p w:rsidR="00B575C1" w:rsidRPr="00CD7EA0" w:rsidRDefault="00B575C1" w:rsidP="00B575C1">
      <w:pPr>
        <w:rPr>
          <w:rFonts w:ascii="Trebuchet MS" w:hAnsi="Trebuchet MS"/>
        </w:rPr>
      </w:pPr>
    </w:p>
    <w:p w:rsidR="00B575C1" w:rsidRPr="00CD7EA0" w:rsidRDefault="00B575C1" w:rsidP="00B575C1">
      <w:pPr>
        <w:jc w:val="center"/>
        <w:rPr>
          <w:rFonts w:ascii="Arial" w:hAnsi="Arial" w:cs="Arial"/>
          <w:b/>
        </w:rPr>
      </w:pPr>
      <w:r w:rsidRPr="00CD7EA0">
        <w:rPr>
          <w:rFonts w:ascii="Arial" w:hAnsi="Arial" w:cs="Arial"/>
          <w:b/>
          <w:u w:val="single"/>
        </w:rPr>
        <w:t>PART 1:</w:t>
      </w:r>
      <w:r w:rsidRPr="00CD7EA0">
        <w:rPr>
          <w:rFonts w:ascii="Arial" w:hAnsi="Arial" w:cs="Arial"/>
          <w:b/>
        </w:rPr>
        <w:t xml:space="preserve"> CERTIFICATION</w:t>
      </w:r>
    </w:p>
    <w:p w:rsidR="00B575C1" w:rsidRPr="00CD7EA0" w:rsidRDefault="00B575C1" w:rsidP="00B575C1">
      <w:pPr>
        <w:jc w:val="center"/>
        <w:rPr>
          <w:rFonts w:ascii="Arial" w:hAnsi="Arial" w:cs="Arial"/>
          <w:b/>
        </w:rPr>
      </w:pPr>
      <w:r w:rsidRPr="00CD7EA0">
        <w:rPr>
          <w:rFonts w:ascii="Arial" w:hAnsi="Arial" w:cs="Arial"/>
          <w:b/>
        </w:rPr>
        <w:t xml:space="preserve">BIDDERS </w:t>
      </w:r>
      <w:r w:rsidRPr="00CD7EA0">
        <w:rPr>
          <w:rFonts w:ascii="Arial" w:hAnsi="Arial" w:cs="Arial"/>
          <w:b/>
          <w:u w:val="single"/>
        </w:rPr>
        <w:t>MUST COMPLETE</w:t>
      </w:r>
      <w:r w:rsidRPr="00CD7EA0">
        <w:rPr>
          <w:rFonts w:ascii="Arial" w:hAnsi="Arial" w:cs="Arial"/>
          <w:b/>
        </w:rPr>
        <w:t xml:space="preserve"> PART 1 BY CHECKING </w:t>
      </w:r>
      <w:r w:rsidRPr="00CD7EA0">
        <w:rPr>
          <w:rFonts w:ascii="Arial" w:hAnsi="Arial" w:cs="Arial"/>
          <w:b/>
          <w:bCs/>
          <w:u w:val="single"/>
        </w:rPr>
        <w:t>EITHER BOX</w:t>
      </w:r>
      <w:r w:rsidRPr="00CD7EA0">
        <w:rPr>
          <w:rFonts w:ascii="Arial" w:hAnsi="Arial" w:cs="Arial"/>
          <w:b/>
        </w:rPr>
        <w:t>.</w:t>
      </w:r>
    </w:p>
    <w:p w:rsidR="00B575C1" w:rsidRPr="00CD7EA0" w:rsidRDefault="00B575C1" w:rsidP="00B575C1">
      <w:pPr>
        <w:jc w:val="center"/>
        <w:rPr>
          <w:rFonts w:ascii="Arial" w:hAnsi="Arial" w:cs="Arial"/>
          <w:b/>
        </w:rPr>
      </w:pPr>
      <w:r w:rsidRPr="00CD7EA0">
        <w:rPr>
          <w:rFonts w:ascii="Arial" w:hAnsi="Arial" w:cs="Arial"/>
          <w:b/>
        </w:rPr>
        <w:t>FAILURE TO CHECK ONE OF THE BOXES WILL RENDER THE PROPOSAL NON-RESPONSIVE</w:t>
      </w:r>
    </w:p>
    <w:p w:rsidR="00B575C1" w:rsidRPr="00CD7EA0" w:rsidRDefault="00B575C1" w:rsidP="00B575C1">
      <w:pPr>
        <w:rPr>
          <w:rFonts w:ascii="Trebuchet MS" w:hAnsi="Trebuchet MS"/>
        </w:rPr>
      </w:pPr>
    </w:p>
    <w:p w:rsidR="00B575C1" w:rsidRPr="00CD7EA0" w:rsidRDefault="00B575C1" w:rsidP="00B575C1">
      <w:pPr>
        <w:jc w:val="both"/>
        <w:rPr>
          <w:rFonts w:ascii="Arial" w:hAnsi="Arial" w:cs="Arial"/>
          <w:sz w:val="18"/>
          <w:szCs w:val="18"/>
        </w:rPr>
      </w:pPr>
      <w:r w:rsidRPr="00CD7EA0">
        <w:rPr>
          <w:rFonts w:ascii="Arial" w:hAnsi="Arial" w:cs="Arial"/>
          <w:sz w:val="18"/>
          <w:szCs w:val="18"/>
        </w:rPr>
        <w:t xml:space="preserve">Pursuant to N.J.S.A. 18A: 64A-25.43,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10" w:history="1">
        <w:r w:rsidRPr="00CD7EA0">
          <w:rPr>
            <w:rStyle w:val="Hyperlink"/>
            <w:rFonts w:ascii="Arial" w:hAnsi="Arial" w:cs="Arial"/>
            <w:sz w:val="18"/>
            <w:szCs w:val="18"/>
          </w:rPr>
          <w:t>http://www.state.nj.us/treasury/purchase/pdf/Chapter25List.pdf</w:t>
        </w:r>
      </w:hyperlink>
      <w:r w:rsidRPr="00CD7EA0">
        <w:rPr>
          <w:rFonts w:ascii="Arial" w:hAnsi="Arial" w:cs="Arial"/>
          <w:sz w:val="18"/>
          <w:szCs w:val="18"/>
        </w:rPr>
        <w:t xml:space="preserve">. Bidders, </w:t>
      </w:r>
      <w:r w:rsidRPr="00CD7EA0">
        <w:rPr>
          <w:rFonts w:ascii="Arial" w:hAnsi="Arial" w:cs="Arial"/>
          <w:b/>
          <w:sz w:val="18"/>
          <w:szCs w:val="18"/>
        </w:rPr>
        <w:t>must</w:t>
      </w:r>
      <w:r w:rsidRPr="00CD7EA0">
        <w:rPr>
          <w:rFonts w:ascii="Arial" w:hAnsi="Arial" w:cs="Arial"/>
          <w:sz w:val="18"/>
          <w:szCs w:val="18"/>
        </w:rPr>
        <w:t xml:space="preserve"> review this list prior to completing the below certification.</w:t>
      </w:r>
      <w:r w:rsidRPr="00CD7EA0">
        <w:rPr>
          <w:rFonts w:ascii="Arial" w:hAnsi="Arial" w:cs="Arial"/>
          <w:b/>
          <w:sz w:val="18"/>
          <w:szCs w:val="18"/>
        </w:rPr>
        <w:t xml:space="preserve"> Failure to complete the certification will render a bidder's proposal non-responsive.</w:t>
      </w:r>
      <w:r w:rsidRPr="00CD7EA0">
        <w:rPr>
          <w:rFonts w:ascii="Arial" w:hAnsi="Arial" w:cs="Arial"/>
          <w:sz w:val="18"/>
          <w:szCs w:val="18"/>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B575C1" w:rsidRPr="00CD7EA0" w:rsidRDefault="00B575C1" w:rsidP="00B575C1">
      <w:pPr>
        <w:jc w:val="both"/>
        <w:rPr>
          <w:rFonts w:ascii="Arial" w:hAnsi="Arial" w:cs="Arial"/>
        </w:rPr>
      </w:pPr>
    </w:p>
    <w:p w:rsidR="00B575C1" w:rsidRPr="00CD7EA0" w:rsidRDefault="00B575C1" w:rsidP="00B575C1">
      <w:pPr>
        <w:jc w:val="both"/>
        <w:rPr>
          <w:rFonts w:ascii="Arial" w:hAnsi="Arial" w:cs="Arial"/>
          <w:b/>
          <w:u w:val="single"/>
        </w:rPr>
      </w:pPr>
      <w:r w:rsidRPr="00CD7EA0">
        <w:rPr>
          <w:rFonts w:ascii="Arial" w:hAnsi="Arial" w:cs="Arial"/>
          <w:b/>
          <w:u w:val="single"/>
        </w:rPr>
        <w:t>PLEASE CHECK THE APPROPRIATE BOX:</w:t>
      </w:r>
    </w:p>
    <w:p w:rsidR="00B575C1" w:rsidRPr="00CD7EA0" w:rsidRDefault="00B575C1" w:rsidP="00B575C1"/>
    <w:tbl>
      <w:tblPr>
        <w:tblW w:w="0" w:type="auto"/>
        <w:tblInd w:w="108" w:type="dxa"/>
        <w:tblLook w:val="01E0" w:firstRow="1" w:lastRow="1" w:firstColumn="1" w:lastColumn="1" w:noHBand="0" w:noVBand="0"/>
      </w:tblPr>
      <w:tblGrid>
        <w:gridCol w:w="679"/>
        <w:gridCol w:w="7853"/>
      </w:tblGrid>
      <w:tr w:rsidR="00B575C1" w:rsidRPr="00CD7EA0" w:rsidTr="000A762F">
        <w:tc>
          <w:tcPr>
            <w:tcW w:w="720" w:type="dxa"/>
            <w:shd w:val="clear" w:color="auto" w:fill="auto"/>
          </w:tcPr>
          <w:p w:rsidR="00B575C1" w:rsidRPr="00CD7EA0" w:rsidRDefault="00B575C1" w:rsidP="000A762F">
            <w:pPr>
              <w:jc w:val="center"/>
              <w:rPr>
                <w:rFonts w:ascii="Arial" w:hAnsi="Arial" w:cs="Arial"/>
                <w:b/>
                <w:u w:val="single"/>
              </w:rPr>
            </w:pPr>
            <w:r w:rsidRPr="00CD7EA0">
              <w:rPr>
                <w:rFonts w:ascii="Arial" w:hAnsi="Arial" w:cs="Arial"/>
                <w:noProof/>
                <w:sz w:val="18"/>
                <w:szCs w:val="18"/>
              </w:rPr>
              <mc:AlternateContent>
                <mc:Choice Requires="wps">
                  <w:drawing>
                    <wp:anchor distT="0" distB="0" distL="114300" distR="114300" simplePos="0" relativeHeight="251659264" behindDoc="1" locked="0" layoutInCell="1" allowOverlap="1" wp14:anchorId="3789DFC0" wp14:editId="3F59ACEE">
                      <wp:simplePos x="0" y="0"/>
                      <wp:positionH relativeFrom="column">
                        <wp:align>center</wp:align>
                      </wp:positionH>
                      <wp:positionV relativeFrom="paragraph">
                        <wp:posOffset>295910</wp:posOffset>
                      </wp:positionV>
                      <wp:extent cx="114300" cy="114300"/>
                      <wp:effectExtent l="7620"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575C1" w:rsidRDefault="00B575C1" w:rsidP="00B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89DFC0" id="_x0000_t202" coordsize="21600,21600" o:spt="202" path="m,l,21600r21600,l21600,xe">
                      <v:stroke joinstyle="miter"/>
                      <v:path gradientshapeok="t" o:connecttype="rect"/>
                    </v:shapetype>
                    <v:shape id="Text Box 10" o:spid="_x0000_s1026" type="#_x0000_t202" style="position:absolute;left:0;text-align:left;margin-left:0;margin-top:23.3pt;width:9pt;height: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OIw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">
                      <v:textbox>
                        <w:txbxContent>
                          <w:p w:rsidR="00B575C1" w:rsidRDefault="00B575C1" w:rsidP="00B575C1"/>
                        </w:txbxContent>
                      </v:textbox>
                    </v:shape>
                  </w:pict>
                </mc:Fallback>
              </mc:AlternateContent>
            </w:r>
          </w:p>
        </w:tc>
        <w:tc>
          <w:tcPr>
            <w:tcW w:w="10440" w:type="dxa"/>
            <w:shd w:val="clear" w:color="auto" w:fill="auto"/>
          </w:tcPr>
          <w:p w:rsidR="00B575C1" w:rsidRPr="00CD7EA0" w:rsidRDefault="00B575C1" w:rsidP="000A762F">
            <w:pPr>
              <w:jc w:val="both"/>
              <w:rPr>
                <w:rFonts w:ascii="Arial" w:hAnsi="Arial" w:cs="Arial"/>
                <w:sz w:val="18"/>
                <w:szCs w:val="18"/>
              </w:rPr>
            </w:pPr>
            <w:r w:rsidRPr="00CD7EA0">
              <w:rPr>
                <w:rFonts w:ascii="Arial" w:hAnsi="Arial" w:cs="Arial"/>
                <w:b/>
                <w:sz w:val="18"/>
                <w:szCs w:val="18"/>
              </w:rPr>
              <w:t xml:space="preserve">II certify, pursuant to Public Law 2012,  c. 25,  that neither the bidder listed above nor any  of the   bidder's parents, subsidiaries, or affiliates is </w:t>
            </w:r>
            <w:r w:rsidRPr="00CD7EA0">
              <w:rPr>
                <w:rFonts w:ascii="Arial" w:hAnsi="Arial" w:cs="Arial"/>
                <w:b/>
                <w:sz w:val="18"/>
                <w:szCs w:val="18"/>
                <w:u w:val="single"/>
              </w:rPr>
              <w:t>listed</w:t>
            </w:r>
            <w:r w:rsidRPr="00CD7EA0">
              <w:rPr>
                <w:rFonts w:ascii="Arial" w:hAnsi="Arial" w:cs="Arial"/>
                <w:sz w:val="18"/>
                <w:szCs w:val="18"/>
              </w:rPr>
              <w:t xml:space="preserve"> on the N.J. Department of the Treasury’s list of entities determined to be engaged in prohibited activities in Iran pursuant to N.J.S.A. 18A: 64A-25.43 (“Chapter 25 List”). I further certify that I am the person listed above, or   I am an officer "or representative of the entity listed above and I am authorized to make this certification on its behalf. </w:t>
            </w:r>
            <w:r w:rsidRPr="00CD7EA0">
              <w:rPr>
                <w:rFonts w:ascii="Arial" w:hAnsi="Arial" w:cs="Arial"/>
                <w:b/>
                <w:sz w:val="18"/>
                <w:szCs w:val="18"/>
              </w:rPr>
              <w:t>I will skip Part 2 and sign and complete the Certification below.</w:t>
            </w:r>
          </w:p>
        </w:tc>
      </w:tr>
      <w:tr w:rsidR="00B575C1" w:rsidRPr="00CD7EA0" w:rsidTr="000A762F">
        <w:tc>
          <w:tcPr>
            <w:tcW w:w="720" w:type="dxa"/>
            <w:shd w:val="clear" w:color="auto" w:fill="auto"/>
          </w:tcPr>
          <w:p w:rsidR="00B575C1" w:rsidRPr="00CD7EA0" w:rsidRDefault="00B575C1" w:rsidP="000A762F">
            <w:pPr>
              <w:jc w:val="center"/>
              <w:rPr>
                <w:rFonts w:ascii="Arial" w:hAnsi="Arial" w:cs="Arial"/>
                <w:b/>
                <w:u w:val="single"/>
              </w:rPr>
            </w:pPr>
            <w:r w:rsidRPr="00CD7EA0">
              <w:rPr>
                <w:rFonts w:ascii="Arial" w:hAnsi="Arial" w:cs="Arial"/>
                <w:b/>
                <w:u w:val="single"/>
              </w:rPr>
              <w:t>OR</w:t>
            </w:r>
          </w:p>
        </w:tc>
        <w:tc>
          <w:tcPr>
            <w:tcW w:w="10440" w:type="dxa"/>
            <w:shd w:val="clear" w:color="auto" w:fill="auto"/>
          </w:tcPr>
          <w:p w:rsidR="00B575C1" w:rsidRPr="00CD7EA0" w:rsidRDefault="00B575C1" w:rsidP="000A762F">
            <w:pPr>
              <w:jc w:val="both"/>
              <w:rPr>
                <w:rFonts w:ascii="Arial" w:hAnsi="Arial" w:cs="Arial"/>
                <w:b/>
                <w:u w:val="single"/>
              </w:rPr>
            </w:pPr>
          </w:p>
        </w:tc>
      </w:tr>
      <w:tr w:rsidR="00B575C1" w:rsidRPr="00CD7EA0" w:rsidTr="000A762F">
        <w:tc>
          <w:tcPr>
            <w:tcW w:w="720" w:type="dxa"/>
            <w:shd w:val="clear" w:color="auto" w:fill="auto"/>
          </w:tcPr>
          <w:p w:rsidR="00B575C1" w:rsidRPr="00CD7EA0" w:rsidRDefault="00B575C1" w:rsidP="000A762F">
            <w:pPr>
              <w:jc w:val="both"/>
              <w:rPr>
                <w:rFonts w:ascii="Arial" w:hAnsi="Arial" w:cs="Arial"/>
                <w:b/>
                <w:u w:val="single"/>
              </w:rPr>
            </w:pPr>
            <w:r w:rsidRPr="00CD7EA0">
              <w:rPr>
                <w:rFonts w:ascii="Arial" w:hAnsi="Arial" w:cs="Arial"/>
                <w:b/>
                <w:noProof/>
                <w:u w:val="single"/>
              </w:rPr>
              <mc:AlternateContent>
                <mc:Choice Requires="wps">
                  <w:drawing>
                    <wp:anchor distT="0" distB="0" distL="114300" distR="114300" simplePos="0" relativeHeight="251660288" behindDoc="1" locked="0" layoutInCell="1" allowOverlap="1" wp14:anchorId="00C17472" wp14:editId="189CFA9B">
                      <wp:simplePos x="0" y="0"/>
                      <wp:positionH relativeFrom="column">
                        <wp:align>center</wp:align>
                      </wp:positionH>
                      <wp:positionV relativeFrom="paragraph">
                        <wp:posOffset>178435</wp:posOffset>
                      </wp:positionV>
                      <wp:extent cx="114300" cy="114300"/>
                      <wp:effectExtent l="7620" t="6985" r="1143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575C1" w:rsidRDefault="00B575C1" w:rsidP="00B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C17472" id="Text Box 9" o:spid="_x0000_s1027" type="#_x0000_t202" style="position:absolute;left:0;text-align:left;margin-left:0;margin-top:14.05pt;width:9pt;height: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MbJQ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">
                      <v:textbox>
                        <w:txbxContent>
                          <w:p w:rsidR="00B575C1" w:rsidRDefault="00B575C1" w:rsidP="00B575C1"/>
                        </w:txbxContent>
                      </v:textbox>
                    </v:shape>
                  </w:pict>
                </mc:Fallback>
              </mc:AlternateContent>
            </w:r>
          </w:p>
        </w:tc>
        <w:tc>
          <w:tcPr>
            <w:tcW w:w="10440" w:type="dxa"/>
            <w:shd w:val="clear" w:color="auto" w:fill="auto"/>
          </w:tcPr>
          <w:p w:rsidR="00B575C1" w:rsidRPr="00CD7EA0" w:rsidRDefault="00B575C1" w:rsidP="000A762F">
            <w:pPr>
              <w:jc w:val="both"/>
              <w:rPr>
                <w:rFonts w:ascii="Arial" w:hAnsi="Arial" w:cs="Arial"/>
                <w:sz w:val="18"/>
                <w:szCs w:val="18"/>
              </w:rPr>
            </w:pPr>
            <w:r w:rsidRPr="00CD7EA0">
              <w:rPr>
                <w:rFonts w:ascii="Arial" w:hAnsi="Arial" w:cs="Arial"/>
                <w:b/>
                <w:sz w:val="18"/>
                <w:szCs w:val="18"/>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w:t>
            </w:r>
            <w:r w:rsidRPr="00CD7EA0">
              <w:rPr>
                <w:rFonts w:ascii="Arial" w:hAnsi="Arial" w:cs="Arial"/>
                <w:sz w:val="18"/>
                <w:szCs w:val="18"/>
              </w:rPr>
              <w:t xml:space="preserve"> </w:t>
            </w:r>
            <w:r w:rsidRPr="00CD7EA0">
              <w:rPr>
                <w:rFonts w:ascii="Arial" w:hAnsi="Arial" w:cs="Arial"/>
                <w:sz w:val="18"/>
                <w:szCs w:val="18"/>
                <w:u w:val="single"/>
              </w:rPr>
              <w:t>Failure to provide such will result in the proposal being rendered as non-responsive</w:t>
            </w:r>
            <w:r w:rsidRPr="00CD7EA0">
              <w:rPr>
                <w:rFonts w:ascii="Arial" w:hAnsi="Arial" w:cs="Arial"/>
                <w:sz w:val="18"/>
                <w:szCs w:val="18"/>
              </w:rPr>
              <w:t xml:space="preserve"> and appropriate penalties, fines and/or sanctions will be assessed as provided by law.</w:t>
            </w:r>
          </w:p>
        </w:tc>
      </w:tr>
    </w:tbl>
    <w:p w:rsidR="00B575C1" w:rsidRPr="00CD7EA0" w:rsidRDefault="00B575C1" w:rsidP="00B575C1">
      <w:pPr>
        <w:pBdr>
          <w:bottom w:val="single" w:sz="6" w:space="0" w:color="auto"/>
        </w:pBdr>
        <w:jc w:val="both"/>
        <w:rPr>
          <w:rFonts w:ascii="Arial" w:hAnsi="Arial" w:cs="Arial"/>
          <w:b/>
          <w:u w:val="single"/>
        </w:rPr>
      </w:pPr>
    </w:p>
    <w:p w:rsidR="00B575C1" w:rsidRPr="00CD7EA0" w:rsidRDefault="00B575C1" w:rsidP="00B575C1">
      <w:pPr>
        <w:rPr>
          <w:rFonts w:ascii="Trebuchet MS" w:hAnsi="Trebuchet MS"/>
        </w:rPr>
      </w:pPr>
    </w:p>
    <w:p w:rsidR="00B575C1" w:rsidRPr="00CD7EA0" w:rsidRDefault="00B575C1" w:rsidP="00B575C1">
      <w:pPr>
        <w:jc w:val="center"/>
        <w:rPr>
          <w:rFonts w:ascii="Arial" w:hAnsi="Arial" w:cs="Arial"/>
          <w:b/>
        </w:rPr>
      </w:pPr>
      <w:r w:rsidRPr="00CD7EA0">
        <w:rPr>
          <w:rFonts w:ascii="Arial" w:hAnsi="Arial" w:cs="Arial"/>
          <w:b/>
          <w:u w:val="single"/>
        </w:rPr>
        <w:t>PART 2</w:t>
      </w:r>
      <w:r w:rsidRPr="00CD7EA0">
        <w:rPr>
          <w:rFonts w:ascii="Arial" w:hAnsi="Arial" w:cs="Arial"/>
          <w:b/>
        </w:rPr>
        <w:t xml:space="preserve">: PLEASE PROVIDE FURTHER INFORMATION RELATED TO INVESTMENT ACTIVITIES IN </w:t>
      </w:r>
      <w:smartTag w:uri="urn:schemas-microsoft-com:office:smarttags" w:element="place">
        <w:smartTag w:uri="urn:schemas-microsoft-com:office:smarttags" w:element="country-region">
          <w:r w:rsidRPr="00CD7EA0">
            <w:rPr>
              <w:rFonts w:ascii="Arial" w:hAnsi="Arial" w:cs="Arial"/>
              <w:b/>
            </w:rPr>
            <w:t>IRAN</w:t>
          </w:r>
        </w:smartTag>
      </w:smartTag>
    </w:p>
    <w:p w:rsidR="00B575C1" w:rsidRPr="00CD7EA0" w:rsidRDefault="00B575C1" w:rsidP="00B575C1">
      <w:pPr>
        <w:jc w:val="center"/>
        <w:rPr>
          <w:rFonts w:ascii="Arial" w:hAnsi="Arial" w:cs="Arial"/>
          <w:sz w:val="18"/>
          <w:szCs w:val="18"/>
        </w:rPr>
      </w:pPr>
      <w:r w:rsidRPr="00CD7EA0">
        <w:rPr>
          <w:rFonts w:ascii="Arial" w:hAnsi="Arial" w:cs="Arial"/>
          <w:sz w:val="18"/>
          <w:szCs w:val="18"/>
        </w:rPr>
        <w:t xml:space="preserve">You must provide a detailed, accurate and precise description of the activities of the bidding person/entity, or one of its parents, subsidiaries or affiliates, engaging  in the investment activities in </w:t>
      </w:r>
      <w:smartTag w:uri="urn:schemas-microsoft-com:office:smarttags" w:element="country-region">
        <w:smartTag w:uri="urn:schemas-microsoft-com:office:smarttags" w:element="place">
          <w:r w:rsidRPr="00CD7EA0">
            <w:rPr>
              <w:rFonts w:ascii="Arial" w:hAnsi="Arial" w:cs="Arial"/>
              <w:sz w:val="18"/>
              <w:szCs w:val="18"/>
            </w:rPr>
            <w:t>Iran</w:t>
          </w:r>
        </w:smartTag>
      </w:smartTag>
      <w:r w:rsidRPr="00CD7EA0">
        <w:rPr>
          <w:rFonts w:ascii="Arial" w:hAnsi="Arial" w:cs="Arial"/>
          <w:sz w:val="18"/>
          <w:szCs w:val="18"/>
        </w:rPr>
        <w:t xml:space="preserve"> outlined above by completing the boxes below.</w:t>
      </w:r>
    </w:p>
    <w:p w:rsidR="00B575C1" w:rsidRPr="00CD7EA0" w:rsidRDefault="00B575C1" w:rsidP="00B575C1">
      <w:pPr>
        <w:rPr>
          <w:rFonts w:ascii="Arial" w:hAnsi="Arial" w:cs="Arial"/>
        </w:rPr>
      </w:pPr>
    </w:p>
    <w:p w:rsidR="00B575C1" w:rsidRPr="00CD7EA0" w:rsidRDefault="00B575C1" w:rsidP="00B575C1">
      <w:pPr>
        <w:jc w:val="center"/>
        <w:rPr>
          <w:rFonts w:ascii="Arial" w:hAnsi="Arial" w:cs="Arial"/>
          <w:b/>
          <w:sz w:val="18"/>
          <w:szCs w:val="18"/>
        </w:rPr>
      </w:pPr>
      <w:r w:rsidRPr="00CD7EA0">
        <w:rPr>
          <w:rFonts w:ascii="Arial" w:hAnsi="Arial" w:cs="Arial"/>
          <w:b/>
          <w:sz w:val="18"/>
          <w:szCs w:val="18"/>
        </w:rPr>
        <w:t>EACH BOX WILL PROMPT YOU TO PROVIDE INFORMATION RELATIVE TO THE ABOVE QUESTIONS. PLEASE PROVIDE THOROUGH ANSWERS TO EACH QUESTION. IF YOU NEED TO MAKE ADDITIONAL ENTRIES, CLICK THE "ADD AN ADDITIONAL ACTIVITIES ENTRY" BUTTON.</w:t>
      </w:r>
    </w:p>
    <w:p w:rsidR="00B575C1" w:rsidRPr="00CD7EA0" w:rsidRDefault="00B575C1" w:rsidP="00B575C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0"/>
        <w:gridCol w:w="4232"/>
      </w:tblGrid>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Name ________________________________________________</w:t>
            </w:r>
          </w:p>
        </w:tc>
        <w:tc>
          <w:tcPr>
            <w:tcW w:w="5558"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Relationship to Bidder/Offeror ____________________________</w:t>
            </w:r>
          </w:p>
        </w:tc>
      </w:tr>
      <w:tr w:rsidR="00B575C1" w:rsidRPr="00CD7EA0" w:rsidTr="000A762F">
        <w:tc>
          <w:tcPr>
            <w:tcW w:w="11160" w:type="dxa"/>
            <w:gridSpan w:val="2"/>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lastRenderedPageBreak/>
              <w:t>Description of Activities  _________________________________________________________________________________________</w:t>
            </w:r>
          </w:p>
        </w:tc>
      </w:tr>
      <w:tr w:rsidR="00B575C1" w:rsidRPr="00CD7EA0" w:rsidTr="000A762F">
        <w:tc>
          <w:tcPr>
            <w:tcW w:w="11160" w:type="dxa"/>
            <w:gridSpan w:val="2"/>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_____________________________________________________________________________________________________________</w:t>
            </w:r>
          </w:p>
        </w:tc>
      </w:tr>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Duration of Engagement _________________________________</w:t>
            </w:r>
          </w:p>
        </w:tc>
        <w:tc>
          <w:tcPr>
            <w:tcW w:w="5558"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Anticipated Cessation Date _______________________________</w:t>
            </w:r>
          </w:p>
        </w:tc>
      </w:tr>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Bidder/Offeror Contact Name ________</w:t>
            </w:r>
            <w:r w:rsidRPr="00CD7EA0">
              <w:rPr>
                <w:rFonts w:ascii="Arial" w:hAnsi="Arial" w:cs="Arial"/>
                <w:sz w:val="18"/>
                <w:szCs w:val="18"/>
                <w:u w:val="single"/>
              </w:rPr>
              <w:t>WCCC</w:t>
            </w:r>
            <w:r w:rsidRPr="00CD7EA0">
              <w:rPr>
                <w:rFonts w:ascii="Arial" w:hAnsi="Arial" w:cs="Arial"/>
                <w:sz w:val="18"/>
                <w:szCs w:val="18"/>
              </w:rPr>
              <w:t>________________</w:t>
            </w:r>
          </w:p>
          <w:p w:rsidR="00B575C1" w:rsidRPr="00CD7EA0" w:rsidRDefault="00B575C1" w:rsidP="000A762F">
            <w:pPr>
              <w:widowControl w:val="0"/>
              <w:spacing w:line="200" w:lineRule="exact"/>
              <w:rPr>
                <w:rFonts w:ascii="Arial" w:hAnsi="Arial" w:cs="Arial"/>
                <w:sz w:val="18"/>
                <w:szCs w:val="18"/>
              </w:rPr>
            </w:pPr>
          </w:p>
        </w:tc>
        <w:tc>
          <w:tcPr>
            <w:tcW w:w="5558"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Contact Phone Number __________________________________</w:t>
            </w:r>
          </w:p>
        </w:tc>
      </w:tr>
    </w:tbl>
    <w:p w:rsidR="00B575C1" w:rsidRPr="00CD7EA0" w:rsidRDefault="00B575C1" w:rsidP="00B575C1">
      <w:pPr>
        <w:widowControl w:val="0"/>
        <w:pBdr>
          <w:bottom w:val="single" w:sz="6" w:space="1" w:color="auto"/>
        </w:pBdr>
        <w:spacing w:line="200" w:lineRule="exact"/>
        <w:rPr>
          <w:rFonts w:ascii="Arial" w:hAnsi="Arial" w:cs="Arial"/>
          <w:b/>
          <w:sz w:val="16"/>
          <w:szCs w:val="16"/>
        </w:rPr>
      </w:pPr>
    </w:p>
    <w:p w:rsidR="00B575C1" w:rsidRPr="00CD7EA0" w:rsidRDefault="00B575C1" w:rsidP="00B575C1">
      <w:pPr>
        <w:widowControl w:val="0"/>
        <w:spacing w:line="200" w:lineRule="exact"/>
        <w:jc w:val="both"/>
        <w:rPr>
          <w:rFonts w:ascii="Arial" w:hAnsi="Arial" w:cs="Arial"/>
          <w:b/>
          <w:sz w:val="16"/>
          <w:szCs w:val="16"/>
        </w:rPr>
      </w:pPr>
      <w:r w:rsidRPr="00CD7EA0">
        <w:rPr>
          <w:rFonts w:ascii="Arial" w:hAnsi="Arial" w:cs="Arial"/>
          <w:b/>
          <w:sz w:val="16"/>
          <w:szCs w:val="16"/>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WCCC and that  the WCCC at its option may declare any contract(s) resulting from this certification void and unenforceable.</w:t>
      </w:r>
    </w:p>
    <w:p w:rsidR="00B575C1" w:rsidRPr="00CD7EA0" w:rsidRDefault="00B575C1" w:rsidP="00B575C1">
      <w:pPr>
        <w:widowControl w:val="0"/>
        <w:spacing w:line="200" w:lineRule="exact"/>
        <w:rPr>
          <w:rFonts w:ascii="Arial" w:hAnsi="Arial" w:cs="Arial"/>
          <w:b/>
          <w:sz w:val="16"/>
          <w:szCs w:val="16"/>
        </w:rPr>
      </w:pPr>
    </w:p>
    <w:tbl>
      <w:tblPr>
        <w:tblW w:w="0" w:type="auto"/>
        <w:tblInd w:w="108" w:type="dxa"/>
        <w:tblLook w:val="01E0" w:firstRow="1" w:lastRow="1" w:firstColumn="1" w:lastColumn="1" w:noHBand="0" w:noVBand="0"/>
      </w:tblPr>
      <w:tblGrid>
        <w:gridCol w:w="4412"/>
        <w:gridCol w:w="4120"/>
      </w:tblGrid>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sz w:val="18"/>
                <w:szCs w:val="18"/>
              </w:rPr>
            </w:pPr>
          </w:p>
          <w:p w:rsidR="006D5D1C" w:rsidRDefault="00B575C1" w:rsidP="000A762F">
            <w:pPr>
              <w:widowControl w:val="0"/>
              <w:spacing w:line="200" w:lineRule="exact"/>
              <w:rPr>
                <w:rFonts w:ascii="Arial" w:hAnsi="Arial" w:cs="Arial"/>
                <w:sz w:val="18"/>
                <w:szCs w:val="18"/>
              </w:rPr>
            </w:pPr>
            <w:r w:rsidRPr="00CD7EA0">
              <w:rPr>
                <w:rFonts w:ascii="Arial" w:hAnsi="Arial" w:cs="Arial"/>
                <w:sz w:val="18"/>
                <w:szCs w:val="18"/>
              </w:rPr>
              <w:t xml:space="preserve">Full Name (Print): </w:t>
            </w:r>
          </w:p>
          <w:p w:rsidR="006D5D1C" w:rsidRDefault="006D5D1C"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_______________________________________</w:t>
            </w:r>
          </w:p>
        </w:tc>
        <w:tc>
          <w:tcPr>
            <w:tcW w:w="5558" w:type="dxa"/>
            <w:shd w:val="clear" w:color="auto" w:fill="auto"/>
          </w:tcPr>
          <w:p w:rsidR="00B575C1" w:rsidRPr="00CD7EA0" w:rsidRDefault="00B575C1" w:rsidP="000A762F">
            <w:pPr>
              <w:widowControl w:val="0"/>
              <w:spacing w:line="200" w:lineRule="exact"/>
              <w:rPr>
                <w:rFonts w:ascii="Arial" w:hAnsi="Arial" w:cs="Arial"/>
                <w:sz w:val="18"/>
                <w:szCs w:val="18"/>
              </w:rPr>
            </w:pPr>
          </w:p>
          <w:p w:rsidR="006D5D1C" w:rsidRDefault="00B575C1" w:rsidP="000A762F">
            <w:pPr>
              <w:widowControl w:val="0"/>
              <w:spacing w:line="200" w:lineRule="exact"/>
              <w:rPr>
                <w:rFonts w:ascii="Arial" w:hAnsi="Arial" w:cs="Arial"/>
                <w:sz w:val="18"/>
                <w:szCs w:val="18"/>
              </w:rPr>
            </w:pPr>
            <w:r w:rsidRPr="00CD7EA0">
              <w:rPr>
                <w:rFonts w:ascii="Arial" w:hAnsi="Arial" w:cs="Arial"/>
                <w:sz w:val="18"/>
                <w:szCs w:val="18"/>
              </w:rPr>
              <w:t xml:space="preserve">Signature: </w:t>
            </w:r>
          </w:p>
          <w:p w:rsidR="006D5D1C" w:rsidRDefault="006D5D1C"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w:t>
            </w:r>
          </w:p>
        </w:tc>
      </w:tr>
      <w:tr w:rsidR="00B575C1" w:rsidRPr="00CD7EA0" w:rsidTr="000A762F">
        <w:tc>
          <w:tcPr>
            <w:tcW w:w="5602"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p>
          <w:p w:rsidR="006D5D1C" w:rsidRDefault="00B575C1" w:rsidP="00B575C1">
            <w:pPr>
              <w:widowControl w:val="0"/>
              <w:spacing w:line="200" w:lineRule="exact"/>
              <w:rPr>
                <w:rFonts w:ascii="Arial" w:hAnsi="Arial" w:cs="Arial"/>
                <w:sz w:val="18"/>
                <w:szCs w:val="18"/>
              </w:rPr>
            </w:pPr>
            <w:r w:rsidRPr="00CD7EA0">
              <w:rPr>
                <w:rFonts w:ascii="Arial" w:hAnsi="Arial" w:cs="Arial"/>
                <w:sz w:val="18"/>
                <w:szCs w:val="18"/>
              </w:rPr>
              <w:t>Title:</w:t>
            </w:r>
          </w:p>
          <w:p w:rsidR="00B575C1" w:rsidRPr="00CD7EA0" w:rsidRDefault="00B575C1" w:rsidP="006D5D1C">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___________________________________________</w:t>
            </w:r>
            <w:r w:rsidR="006D5D1C">
              <w:rPr>
                <w:rFonts w:ascii="Arial" w:hAnsi="Arial" w:cs="Arial"/>
                <w:sz w:val="18"/>
                <w:szCs w:val="18"/>
              </w:rPr>
              <w:t xml:space="preserve"> </w:t>
            </w:r>
            <w:r>
              <w:rPr>
                <w:rFonts w:ascii="Arial" w:hAnsi="Arial" w:cs="Arial"/>
                <w:sz w:val="18"/>
                <w:szCs w:val="18"/>
              </w:rPr>
              <w:t xml:space="preserve"> </w:t>
            </w:r>
          </w:p>
        </w:tc>
        <w:tc>
          <w:tcPr>
            <w:tcW w:w="5558" w:type="dxa"/>
            <w:shd w:val="clear" w:color="auto" w:fill="auto"/>
          </w:tcPr>
          <w:p w:rsidR="00B575C1" w:rsidRPr="00CD7EA0" w:rsidRDefault="00B575C1" w:rsidP="000A762F">
            <w:pPr>
              <w:widowControl w:val="0"/>
              <w:spacing w:line="200" w:lineRule="exact"/>
              <w:rPr>
                <w:rFonts w:ascii="Arial" w:hAnsi="Arial" w:cs="Arial"/>
                <w:sz w:val="18"/>
                <w:szCs w:val="18"/>
              </w:rPr>
            </w:pPr>
          </w:p>
          <w:p w:rsidR="00B575C1" w:rsidRPr="00CD7EA0" w:rsidRDefault="00B575C1" w:rsidP="000A762F">
            <w:pPr>
              <w:widowControl w:val="0"/>
              <w:spacing w:line="200" w:lineRule="exact"/>
              <w:rPr>
                <w:rFonts w:ascii="Arial" w:hAnsi="Arial" w:cs="Arial"/>
                <w:sz w:val="18"/>
                <w:szCs w:val="18"/>
              </w:rPr>
            </w:pPr>
          </w:p>
          <w:p w:rsidR="006D5D1C" w:rsidRDefault="00B575C1" w:rsidP="000A762F">
            <w:pPr>
              <w:widowControl w:val="0"/>
              <w:spacing w:line="200" w:lineRule="exact"/>
              <w:rPr>
                <w:rFonts w:ascii="Arial" w:hAnsi="Arial" w:cs="Arial"/>
                <w:sz w:val="18"/>
                <w:szCs w:val="18"/>
              </w:rPr>
            </w:pPr>
            <w:r w:rsidRPr="00CD7EA0">
              <w:rPr>
                <w:rFonts w:ascii="Arial" w:hAnsi="Arial" w:cs="Arial"/>
                <w:sz w:val="18"/>
                <w:szCs w:val="18"/>
              </w:rPr>
              <w:t>Date:</w:t>
            </w:r>
          </w:p>
          <w:p w:rsidR="00B575C1" w:rsidRPr="00CD7EA0" w:rsidRDefault="00B575C1" w:rsidP="000A762F">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w:t>
            </w:r>
          </w:p>
        </w:tc>
      </w:tr>
    </w:tbl>
    <w:p w:rsidR="00B575C1" w:rsidRDefault="00B575C1" w:rsidP="002D12B5">
      <w:pPr>
        <w:rPr>
          <w:rFonts w:ascii="Arial" w:hAnsi="Arial" w:cs="Arial"/>
        </w:rPr>
      </w:pPr>
      <w:r>
        <w:br w:type="page"/>
      </w:r>
    </w:p>
    <w:p w:rsidR="002D12B5" w:rsidRPr="00357893" w:rsidRDefault="002D12B5" w:rsidP="002D12B5">
      <w:pPr>
        <w:rPr>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7893">
        <w:rPr>
          <w:b/>
        </w:rPr>
        <w:t xml:space="preserve">Form </w:t>
      </w:r>
      <w:r w:rsidR="004A1D65" w:rsidRPr="00357893">
        <w:rPr>
          <w:b/>
        </w:rPr>
        <w:t>E</w:t>
      </w:r>
    </w:p>
    <w:p w:rsidR="002D12B5" w:rsidRDefault="002D12B5" w:rsidP="002D12B5">
      <w:pPr>
        <w:jc w:val="center"/>
        <w:rPr>
          <w:rFonts w:ascii="Arial" w:hAnsi="Arial" w:cs="Arial"/>
        </w:rPr>
      </w:pPr>
    </w:p>
    <w:p w:rsidR="002D12B5" w:rsidRPr="00B466C7" w:rsidRDefault="002D12B5" w:rsidP="002D12B5">
      <w:pPr>
        <w:pStyle w:val="Heading2"/>
        <w:jc w:val="center"/>
        <w:rPr>
          <w:rFonts w:ascii="Times New Roman" w:hAnsi="Times New Roman" w:cs="Times New Roman"/>
          <w:i w:val="0"/>
          <w:sz w:val="24"/>
          <w:szCs w:val="24"/>
          <w:u w:val="single"/>
        </w:rPr>
      </w:pPr>
      <w:r w:rsidRPr="00B466C7">
        <w:rPr>
          <w:rFonts w:ascii="Times New Roman" w:hAnsi="Times New Roman" w:cs="Times New Roman"/>
          <w:i w:val="0"/>
          <w:sz w:val="24"/>
          <w:szCs w:val="24"/>
          <w:u w:val="single"/>
        </w:rPr>
        <w:t xml:space="preserve">PROPOSAL COVER SHEET FOR THE RFP FOR </w:t>
      </w:r>
      <w:r w:rsidR="00D01768">
        <w:rPr>
          <w:rFonts w:ascii="Times New Roman" w:hAnsi="Times New Roman" w:cs="Times New Roman"/>
          <w:i w:val="0"/>
          <w:sz w:val="24"/>
          <w:szCs w:val="24"/>
          <w:u w:val="single"/>
        </w:rPr>
        <w:t>PROFESSIONAL ARCHITECTURAL SERVICES</w:t>
      </w:r>
    </w:p>
    <w:p w:rsidR="002D12B5" w:rsidRPr="00B466C7" w:rsidRDefault="002D12B5" w:rsidP="002D12B5"/>
    <w:p w:rsidR="002D12B5" w:rsidRPr="00B466C7" w:rsidRDefault="002D12B5" w:rsidP="002D12B5"/>
    <w:p w:rsidR="002D12B5" w:rsidRPr="00B466C7" w:rsidRDefault="002D12B5" w:rsidP="002D12B5"/>
    <w:p w:rsidR="002D12B5" w:rsidRPr="00B466C7" w:rsidRDefault="002D12B5" w:rsidP="002D12B5">
      <w:r w:rsidRPr="00B466C7">
        <w:t>I agree that all statements made in this proposal are factual and the proposer will comply with the specifications in this RFP.</w:t>
      </w:r>
    </w:p>
    <w:p w:rsidR="002D12B5" w:rsidRPr="00B466C7" w:rsidRDefault="002D12B5" w:rsidP="002D12B5"/>
    <w:p w:rsidR="002D12B5" w:rsidRPr="00B466C7" w:rsidRDefault="002D12B5" w:rsidP="002D12B5"/>
    <w:p w:rsidR="002D12B5" w:rsidRPr="00B466C7" w:rsidRDefault="002D12B5" w:rsidP="002D12B5">
      <w:r w:rsidRPr="00B466C7">
        <w:t>Proposal Submitted by:</w:t>
      </w:r>
    </w:p>
    <w:p w:rsidR="002D12B5" w:rsidRPr="00B466C7" w:rsidRDefault="002D12B5" w:rsidP="002D12B5"/>
    <w:p w:rsidR="002D12B5" w:rsidRPr="00B466C7" w:rsidRDefault="002D12B5" w:rsidP="002D12B5"/>
    <w:p w:rsidR="002D12B5" w:rsidRPr="00B466C7" w:rsidRDefault="002D12B5" w:rsidP="002D12B5">
      <w:r w:rsidRPr="00B466C7">
        <w:t>_____________________________</w:t>
      </w:r>
      <w:r w:rsidRPr="00B466C7">
        <w:tab/>
      </w:r>
      <w:r w:rsidRPr="00B466C7">
        <w:tab/>
      </w:r>
      <w:r w:rsidRPr="00B466C7">
        <w:tab/>
        <w:t>__________________</w:t>
      </w:r>
    </w:p>
    <w:p w:rsidR="002D12B5" w:rsidRPr="00B466C7" w:rsidRDefault="002D12B5" w:rsidP="002D12B5">
      <w:r w:rsidRPr="00B466C7">
        <w:t>Name</w:t>
      </w:r>
      <w:r w:rsidRPr="00B466C7">
        <w:tab/>
      </w:r>
      <w:r w:rsidRPr="00B466C7">
        <w:tab/>
      </w:r>
      <w:r w:rsidRPr="00B466C7">
        <w:tab/>
      </w:r>
      <w:r w:rsidRPr="00B466C7">
        <w:tab/>
      </w:r>
      <w:r w:rsidRPr="00B466C7">
        <w:tab/>
      </w:r>
      <w:r w:rsidRPr="00B466C7">
        <w:tab/>
      </w:r>
      <w:r w:rsidRPr="00B466C7">
        <w:tab/>
      </w:r>
      <w:r w:rsidRPr="00B466C7">
        <w:tab/>
        <w:t>Date</w:t>
      </w:r>
    </w:p>
    <w:p w:rsidR="002D12B5" w:rsidRPr="00B466C7" w:rsidRDefault="002D12B5" w:rsidP="002D12B5"/>
    <w:p w:rsidR="002D12B5" w:rsidRPr="00B466C7" w:rsidRDefault="002D12B5" w:rsidP="002D12B5">
      <w:r w:rsidRPr="00B466C7">
        <w:t>_____________________________</w:t>
      </w:r>
    </w:p>
    <w:p w:rsidR="002D12B5" w:rsidRPr="00B466C7" w:rsidRDefault="002D12B5" w:rsidP="002D12B5">
      <w:r w:rsidRPr="00B466C7">
        <w:t>Title</w:t>
      </w:r>
    </w:p>
    <w:p w:rsidR="002D12B5" w:rsidRPr="00B466C7" w:rsidRDefault="002D12B5" w:rsidP="002D12B5"/>
    <w:p w:rsidR="002D12B5" w:rsidRPr="00B466C7" w:rsidRDefault="002D12B5" w:rsidP="002D12B5">
      <w:r w:rsidRPr="00B466C7">
        <w:t>____________________________________________</w:t>
      </w:r>
    </w:p>
    <w:p w:rsidR="002D12B5" w:rsidRPr="00B466C7" w:rsidRDefault="002D12B5" w:rsidP="002D12B5">
      <w:r>
        <w:t>Organization</w:t>
      </w:r>
    </w:p>
    <w:p w:rsidR="002D12B5" w:rsidRPr="00B466C7" w:rsidRDefault="002D12B5" w:rsidP="002D12B5"/>
    <w:p w:rsidR="002D12B5" w:rsidRPr="00B466C7" w:rsidRDefault="002D12B5" w:rsidP="002D12B5"/>
    <w:p w:rsidR="002D12B5" w:rsidRPr="00B466C7" w:rsidRDefault="002D12B5" w:rsidP="002D12B5"/>
    <w:p w:rsidR="002D12B5" w:rsidRPr="00B466C7" w:rsidRDefault="002D12B5" w:rsidP="002D12B5">
      <w:r w:rsidRPr="00B466C7">
        <w:t>Please include this form or a like signature page in your submission to the College.</w:t>
      </w:r>
    </w:p>
    <w:p w:rsidR="002D12B5" w:rsidRPr="00B466C7" w:rsidRDefault="002D12B5" w:rsidP="002D12B5"/>
    <w:p w:rsidR="002D12B5" w:rsidRDefault="002D12B5"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8A505D" w:rsidRDefault="008A505D">
      <w:r>
        <w:br w:type="page"/>
      </w:r>
    </w:p>
    <w:p w:rsidR="00101AF0" w:rsidRPr="008A505D" w:rsidRDefault="00101AF0" w:rsidP="002D12B5">
      <w:pPr>
        <w:rPr>
          <w:b/>
        </w:rPr>
      </w:pPr>
      <w:r>
        <w:lastRenderedPageBreak/>
        <w:tab/>
      </w:r>
      <w:r>
        <w:tab/>
      </w:r>
      <w:r>
        <w:tab/>
      </w:r>
      <w:r>
        <w:tab/>
      </w:r>
      <w:r>
        <w:tab/>
      </w:r>
      <w:r>
        <w:tab/>
      </w:r>
      <w:r>
        <w:tab/>
      </w:r>
      <w:r>
        <w:tab/>
      </w:r>
      <w:r>
        <w:tab/>
      </w:r>
      <w:r>
        <w:tab/>
      </w:r>
      <w:r w:rsidR="008A505D">
        <w:t xml:space="preserve">           </w:t>
      </w:r>
      <w:r w:rsidRPr="008A505D">
        <w:rPr>
          <w:b/>
        </w:rPr>
        <w:t>Form F</w:t>
      </w:r>
    </w:p>
    <w:p w:rsidR="00101AF0" w:rsidRDefault="00101AF0" w:rsidP="002D12B5"/>
    <w:p w:rsidR="00101AF0" w:rsidRPr="00A75DD3" w:rsidRDefault="00101AF0" w:rsidP="00A75DD3">
      <w:pPr>
        <w:jc w:val="center"/>
        <w:rPr>
          <w:b/>
          <w:u w:val="single"/>
        </w:rPr>
      </w:pPr>
      <w:r w:rsidRPr="00A75DD3">
        <w:rPr>
          <w:b/>
          <w:u w:val="single"/>
        </w:rPr>
        <w:t xml:space="preserve">Schedule of </w:t>
      </w:r>
      <w:r w:rsidR="00A75DD3">
        <w:rPr>
          <w:b/>
          <w:u w:val="single"/>
        </w:rPr>
        <w:t>F</w:t>
      </w:r>
      <w:r w:rsidRPr="00A75DD3">
        <w:rPr>
          <w:b/>
          <w:u w:val="single"/>
        </w:rPr>
        <w:t>ees</w:t>
      </w:r>
    </w:p>
    <w:p w:rsidR="00101AF0" w:rsidRDefault="00101AF0" w:rsidP="002D12B5"/>
    <w:p w:rsidR="001B3E98" w:rsidRDefault="001B3E98" w:rsidP="002D12B5">
      <w:r>
        <w:t>Provide professional and clerical hourly rates and reimbursable expense costs</w:t>
      </w:r>
    </w:p>
    <w:sectPr w:rsidR="001B3E9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10" w:rsidRDefault="00AB0210" w:rsidP="00AB0210">
      <w:r>
        <w:separator/>
      </w:r>
    </w:p>
  </w:endnote>
  <w:endnote w:type="continuationSeparator" w:id="0">
    <w:p w:rsidR="00AB0210" w:rsidRDefault="00AB0210" w:rsidP="00A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10" w:rsidRPr="00B7525F" w:rsidRDefault="008A505D" w:rsidP="00B7525F">
    <w:pPr>
      <w:pStyle w:val="Footer"/>
    </w:pPr>
    <w:r w:rsidRPr="00B7525F">
      <w:rPr>
        <w:noProof/>
        <w:sz w:val="14"/>
      </w:rPr>
      <w:t>00765898.DOCX v.1 – 2019 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10" w:rsidRDefault="00AB0210" w:rsidP="00AB0210">
      <w:pPr>
        <w:rPr>
          <w:noProof/>
        </w:rPr>
      </w:pPr>
      <w:r>
        <w:rPr>
          <w:noProof/>
        </w:rPr>
        <w:separator/>
      </w:r>
    </w:p>
  </w:footnote>
  <w:footnote w:type="continuationSeparator" w:id="0">
    <w:p w:rsidR="00AB0210" w:rsidRDefault="00AB0210" w:rsidP="00AB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549"/>
    <w:multiLevelType w:val="hybridMultilevel"/>
    <w:tmpl w:val="DE367D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154C"/>
    <w:multiLevelType w:val="hybridMultilevel"/>
    <w:tmpl w:val="DED66648"/>
    <w:lvl w:ilvl="0" w:tplc="30C2E7A8">
      <w:start w:val="1"/>
      <w:numFmt w:val="upperRoman"/>
      <w:lvlText w:val="%1."/>
      <w:lvlJc w:val="left"/>
      <w:pPr>
        <w:tabs>
          <w:tab w:val="num" w:pos="1440"/>
        </w:tabs>
        <w:ind w:left="1440" w:hanging="720"/>
      </w:pPr>
      <w:rPr>
        <w:rFonts w:hint="default"/>
      </w:rPr>
    </w:lvl>
    <w:lvl w:ilvl="1" w:tplc="EDD22C5E">
      <w:start w:val="1"/>
      <w:numFmt w:val="decimal"/>
      <w:lvlText w:val="%2."/>
      <w:lvlJc w:val="left"/>
      <w:pPr>
        <w:tabs>
          <w:tab w:val="num" w:pos="1920"/>
        </w:tabs>
        <w:ind w:left="1920" w:hanging="480"/>
      </w:pPr>
      <w:rPr>
        <w:rFonts w:hint="default"/>
      </w:rPr>
    </w:lvl>
    <w:lvl w:ilvl="2" w:tplc="3D3462A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7D558A"/>
    <w:multiLevelType w:val="hybridMultilevel"/>
    <w:tmpl w:val="CF8E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66FA"/>
    <w:multiLevelType w:val="hybridMultilevel"/>
    <w:tmpl w:val="95F0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48A9"/>
    <w:multiLevelType w:val="singleLevel"/>
    <w:tmpl w:val="5F50D496"/>
    <w:lvl w:ilvl="0">
      <w:start w:val="1"/>
      <w:numFmt w:val="decimal"/>
      <w:lvlText w:val="%1."/>
      <w:lvlJc w:val="left"/>
      <w:pPr>
        <w:tabs>
          <w:tab w:val="num" w:pos="720"/>
        </w:tabs>
        <w:ind w:left="720" w:hanging="720"/>
      </w:pPr>
      <w:rPr>
        <w:rFonts w:hint="default"/>
      </w:rPr>
    </w:lvl>
  </w:abstractNum>
  <w:abstractNum w:abstractNumId="5" w15:restartNumberingAfterBreak="0">
    <w:nsid w:val="23BC0C60"/>
    <w:multiLevelType w:val="hybridMultilevel"/>
    <w:tmpl w:val="5EB26BCA"/>
    <w:lvl w:ilvl="0" w:tplc="46FC8EB6">
      <w:start w:val="1"/>
      <w:numFmt w:val="upperLetter"/>
      <w:lvlText w:val="%1."/>
      <w:lvlJc w:val="left"/>
      <w:pPr>
        <w:tabs>
          <w:tab w:val="num" w:pos="945"/>
        </w:tabs>
        <w:ind w:left="945" w:hanging="58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27938"/>
    <w:multiLevelType w:val="hybridMultilevel"/>
    <w:tmpl w:val="593E1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47608C"/>
    <w:multiLevelType w:val="hybridMultilevel"/>
    <w:tmpl w:val="F3A6D8E4"/>
    <w:lvl w:ilvl="0" w:tplc="BD144DE2">
      <w:start w:val="1"/>
      <w:numFmt w:val="decimal"/>
      <w:lvlText w:val="%1."/>
      <w:lvlJc w:val="left"/>
      <w:pPr>
        <w:tabs>
          <w:tab w:val="num" w:pos="1080"/>
        </w:tabs>
        <w:ind w:left="1080" w:hanging="360"/>
      </w:pPr>
      <w:rPr>
        <w:rFonts w:hint="default"/>
      </w:rPr>
    </w:lvl>
    <w:lvl w:ilvl="1" w:tplc="42A408F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913333"/>
    <w:multiLevelType w:val="singleLevel"/>
    <w:tmpl w:val="BDDC1ABA"/>
    <w:lvl w:ilvl="0">
      <w:start w:val="1"/>
      <w:numFmt w:val="decimal"/>
      <w:lvlText w:val="%1."/>
      <w:lvlJc w:val="left"/>
      <w:pPr>
        <w:tabs>
          <w:tab w:val="num" w:pos="1440"/>
        </w:tabs>
        <w:ind w:left="1440" w:hanging="720"/>
      </w:pPr>
      <w:rPr>
        <w:rFonts w:hint="default"/>
      </w:rPr>
    </w:lvl>
  </w:abstractNum>
  <w:abstractNum w:abstractNumId="9" w15:restartNumberingAfterBreak="0">
    <w:nsid w:val="5AD02DD8"/>
    <w:multiLevelType w:val="singleLevel"/>
    <w:tmpl w:val="F754E764"/>
    <w:lvl w:ilvl="0">
      <w:start w:val="1"/>
      <w:numFmt w:val="upperLetter"/>
      <w:lvlText w:val="%1."/>
      <w:lvlJc w:val="left"/>
      <w:pPr>
        <w:tabs>
          <w:tab w:val="num" w:pos="720"/>
        </w:tabs>
        <w:ind w:left="720" w:hanging="720"/>
      </w:pPr>
      <w:rPr>
        <w:rFonts w:hint="default"/>
        <w:u w:val="none"/>
      </w:rPr>
    </w:lvl>
  </w:abstractNum>
  <w:abstractNum w:abstractNumId="10" w15:restartNumberingAfterBreak="0">
    <w:nsid w:val="64D21D2C"/>
    <w:multiLevelType w:val="singleLevel"/>
    <w:tmpl w:val="8C2014FA"/>
    <w:lvl w:ilvl="0">
      <w:start w:val="1"/>
      <w:numFmt w:val="lowerLetter"/>
      <w:lvlText w:val="%1."/>
      <w:lvlJc w:val="left"/>
      <w:pPr>
        <w:tabs>
          <w:tab w:val="num" w:pos="2160"/>
        </w:tabs>
        <w:ind w:left="2160" w:hanging="720"/>
      </w:pPr>
      <w:rPr>
        <w:rFonts w:hint="default"/>
      </w:rPr>
    </w:lvl>
  </w:abstractNum>
  <w:abstractNum w:abstractNumId="11" w15:restartNumberingAfterBreak="0">
    <w:nsid w:val="75911632"/>
    <w:multiLevelType w:val="hybridMultilevel"/>
    <w:tmpl w:val="30CED53C"/>
    <w:lvl w:ilvl="0" w:tplc="BD144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DF6837"/>
    <w:multiLevelType w:val="singleLevel"/>
    <w:tmpl w:val="CBF61346"/>
    <w:lvl w:ilvl="0">
      <w:start w:val="1"/>
      <w:numFmt w:val="lowerLetter"/>
      <w:lvlText w:val="%1."/>
      <w:lvlJc w:val="left"/>
      <w:pPr>
        <w:tabs>
          <w:tab w:val="num" w:pos="2160"/>
        </w:tabs>
        <w:ind w:left="2160" w:hanging="720"/>
      </w:pPr>
      <w:rPr>
        <w:rFonts w:hint="default"/>
      </w:rPr>
    </w:lvl>
  </w:abstractNum>
  <w:num w:numId="1">
    <w:abstractNumId w:val="5"/>
  </w:num>
  <w:num w:numId="2">
    <w:abstractNumId w:val="11"/>
  </w:num>
  <w:num w:numId="3">
    <w:abstractNumId w:val="1"/>
  </w:num>
  <w:num w:numId="4">
    <w:abstractNumId w:val="7"/>
  </w:num>
  <w:num w:numId="5">
    <w:abstractNumId w:val="6"/>
  </w:num>
  <w:num w:numId="6">
    <w:abstractNumId w:val="0"/>
  </w:num>
  <w:num w:numId="7">
    <w:abstractNumId w:val="9"/>
  </w:num>
  <w:num w:numId="8">
    <w:abstractNumId w:val="8"/>
  </w:num>
  <w:num w:numId="9">
    <w:abstractNumId w:val="10"/>
  </w:num>
  <w:num w:numId="10">
    <w:abstractNumId w:val="4"/>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8"/>
    <w:rsid w:val="0000213E"/>
    <w:rsid w:val="000021BE"/>
    <w:rsid w:val="0000420F"/>
    <w:rsid w:val="00004DE6"/>
    <w:rsid w:val="00005E74"/>
    <w:rsid w:val="00015D5F"/>
    <w:rsid w:val="000164C9"/>
    <w:rsid w:val="0002101F"/>
    <w:rsid w:val="00024CD5"/>
    <w:rsid w:val="00026B72"/>
    <w:rsid w:val="000277ED"/>
    <w:rsid w:val="00033EB0"/>
    <w:rsid w:val="00035CDE"/>
    <w:rsid w:val="0003679B"/>
    <w:rsid w:val="00037B58"/>
    <w:rsid w:val="00040544"/>
    <w:rsid w:val="000477BD"/>
    <w:rsid w:val="00047A98"/>
    <w:rsid w:val="00055EC8"/>
    <w:rsid w:val="00057AC6"/>
    <w:rsid w:val="00061D27"/>
    <w:rsid w:val="00064D31"/>
    <w:rsid w:val="00066411"/>
    <w:rsid w:val="0006671E"/>
    <w:rsid w:val="00067E2C"/>
    <w:rsid w:val="000743D4"/>
    <w:rsid w:val="00077A48"/>
    <w:rsid w:val="000803F0"/>
    <w:rsid w:val="00080535"/>
    <w:rsid w:val="000807A2"/>
    <w:rsid w:val="0008498B"/>
    <w:rsid w:val="00087355"/>
    <w:rsid w:val="00092291"/>
    <w:rsid w:val="0009333B"/>
    <w:rsid w:val="00095AE4"/>
    <w:rsid w:val="00096AFA"/>
    <w:rsid w:val="000A2987"/>
    <w:rsid w:val="000A3D74"/>
    <w:rsid w:val="000B3441"/>
    <w:rsid w:val="000B4FEA"/>
    <w:rsid w:val="000C1538"/>
    <w:rsid w:val="000C1ACB"/>
    <w:rsid w:val="000C2829"/>
    <w:rsid w:val="000C2CE9"/>
    <w:rsid w:val="000C5466"/>
    <w:rsid w:val="000C708E"/>
    <w:rsid w:val="000D02EE"/>
    <w:rsid w:val="000D156F"/>
    <w:rsid w:val="000D4667"/>
    <w:rsid w:val="000D574E"/>
    <w:rsid w:val="000D5BA2"/>
    <w:rsid w:val="000D5E26"/>
    <w:rsid w:val="000D65C5"/>
    <w:rsid w:val="000D6A35"/>
    <w:rsid w:val="000E1458"/>
    <w:rsid w:val="000E2057"/>
    <w:rsid w:val="000E42C3"/>
    <w:rsid w:val="000E5205"/>
    <w:rsid w:val="000E6731"/>
    <w:rsid w:val="000F3727"/>
    <w:rsid w:val="000F42ED"/>
    <w:rsid w:val="000F5876"/>
    <w:rsid w:val="000F7750"/>
    <w:rsid w:val="0010173E"/>
    <w:rsid w:val="00101AF0"/>
    <w:rsid w:val="00103776"/>
    <w:rsid w:val="0011168D"/>
    <w:rsid w:val="00114AFB"/>
    <w:rsid w:val="00115819"/>
    <w:rsid w:val="00116A2B"/>
    <w:rsid w:val="0011773C"/>
    <w:rsid w:val="001228EC"/>
    <w:rsid w:val="00125AC2"/>
    <w:rsid w:val="00131D96"/>
    <w:rsid w:val="00142E73"/>
    <w:rsid w:val="00143FB0"/>
    <w:rsid w:val="00145B0A"/>
    <w:rsid w:val="00146623"/>
    <w:rsid w:val="00147134"/>
    <w:rsid w:val="0014770B"/>
    <w:rsid w:val="0015124B"/>
    <w:rsid w:val="00151BEB"/>
    <w:rsid w:val="001521F0"/>
    <w:rsid w:val="00165CE9"/>
    <w:rsid w:val="00167AEF"/>
    <w:rsid w:val="00174CBB"/>
    <w:rsid w:val="001750D6"/>
    <w:rsid w:val="0018207F"/>
    <w:rsid w:val="00184401"/>
    <w:rsid w:val="00191221"/>
    <w:rsid w:val="0019239F"/>
    <w:rsid w:val="00192597"/>
    <w:rsid w:val="001925CA"/>
    <w:rsid w:val="00195C2F"/>
    <w:rsid w:val="00196528"/>
    <w:rsid w:val="0019751F"/>
    <w:rsid w:val="001A57F3"/>
    <w:rsid w:val="001B1641"/>
    <w:rsid w:val="001B1F2C"/>
    <w:rsid w:val="001B2C73"/>
    <w:rsid w:val="001B3142"/>
    <w:rsid w:val="001B3432"/>
    <w:rsid w:val="001B3E98"/>
    <w:rsid w:val="001B5A30"/>
    <w:rsid w:val="001B61CD"/>
    <w:rsid w:val="001C00EB"/>
    <w:rsid w:val="001C0E2A"/>
    <w:rsid w:val="001D2842"/>
    <w:rsid w:val="001E44E1"/>
    <w:rsid w:val="001F27D5"/>
    <w:rsid w:val="0020615A"/>
    <w:rsid w:val="00213A85"/>
    <w:rsid w:val="00214393"/>
    <w:rsid w:val="00216FF6"/>
    <w:rsid w:val="00222B81"/>
    <w:rsid w:val="00226D89"/>
    <w:rsid w:val="00227E84"/>
    <w:rsid w:val="00232B55"/>
    <w:rsid w:val="00233E07"/>
    <w:rsid w:val="00234688"/>
    <w:rsid w:val="00240971"/>
    <w:rsid w:val="00252769"/>
    <w:rsid w:val="00254CB9"/>
    <w:rsid w:val="00255399"/>
    <w:rsid w:val="0025772A"/>
    <w:rsid w:val="00260FD8"/>
    <w:rsid w:val="00263321"/>
    <w:rsid w:val="00263851"/>
    <w:rsid w:val="002723B7"/>
    <w:rsid w:val="0027393D"/>
    <w:rsid w:val="002769CD"/>
    <w:rsid w:val="00276FFD"/>
    <w:rsid w:val="002804C4"/>
    <w:rsid w:val="00283EA7"/>
    <w:rsid w:val="002851DD"/>
    <w:rsid w:val="00290064"/>
    <w:rsid w:val="002903E7"/>
    <w:rsid w:val="002906C3"/>
    <w:rsid w:val="00296C40"/>
    <w:rsid w:val="002A0D3B"/>
    <w:rsid w:val="002A4A6F"/>
    <w:rsid w:val="002B0199"/>
    <w:rsid w:val="002B3D7F"/>
    <w:rsid w:val="002B4815"/>
    <w:rsid w:val="002C04CA"/>
    <w:rsid w:val="002C61AF"/>
    <w:rsid w:val="002C659A"/>
    <w:rsid w:val="002C68E1"/>
    <w:rsid w:val="002D12B5"/>
    <w:rsid w:val="002D12D2"/>
    <w:rsid w:val="002D2DEA"/>
    <w:rsid w:val="002D3E61"/>
    <w:rsid w:val="002D72D4"/>
    <w:rsid w:val="002E0784"/>
    <w:rsid w:val="002E2516"/>
    <w:rsid w:val="002E55B4"/>
    <w:rsid w:val="002E5D22"/>
    <w:rsid w:val="002E7886"/>
    <w:rsid w:val="002F32C7"/>
    <w:rsid w:val="002F4718"/>
    <w:rsid w:val="002F6FC5"/>
    <w:rsid w:val="003015C8"/>
    <w:rsid w:val="00306479"/>
    <w:rsid w:val="003065F3"/>
    <w:rsid w:val="00307ACE"/>
    <w:rsid w:val="003134B7"/>
    <w:rsid w:val="0033457C"/>
    <w:rsid w:val="003404F3"/>
    <w:rsid w:val="0034256C"/>
    <w:rsid w:val="00344150"/>
    <w:rsid w:val="00344823"/>
    <w:rsid w:val="00344A6C"/>
    <w:rsid w:val="00357184"/>
    <w:rsid w:val="00357893"/>
    <w:rsid w:val="0036267F"/>
    <w:rsid w:val="00364C00"/>
    <w:rsid w:val="00365A04"/>
    <w:rsid w:val="003670AC"/>
    <w:rsid w:val="00374B80"/>
    <w:rsid w:val="00376525"/>
    <w:rsid w:val="00382FA6"/>
    <w:rsid w:val="003911C8"/>
    <w:rsid w:val="00392324"/>
    <w:rsid w:val="003940F1"/>
    <w:rsid w:val="003943CE"/>
    <w:rsid w:val="00396BF0"/>
    <w:rsid w:val="003A07D9"/>
    <w:rsid w:val="003A5F95"/>
    <w:rsid w:val="003A5FEF"/>
    <w:rsid w:val="003A69D9"/>
    <w:rsid w:val="003A787E"/>
    <w:rsid w:val="003A7AE0"/>
    <w:rsid w:val="003A7DCF"/>
    <w:rsid w:val="003B4F22"/>
    <w:rsid w:val="003B79A1"/>
    <w:rsid w:val="003C0C08"/>
    <w:rsid w:val="003C0DA8"/>
    <w:rsid w:val="003C2082"/>
    <w:rsid w:val="003C3C2E"/>
    <w:rsid w:val="003C3C9A"/>
    <w:rsid w:val="003C6149"/>
    <w:rsid w:val="003D242E"/>
    <w:rsid w:val="003D2D50"/>
    <w:rsid w:val="003D32A4"/>
    <w:rsid w:val="003D32F4"/>
    <w:rsid w:val="003D63B2"/>
    <w:rsid w:val="003E0DD4"/>
    <w:rsid w:val="003E2463"/>
    <w:rsid w:val="003E3142"/>
    <w:rsid w:val="003E3989"/>
    <w:rsid w:val="003E3D89"/>
    <w:rsid w:val="003E6500"/>
    <w:rsid w:val="004014F7"/>
    <w:rsid w:val="00403001"/>
    <w:rsid w:val="00412424"/>
    <w:rsid w:val="0041298B"/>
    <w:rsid w:val="00417ED9"/>
    <w:rsid w:val="004206AF"/>
    <w:rsid w:val="00420870"/>
    <w:rsid w:val="00424FFA"/>
    <w:rsid w:val="00435DBC"/>
    <w:rsid w:val="00436DEA"/>
    <w:rsid w:val="00442F2A"/>
    <w:rsid w:val="00453DDE"/>
    <w:rsid w:val="0046008A"/>
    <w:rsid w:val="00463D4D"/>
    <w:rsid w:val="00465EBF"/>
    <w:rsid w:val="00471290"/>
    <w:rsid w:val="00473D01"/>
    <w:rsid w:val="00482714"/>
    <w:rsid w:val="00483ED3"/>
    <w:rsid w:val="00487064"/>
    <w:rsid w:val="00492999"/>
    <w:rsid w:val="00497FA2"/>
    <w:rsid w:val="004A01A3"/>
    <w:rsid w:val="004A1D65"/>
    <w:rsid w:val="004A33BD"/>
    <w:rsid w:val="004A4E87"/>
    <w:rsid w:val="004A6800"/>
    <w:rsid w:val="004C0D7F"/>
    <w:rsid w:val="004C12B5"/>
    <w:rsid w:val="004C2A84"/>
    <w:rsid w:val="004C2B2E"/>
    <w:rsid w:val="004C3D32"/>
    <w:rsid w:val="004C7E91"/>
    <w:rsid w:val="004D2147"/>
    <w:rsid w:val="004D449D"/>
    <w:rsid w:val="004D5C2B"/>
    <w:rsid w:val="004D67CC"/>
    <w:rsid w:val="004E0523"/>
    <w:rsid w:val="004F44BE"/>
    <w:rsid w:val="004F5A3E"/>
    <w:rsid w:val="004F6CC2"/>
    <w:rsid w:val="00500186"/>
    <w:rsid w:val="0050233A"/>
    <w:rsid w:val="00504223"/>
    <w:rsid w:val="00505EA4"/>
    <w:rsid w:val="00506046"/>
    <w:rsid w:val="005126FD"/>
    <w:rsid w:val="00520568"/>
    <w:rsid w:val="00523B5A"/>
    <w:rsid w:val="00531083"/>
    <w:rsid w:val="00531865"/>
    <w:rsid w:val="00532A32"/>
    <w:rsid w:val="00533E0B"/>
    <w:rsid w:val="00536078"/>
    <w:rsid w:val="00540F9C"/>
    <w:rsid w:val="00545A53"/>
    <w:rsid w:val="00547280"/>
    <w:rsid w:val="00550E46"/>
    <w:rsid w:val="005515A4"/>
    <w:rsid w:val="0055416D"/>
    <w:rsid w:val="0055554E"/>
    <w:rsid w:val="00555585"/>
    <w:rsid w:val="005560C3"/>
    <w:rsid w:val="00556DC9"/>
    <w:rsid w:val="005573E6"/>
    <w:rsid w:val="00557801"/>
    <w:rsid w:val="00562F25"/>
    <w:rsid w:val="0056613D"/>
    <w:rsid w:val="0056641A"/>
    <w:rsid w:val="005678D3"/>
    <w:rsid w:val="005722FE"/>
    <w:rsid w:val="00574076"/>
    <w:rsid w:val="00575E16"/>
    <w:rsid w:val="005768E2"/>
    <w:rsid w:val="005822B8"/>
    <w:rsid w:val="00586CBB"/>
    <w:rsid w:val="0058767B"/>
    <w:rsid w:val="00587F05"/>
    <w:rsid w:val="00595132"/>
    <w:rsid w:val="005951F8"/>
    <w:rsid w:val="00595EBA"/>
    <w:rsid w:val="005973AC"/>
    <w:rsid w:val="005A08FE"/>
    <w:rsid w:val="005A5EE1"/>
    <w:rsid w:val="005B0852"/>
    <w:rsid w:val="005B13D5"/>
    <w:rsid w:val="005B26C3"/>
    <w:rsid w:val="005C1F88"/>
    <w:rsid w:val="005C2752"/>
    <w:rsid w:val="005C55E5"/>
    <w:rsid w:val="005C6DD3"/>
    <w:rsid w:val="005C72B8"/>
    <w:rsid w:val="005D076E"/>
    <w:rsid w:val="005D102E"/>
    <w:rsid w:val="005E10F1"/>
    <w:rsid w:val="005E18D8"/>
    <w:rsid w:val="005E33D2"/>
    <w:rsid w:val="005E3A2F"/>
    <w:rsid w:val="005E406D"/>
    <w:rsid w:val="005E63CB"/>
    <w:rsid w:val="005F135C"/>
    <w:rsid w:val="0060387E"/>
    <w:rsid w:val="0061668D"/>
    <w:rsid w:val="00620592"/>
    <w:rsid w:val="00625889"/>
    <w:rsid w:val="006270DD"/>
    <w:rsid w:val="006322EA"/>
    <w:rsid w:val="006414E6"/>
    <w:rsid w:val="00645B9D"/>
    <w:rsid w:val="00645E15"/>
    <w:rsid w:val="00646DF6"/>
    <w:rsid w:val="0065378A"/>
    <w:rsid w:val="006556BE"/>
    <w:rsid w:val="00661B69"/>
    <w:rsid w:val="006643A9"/>
    <w:rsid w:val="006658CD"/>
    <w:rsid w:val="00665B14"/>
    <w:rsid w:val="00666765"/>
    <w:rsid w:val="00667D1C"/>
    <w:rsid w:val="00667FA8"/>
    <w:rsid w:val="00670231"/>
    <w:rsid w:val="00670B29"/>
    <w:rsid w:val="00672FDC"/>
    <w:rsid w:val="00673068"/>
    <w:rsid w:val="00675102"/>
    <w:rsid w:val="00675893"/>
    <w:rsid w:val="00675C5B"/>
    <w:rsid w:val="0068060B"/>
    <w:rsid w:val="00682F02"/>
    <w:rsid w:val="00683794"/>
    <w:rsid w:val="00690810"/>
    <w:rsid w:val="00692FF5"/>
    <w:rsid w:val="00694DB5"/>
    <w:rsid w:val="0069667A"/>
    <w:rsid w:val="006970F1"/>
    <w:rsid w:val="006A1B40"/>
    <w:rsid w:val="006A42B9"/>
    <w:rsid w:val="006B1CBE"/>
    <w:rsid w:val="006B243B"/>
    <w:rsid w:val="006B4DFE"/>
    <w:rsid w:val="006B535C"/>
    <w:rsid w:val="006B593F"/>
    <w:rsid w:val="006C5543"/>
    <w:rsid w:val="006C7A69"/>
    <w:rsid w:val="006D4353"/>
    <w:rsid w:val="006D4A06"/>
    <w:rsid w:val="006D5D1C"/>
    <w:rsid w:val="006E3A1F"/>
    <w:rsid w:val="006E69EC"/>
    <w:rsid w:val="006E7D40"/>
    <w:rsid w:val="006F14D8"/>
    <w:rsid w:val="006F3514"/>
    <w:rsid w:val="006F6B38"/>
    <w:rsid w:val="006F7FE7"/>
    <w:rsid w:val="00703152"/>
    <w:rsid w:val="00703754"/>
    <w:rsid w:val="00705BE2"/>
    <w:rsid w:val="00711120"/>
    <w:rsid w:val="007178E9"/>
    <w:rsid w:val="00720398"/>
    <w:rsid w:val="00721525"/>
    <w:rsid w:val="00726E1F"/>
    <w:rsid w:val="00727A19"/>
    <w:rsid w:val="00734205"/>
    <w:rsid w:val="007349CD"/>
    <w:rsid w:val="00740F72"/>
    <w:rsid w:val="00750539"/>
    <w:rsid w:val="00760EE4"/>
    <w:rsid w:val="00761AB3"/>
    <w:rsid w:val="0076360F"/>
    <w:rsid w:val="007637B7"/>
    <w:rsid w:val="00765C68"/>
    <w:rsid w:val="00766E4C"/>
    <w:rsid w:val="00781E1F"/>
    <w:rsid w:val="0078361F"/>
    <w:rsid w:val="00785976"/>
    <w:rsid w:val="007866F1"/>
    <w:rsid w:val="007870E3"/>
    <w:rsid w:val="007949F7"/>
    <w:rsid w:val="007961D3"/>
    <w:rsid w:val="00797F30"/>
    <w:rsid w:val="007A0F45"/>
    <w:rsid w:val="007B185D"/>
    <w:rsid w:val="007B3084"/>
    <w:rsid w:val="007B5579"/>
    <w:rsid w:val="007B5D73"/>
    <w:rsid w:val="007B6634"/>
    <w:rsid w:val="007B6E92"/>
    <w:rsid w:val="007C1E1C"/>
    <w:rsid w:val="007C36E3"/>
    <w:rsid w:val="007D14AE"/>
    <w:rsid w:val="007D3A82"/>
    <w:rsid w:val="007F01AE"/>
    <w:rsid w:val="007F0208"/>
    <w:rsid w:val="007F0460"/>
    <w:rsid w:val="007F10A9"/>
    <w:rsid w:val="007F1601"/>
    <w:rsid w:val="007F2D04"/>
    <w:rsid w:val="007F3906"/>
    <w:rsid w:val="007F3A0C"/>
    <w:rsid w:val="007F7592"/>
    <w:rsid w:val="00800256"/>
    <w:rsid w:val="008008E1"/>
    <w:rsid w:val="0080339B"/>
    <w:rsid w:val="00806EAD"/>
    <w:rsid w:val="00807B68"/>
    <w:rsid w:val="00820212"/>
    <w:rsid w:val="0082529D"/>
    <w:rsid w:val="00827AE5"/>
    <w:rsid w:val="00837627"/>
    <w:rsid w:val="008446C7"/>
    <w:rsid w:val="008457A9"/>
    <w:rsid w:val="00845E20"/>
    <w:rsid w:val="0085158B"/>
    <w:rsid w:val="00855954"/>
    <w:rsid w:val="00857013"/>
    <w:rsid w:val="0086004D"/>
    <w:rsid w:val="008601C2"/>
    <w:rsid w:val="008659D4"/>
    <w:rsid w:val="00865D84"/>
    <w:rsid w:val="008718AA"/>
    <w:rsid w:val="008731E5"/>
    <w:rsid w:val="00877266"/>
    <w:rsid w:val="00885853"/>
    <w:rsid w:val="00885921"/>
    <w:rsid w:val="00887A1E"/>
    <w:rsid w:val="008921B6"/>
    <w:rsid w:val="00894F0A"/>
    <w:rsid w:val="00895BE2"/>
    <w:rsid w:val="0089601A"/>
    <w:rsid w:val="008A00E1"/>
    <w:rsid w:val="008A3198"/>
    <w:rsid w:val="008A4829"/>
    <w:rsid w:val="008A505D"/>
    <w:rsid w:val="008A5162"/>
    <w:rsid w:val="008B0EF9"/>
    <w:rsid w:val="008B4010"/>
    <w:rsid w:val="008C46D4"/>
    <w:rsid w:val="008C4A8E"/>
    <w:rsid w:val="008C5095"/>
    <w:rsid w:val="008D3072"/>
    <w:rsid w:val="008E0226"/>
    <w:rsid w:val="008E1276"/>
    <w:rsid w:val="008E63FB"/>
    <w:rsid w:val="008E678F"/>
    <w:rsid w:val="008E7966"/>
    <w:rsid w:val="008F1B0E"/>
    <w:rsid w:val="00900C0B"/>
    <w:rsid w:val="0090213A"/>
    <w:rsid w:val="0090286C"/>
    <w:rsid w:val="00902D7D"/>
    <w:rsid w:val="00903B75"/>
    <w:rsid w:val="00904A57"/>
    <w:rsid w:val="00906698"/>
    <w:rsid w:val="00906EDB"/>
    <w:rsid w:val="00907259"/>
    <w:rsid w:val="00914107"/>
    <w:rsid w:val="00925991"/>
    <w:rsid w:val="0092711B"/>
    <w:rsid w:val="00930D6B"/>
    <w:rsid w:val="00932559"/>
    <w:rsid w:val="0093639E"/>
    <w:rsid w:val="00937D18"/>
    <w:rsid w:val="0094210F"/>
    <w:rsid w:val="00943F38"/>
    <w:rsid w:val="00954A4B"/>
    <w:rsid w:val="00965614"/>
    <w:rsid w:val="00967538"/>
    <w:rsid w:val="009676C8"/>
    <w:rsid w:val="009714C6"/>
    <w:rsid w:val="009727ED"/>
    <w:rsid w:val="00974F5A"/>
    <w:rsid w:val="00975435"/>
    <w:rsid w:val="009760E3"/>
    <w:rsid w:val="00981BB8"/>
    <w:rsid w:val="009829D2"/>
    <w:rsid w:val="0098300D"/>
    <w:rsid w:val="00983CD0"/>
    <w:rsid w:val="00984696"/>
    <w:rsid w:val="00985CCB"/>
    <w:rsid w:val="009916DF"/>
    <w:rsid w:val="00992BF7"/>
    <w:rsid w:val="00994BBB"/>
    <w:rsid w:val="00996090"/>
    <w:rsid w:val="00996610"/>
    <w:rsid w:val="00996923"/>
    <w:rsid w:val="009A0380"/>
    <w:rsid w:val="009A1C51"/>
    <w:rsid w:val="009A44FF"/>
    <w:rsid w:val="009A79F4"/>
    <w:rsid w:val="009B1CF3"/>
    <w:rsid w:val="009B3E3B"/>
    <w:rsid w:val="009B4122"/>
    <w:rsid w:val="009B5E04"/>
    <w:rsid w:val="009C0399"/>
    <w:rsid w:val="009C2382"/>
    <w:rsid w:val="009C241C"/>
    <w:rsid w:val="009C6C4B"/>
    <w:rsid w:val="009D533A"/>
    <w:rsid w:val="009E1350"/>
    <w:rsid w:val="009E39C7"/>
    <w:rsid w:val="009E5CA8"/>
    <w:rsid w:val="009F02B3"/>
    <w:rsid w:val="009F0DDE"/>
    <w:rsid w:val="009F1618"/>
    <w:rsid w:val="009F6B2C"/>
    <w:rsid w:val="009F710F"/>
    <w:rsid w:val="009F7189"/>
    <w:rsid w:val="00A034AA"/>
    <w:rsid w:val="00A05AA2"/>
    <w:rsid w:val="00A060C2"/>
    <w:rsid w:val="00A072F3"/>
    <w:rsid w:val="00A11654"/>
    <w:rsid w:val="00A132DA"/>
    <w:rsid w:val="00A176EC"/>
    <w:rsid w:val="00A238BD"/>
    <w:rsid w:val="00A24353"/>
    <w:rsid w:val="00A25B0A"/>
    <w:rsid w:val="00A25EB6"/>
    <w:rsid w:val="00A31F19"/>
    <w:rsid w:val="00A3259C"/>
    <w:rsid w:val="00A328B9"/>
    <w:rsid w:val="00A329AB"/>
    <w:rsid w:val="00A3761A"/>
    <w:rsid w:val="00A37FB7"/>
    <w:rsid w:val="00A43E77"/>
    <w:rsid w:val="00A4594D"/>
    <w:rsid w:val="00A47F6A"/>
    <w:rsid w:val="00A5028D"/>
    <w:rsid w:val="00A51A14"/>
    <w:rsid w:val="00A5253D"/>
    <w:rsid w:val="00A54B1E"/>
    <w:rsid w:val="00A61B84"/>
    <w:rsid w:val="00A6335B"/>
    <w:rsid w:val="00A66467"/>
    <w:rsid w:val="00A6683C"/>
    <w:rsid w:val="00A67E72"/>
    <w:rsid w:val="00A73F8C"/>
    <w:rsid w:val="00A75DD3"/>
    <w:rsid w:val="00A828B4"/>
    <w:rsid w:val="00A82C39"/>
    <w:rsid w:val="00A8304B"/>
    <w:rsid w:val="00A845F2"/>
    <w:rsid w:val="00A85B8C"/>
    <w:rsid w:val="00A85C23"/>
    <w:rsid w:val="00A877B9"/>
    <w:rsid w:val="00A90531"/>
    <w:rsid w:val="00A90733"/>
    <w:rsid w:val="00A9401B"/>
    <w:rsid w:val="00A9694B"/>
    <w:rsid w:val="00A97D01"/>
    <w:rsid w:val="00AA325B"/>
    <w:rsid w:val="00AA52DE"/>
    <w:rsid w:val="00AB0210"/>
    <w:rsid w:val="00AB1928"/>
    <w:rsid w:val="00AB2655"/>
    <w:rsid w:val="00AB2E95"/>
    <w:rsid w:val="00AB4DA2"/>
    <w:rsid w:val="00AC08ED"/>
    <w:rsid w:val="00AC0A92"/>
    <w:rsid w:val="00AC3149"/>
    <w:rsid w:val="00AC415D"/>
    <w:rsid w:val="00AC4B68"/>
    <w:rsid w:val="00AC543B"/>
    <w:rsid w:val="00AC614A"/>
    <w:rsid w:val="00AD17F1"/>
    <w:rsid w:val="00AD3314"/>
    <w:rsid w:val="00AD3593"/>
    <w:rsid w:val="00AD5200"/>
    <w:rsid w:val="00AE2BE4"/>
    <w:rsid w:val="00AE673C"/>
    <w:rsid w:val="00AE7882"/>
    <w:rsid w:val="00AF4BC3"/>
    <w:rsid w:val="00AF7609"/>
    <w:rsid w:val="00AF7A91"/>
    <w:rsid w:val="00B00F27"/>
    <w:rsid w:val="00B024C9"/>
    <w:rsid w:val="00B035FF"/>
    <w:rsid w:val="00B039D6"/>
    <w:rsid w:val="00B07724"/>
    <w:rsid w:val="00B214D8"/>
    <w:rsid w:val="00B22980"/>
    <w:rsid w:val="00B2507E"/>
    <w:rsid w:val="00B33881"/>
    <w:rsid w:val="00B35CF4"/>
    <w:rsid w:val="00B45CD1"/>
    <w:rsid w:val="00B46A4D"/>
    <w:rsid w:val="00B53272"/>
    <w:rsid w:val="00B548FE"/>
    <w:rsid w:val="00B55D51"/>
    <w:rsid w:val="00B568E5"/>
    <w:rsid w:val="00B575C1"/>
    <w:rsid w:val="00B57B42"/>
    <w:rsid w:val="00B57F0D"/>
    <w:rsid w:val="00B6184E"/>
    <w:rsid w:val="00B6361C"/>
    <w:rsid w:val="00B65F8F"/>
    <w:rsid w:val="00B660C7"/>
    <w:rsid w:val="00B73996"/>
    <w:rsid w:val="00B748D5"/>
    <w:rsid w:val="00B7525F"/>
    <w:rsid w:val="00B77E3A"/>
    <w:rsid w:val="00B80492"/>
    <w:rsid w:val="00B83184"/>
    <w:rsid w:val="00B94A53"/>
    <w:rsid w:val="00B960B4"/>
    <w:rsid w:val="00BA074E"/>
    <w:rsid w:val="00BA39EB"/>
    <w:rsid w:val="00BA6C24"/>
    <w:rsid w:val="00BA74BE"/>
    <w:rsid w:val="00BB15E1"/>
    <w:rsid w:val="00BB1652"/>
    <w:rsid w:val="00BB18FC"/>
    <w:rsid w:val="00BB5A63"/>
    <w:rsid w:val="00BC1D50"/>
    <w:rsid w:val="00BD28C1"/>
    <w:rsid w:val="00BD4767"/>
    <w:rsid w:val="00BD5F76"/>
    <w:rsid w:val="00BE3969"/>
    <w:rsid w:val="00BE3A7F"/>
    <w:rsid w:val="00BE4358"/>
    <w:rsid w:val="00BE5129"/>
    <w:rsid w:val="00BE6DBD"/>
    <w:rsid w:val="00BF2AF4"/>
    <w:rsid w:val="00C01B5E"/>
    <w:rsid w:val="00C02FCF"/>
    <w:rsid w:val="00C0317B"/>
    <w:rsid w:val="00C038CD"/>
    <w:rsid w:val="00C076A5"/>
    <w:rsid w:val="00C15D5F"/>
    <w:rsid w:val="00C21556"/>
    <w:rsid w:val="00C24344"/>
    <w:rsid w:val="00C36322"/>
    <w:rsid w:val="00C36901"/>
    <w:rsid w:val="00C36C5A"/>
    <w:rsid w:val="00C3793D"/>
    <w:rsid w:val="00C41A55"/>
    <w:rsid w:val="00C4225C"/>
    <w:rsid w:val="00C456AF"/>
    <w:rsid w:val="00C5159E"/>
    <w:rsid w:val="00C55C24"/>
    <w:rsid w:val="00C57F74"/>
    <w:rsid w:val="00C67404"/>
    <w:rsid w:val="00C67D4D"/>
    <w:rsid w:val="00C729F1"/>
    <w:rsid w:val="00C80564"/>
    <w:rsid w:val="00C8262C"/>
    <w:rsid w:val="00C82E42"/>
    <w:rsid w:val="00C83E84"/>
    <w:rsid w:val="00C85C81"/>
    <w:rsid w:val="00C87FA9"/>
    <w:rsid w:val="00C919B3"/>
    <w:rsid w:val="00C9387A"/>
    <w:rsid w:val="00C96083"/>
    <w:rsid w:val="00CA332E"/>
    <w:rsid w:val="00CA5779"/>
    <w:rsid w:val="00CB146B"/>
    <w:rsid w:val="00CB2008"/>
    <w:rsid w:val="00CB5FAF"/>
    <w:rsid w:val="00CB6798"/>
    <w:rsid w:val="00CB7048"/>
    <w:rsid w:val="00CC30D6"/>
    <w:rsid w:val="00CC4048"/>
    <w:rsid w:val="00CC60D3"/>
    <w:rsid w:val="00CC6CB0"/>
    <w:rsid w:val="00CD10A5"/>
    <w:rsid w:val="00CD4BF5"/>
    <w:rsid w:val="00CD4C0F"/>
    <w:rsid w:val="00CD79C2"/>
    <w:rsid w:val="00CE2AEA"/>
    <w:rsid w:val="00CE42A6"/>
    <w:rsid w:val="00CE7FE0"/>
    <w:rsid w:val="00CF0545"/>
    <w:rsid w:val="00CF1593"/>
    <w:rsid w:val="00D0005A"/>
    <w:rsid w:val="00D00129"/>
    <w:rsid w:val="00D01768"/>
    <w:rsid w:val="00D017B8"/>
    <w:rsid w:val="00D04EA6"/>
    <w:rsid w:val="00D13FBD"/>
    <w:rsid w:val="00D166C4"/>
    <w:rsid w:val="00D210CF"/>
    <w:rsid w:val="00D23209"/>
    <w:rsid w:val="00D3080B"/>
    <w:rsid w:val="00D314D0"/>
    <w:rsid w:val="00D4379E"/>
    <w:rsid w:val="00D439B3"/>
    <w:rsid w:val="00D46FC9"/>
    <w:rsid w:val="00D47086"/>
    <w:rsid w:val="00D576F8"/>
    <w:rsid w:val="00D60671"/>
    <w:rsid w:val="00D606B9"/>
    <w:rsid w:val="00D60778"/>
    <w:rsid w:val="00D62E51"/>
    <w:rsid w:val="00D70419"/>
    <w:rsid w:val="00D71CE1"/>
    <w:rsid w:val="00D71EBC"/>
    <w:rsid w:val="00D72BAA"/>
    <w:rsid w:val="00D74090"/>
    <w:rsid w:val="00D74659"/>
    <w:rsid w:val="00D778CB"/>
    <w:rsid w:val="00D81849"/>
    <w:rsid w:val="00D81B24"/>
    <w:rsid w:val="00D84B00"/>
    <w:rsid w:val="00D85C85"/>
    <w:rsid w:val="00D87718"/>
    <w:rsid w:val="00D907CA"/>
    <w:rsid w:val="00D925D4"/>
    <w:rsid w:val="00D93858"/>
    <w:rsid w:val="00D96D7B"/>
    <w:rsid w:val="00D97E68"/>
    <w:rsid w:val="00DA0390"/>
    <w:rsid w:val="00DA1861"/>
    <w:rsid w:val="00DA4069"/>
    <w:rsid w:val="00DB0D69"/>
    <w:rsid w:val="00DB3C03"/>
    <w:rsid w:val="00DB70AE"/>
    <w:rsid w:val="00DC0A8D"/>
    <w:rsid w:val="00DC2494"/>
    <w:rsid w:val="00DC3CF6"/>
    <w:rsid w:val="00DC4D3D"/>
    <w:rsid w:val="00DD07C9"/>
    <w:rsid w:val="00DD2A84"/>
    <w:rsid w:val="00DD3197"/>
    <w:rsid w:val="00DE6CD5"/>
    <w:rsid w:val="00DF273C"/>
    <w:rsid w:val="00DF31AA"/>
    <w:rsid w:val="00DF5E86"/>
    <w:rsid w:val="00E0374B"/>
    <w:rsid w:val="00E06605"/>
    <w:rsid w:val="00E122C3"/>
    <w:rsid w:val="00E13380"/>
    <w:rsid w:val="00E14D4D"/>
    <w:rsid w:val="00E21533"/>
    <w:rsid w:val="00E21D6E"/>
    <w:rsid w:val="00E27055"/>
    <w:rsid w:val="00E315D5"/>
    <w:rsid w:val="00E3386B"/>
    <w:rsid w:val="00E350FC"/>
    <w:rsid w:val="00E36720"/>
    <w:rsid w:val="00E36BE1"/>
    <w:rsid w:val="00E36D9D"/>
    <w:rsid w:val="00E3734E"/>
    <w:rsid w:val="00E37E86"/>
    <w:rsid w:val="00E41D54"/>
    <w:rsid w:val="00E42E53"/>
    <w:rsid w:val="00E4310D"/>
    <w:rsid w:val="00E46E21"/>
    <w:rsid w:val="00E471FF"/>
    <w:rsid w:val="00E5243C"/>
    <w:rsid w:val="00E55EB9"/>
    <w:rsid w:val="00E56390"/>
    <w:rsid w:val="00E63904"/>
    <w:rsid w:val="00E64F79"/>
    <w:rsid w:val="00E6565A"/>
    <w:rsid w:val="00E70A67"/>
    <w:rsid w:val="00E72A0D"/>
    <w:rsid w:val="00E758F4"/>
    <w:rsid w:val="00E82EE1"/>
    <w:rsid w:val="00E845FA"/>
    <w:rsid w:val="00E85549"/>
    <w:rsid w:val="00E93E08"/>
    <w:rsid w:val="00EA2462"/>
    <w:rsid w:val="00EA2BFB"/>
    <w:rsid w:val="00EA5538"/>
    <w:rsid w:val="00EA5C63"/>
    <w:rsid w:val="00EA6C4F"/>
    <w:rsid w:val="00EB38CE"/>
    <w:rsid w:val="00EB3DC3"/>
    <w:rsid w:val="00EB6B60"/>
    <w:rsid w:val="00EB723B"/>
    <w:rsid w:val="00EB7F06"/>
    <w:rsid w:val="00EC2604"/>
    <w:rsid w:val="00EC68C3"/>
    <w:rsid w:val="00ED26B7"/>
    <w:rsid w:val="00ED343C"/>
    <w:rsid w:val="00ED3597"/>
    <w:rsid w:val="00ED5E62"/>
    <w:rsid w:val="00EE4782"/>
    <w:rsid w:val="00EE5FA5"/>
    <w:rsid w:val="00EF11B9"/>
    <w:rsid w:val="00EF1F4F"/>
    <w:rsid w:val="00EF2E63"/>
    <w:rsid w:val="00EF40A7"/>
    <w:rsid w:val="00F01B9C"/>
    <w:rsid w:val="00F07CB3"/>
    <w:rsid w:val="00F10539"/>
    <w:rsid w:val="00F10F9E"/>
    <w:rsid w:val="00F1128B"/>
    <w:rsid w:val="00F11F1C"/>
    <w:rsid w:val="00F1262A"/>
    <w:rsid w:val="00F153E0"/>
    <w:rsid w:val="00F15AF2"/>
    <w:rsid w:val="00F16A71"/>
    <w:rsid w:val="00F17840"/>
    <w:rsid w:val="00F210FB"/>
    <w:rsid w:val="00F22753"/>
    <w:rsid w:val="00F309F6"/>
    <w:rsid w:val="00F413C2"/>
    <w:rsid w:val="00F413CF"/>
    <w:rsid w:val="00F453F9"/>
    <w:rsid w:val="00F4784C"/>
    <w:rsid w:val="00F50267"/>
    <w:rsid w:val="00F51E86"/>
    <w:rsid w:val="00F5270B"/>
    <w:rsid w:val="00F54ADC"/>
    <w:rsid w:val="00F5634C"/>
    <w:rsid w:val="00F57957"/>
    <w:rsid w:val="00F606EE"/>
    <w:rsid w:val="00F612F7"/>
    <w:rsid w:val="00F65F2F"/>
    <w:rsid w:val="00F71C14"/>
    <w:rsid w:val="00F71ED7"/>
    <w:rsid w:val="00F7658D"/>
    <w:rsid w:val="00F827DF"/>
    <w:rsid w:val="00F913AC"/>
    <w:rsid w:val="00F920C4"/>
    <w:rsid w:val="00FA0D56"/>
    <w:rsid w:val="00FA16EA"/>
    <w:rsid w:val="00FA27C9"/>
    <w:rsid w:val="00FA4603"/>
    <w:rsid w:val="00FB160C"/>
    <w:rsid w:val="00FB2004"/>
    <w:rsid w:val="00FB2282"/>
    <w:rsid w:val="00FB2B65"/>
    <w:rsid w:val="00FB35EE"/>
    <w:rsid w:val="00FB3C23"/>
    <w:rsid w:val="00FB78D8"/>
    <w:rsid w:val="00FC00C5"/>
    <w:rsid w:val="00FC3EE0"/>
    <w:rsid w:val="00FC51B4"/>
    <w:rsid w:val="00FD3362"/>
    <w:rsid w:val="00FD3587"/>
    <w:rsid w:val="00FD4D1C"/>
    <w:rsid w:val="00FD5B47"/>
    <w:rsid w:val="00FE4A80"/>
    <w:rsid w:val="00FE4DD1"/>
    <w:rsid w:val="00FE69B9"/>
    <w:rsid w:val="00FF0BB9"/>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58302D4-4456-4D11-8DF4-20EB4FE3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98"/>
    <w:rPr>
      <w:sz w:val="24"/>
      <w:szCs w:val="24"/>
    </w:rPr>
  </w:style>
  <w:style w:type="paragraph" w:styleId="Heading1">
    <w:name w:val="heading 1"/>
    <w:basedOn w:val="Normal"/>
    <w:next w:val="Normal"/>
    <w:qFormat/>
    <w:rsid w:val="00EE4782"/>
    <w:pPr>
      <w:keepNext/>
      <w:jc w:val="center"/>
      <w:outlineLvl w:val="0"/>
    </w:pPr>
    <w:rPr>
      <w:b/>
      <w:color w:val="000000"/>
      <w:szCs w:val="20"/>
    </w:rPr>
  </w:style>
  <w:style w:type="paragraph" w:styleId="Heading2">
    <w:name w:val="heading 2"/>
    <w:basedOn w:val="Normal"/>
    <w:next w:val="Normal"/>
    <w:link w:val="Heading2Char"/>
    <w:qFormat/>
    <w:rsid w:val="002D12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0398"/>
    <w:rPr>
      <w:color w:val="0000FF"/>
      <w:u w:val="single"/>
    </w:rPr>
  </w:style>
  <w:style w:type="paragraph" w:customStyle="1" w:styleId="Style1">
    <w:name w:val="Style 1"/>
    <w:basedOn w:val="Normal"/>
    <w:rsid w:val="00EE4782"/>
    <w:pPr>
      <w:widowControl w:val="0"/>
      <w:autoSpaceDE w:val="0"/>
      <w:autoSpaceDN w:val="0"/>
      <w:ind w:left="72"/>
      <w:jc w:val="both"/>
    </w:pPr>
  </w:style>
  <w:style w:type="paragraph" w:customStyle="1" w:styleId="Style2">
    <w:name w:val="Style 2"/>
    <w:basedOn w:val="Normal"/>
    <w:rsid w:val="00EE4782"/>
    <w:pPr>
      <w:widowControl w:val="0"/>
      <w:autoSpaceDE w:val="0"/>
      <w:autoSpaceDN w:val="0"/>
      <w:adjustRightInd w:val="0"/>
    </w:pPr>
  </w:style>
  <w:style w:type="paragraph" w:styleId="Title">
    <w:name w:val="Title"/>
    <w:basedOn w:val="Normal"/>
    <w:qFormat/>
    <w:rsid w:val="00EE4782"/>
    <w:pPr>
      <w:jc w:val="center"/>
    </w:pPr>
    <w:rPr>
      <w:b/>
      <w:color w:val="000000"/>
      <w:sz w:val="28"/>
      <w:szCs w:val="20"/>
    </w:rPr>
  </w:style>
  <w:style w:type="paragraph" w:styleId="Subtitle">
    <w:name w:val="Subtitle"/>
    <w:basedOn w:val="Normal"/>
    <w:qFormat/>
    <w:rsid w:val="00EE4782"/>
    <w:pPr>
      <w:jc w:val="center"/>
    </w:pPr>
    <w:rPr>
      <w:b/>
      <w:sz w:val="20"/>
      <w:szCs w:val="20"/>
      <w:u w:val="single"/>
    </w:rPr>
  </w:style>
  <w:style w:type="character" w:customStyle="1" w:styleId="Heading2Char">
    <w:name w:val="Heading 2 Char"/>
    <w:basedOn w:val="DefaultParagraphFont"/>
    <w:link w:val="Heading2"/>
    <w:rsid w:val="002D12B5"/>
    <w:rPr>
      <w:rFonts w:ascii="Arial" w:hAnsi="Arial" w:cs="Arial"/>
      <w:b/>
      <w:bCs/>
      <w:i/>
      <w:iCs/>
      <w:sz w:val="28"/>
      <w:szCs w:val="28"/>
    </w:rPr>
  </w:style>
  <w:style w:type="paragraph" w:styleId="BodyTextIndent">
    <w:name w:val="Body Text Indent"/>
    <w:basedOn w:val="Normal"/>
    <w:link w:val="BodyTextIndentChar"/>
    <w:rsid w:val="002D12B5"/>
    <w:pPr>
      <w:ind w:left="1440" w:hanging="720"/>
    </w:pPr>
    <w:rPr>
      <w:rFonts w:ascii="Arial" w:hAnsi="Arial" w:cs="Arial"/>
    </w:rPr>
  </w:style>
  <w:style w:type="character" w:customStyle="1" w:styleId="BodyTextIndentChar">
    <w:name w:val="Body Text Indent Char"/>
    <w:basedOn w:val="DefaultParagraphFont"/>
    <w:link w:val="BodyTextIndent"/>
    <w:rsid w:val="002D12B5"/>
    <w:rPr>
      <w:rFonts w:ascii="Arial" w:hAnsi="Arial" w:cs="Arial"/>
      <w:sz w:val="24"/>
      <w:szCs w:val="24"/>
    </w:rPr>
  </w:style>
  <w:style w:type="paragraph" w:styleId="BalloonText">
    <w:name w:val="Balloon Text"/>
    <w:basedOn w:val="Normal"/>
    <w:link w:val="BalloonTextChar"/>
    <w:rsid w:val="00CD10A5"/>
    <w:rPr>
      <w:rFonts w:ascii="Tahoma" w:hAnsi="Tahoma" w:cs="Tahoma"/>
      <w:sz w:val="16"/>
      <w:szCs w:val="16"/>
    </w:rPr>
  </w:style>
  <w:style w:type="character" w:customStyle="1" w:styleId="BalloonTextChar">
    <w:name w:val="Balloon Text Char"/>
    <w:basedOn w:val="DefaultParagraphFont"/>
    <w:link w:val="BalloonText"/>
    <w:rsid w:val="00CD10A5"/>
    <w:rPr>
      <w:rFonts w:ascii="Tahoma" w:hAnsi="Tahoma" w:cs="Tahoma"/>
      <w:sz w:val="16"/>
      <w:szCs w:val="16"/>
    </w:rPr>
  </w:style>
  <w:style w:type="paragraph" w:styleId="ListParagraph">
    <w:name w:val="List Paragraph"/>
    <w:basedOn w:val="Normal"/>
    <w:uiPriority w:val="34"/>
    <w:qFormat/>
    <w:rsid w:val="00D907CA"/>
    <w:pPr>
      <w:ind w:left="720"/>
      <w:contextualSpacing/>
    </w:pPr>
  </w:style>
  <w:style w:type="paragraph" w:customStyle="1" w:styleId="CM29">
    <w:name w:val="CM29"/>
    <w:basedOn w:val="Normal"/>
    <w:next w:val="Normal"/>
    <w:rsid w:val="000D5BA2"/>
    <w:pPr>
      <w:widowControl w:val="0"/>
      <w:autoSpaceDE w:val="0"/>
      <w:autoSpaceDN w:val="0"/>
      <w:adjustRightInd w:val="0"/>
      <w:spacing w:after="685"/>
    </w:pPr>
  </w:style>
  <w:style w:type="paragraph" w:customStyle="1" w:styleId="CM3">
    <w:name w:val="CM3"/>
    <w:basedOn w:val="Normal"/>
    <w:next w:val="Normal"/>
    <w:rsid w:val="000D5BA2"/>
    <w:pPr>
      <w:widowControl w:val="0"/>
      <w:autoSpaceDE w:val="0"/>
      <w:autoSpaceDN w:val="0"/>
      <w:adjustRightInd w:val="0"/>
      <w:spacing w:line="276" w:lineRule="atLeast"/>
    </w:pPr>
  </w:style>
  <w:style w:type="paragraph" w:styleId="Header">
    <w:name w:val="header"/>
    <w:basedOn w:val="Normal"/>
    <w:link w:val="HeaderChar"/>
    <w:unhideWhenUsed/>
    <w:rsid w:val="00AB0210"/>
    <w:pPr>
      <w:tabs>
        <w:tab w:val="center" w:pos="4680"/>
        <w:tab w:val="right" w:pos="9360"/>
      </w:tabs>
    </w:pPr>
  </w:style>
  <w:style w:type="character" w:customStyle="1" w:styleId="HeaderChar">
    <w:name w:val="Header Char"/>
    <w:basedOn w:val="DefaultParagraphFont"/>
    <w:link w:val="Header"/>
    <w:rsid w:val="00AB0210"/>
    <w:rPr>
      <w:sz w:val="24"/>
      <w:szCs w:val="24"/>
    </w:rPr>
  </w:style>
  <w:style w:type="paragraph" w:styleId="Footer">
    <w:name w:val="footer"/>
    <w:basedOn w:val="Normal"/>
    <w:link w:val="FooterChar"/>
    <w:unhideWhenUsed/>
    <w:rsid w:val="00AB0210"/>
    <w:pPr>
      <w:tabs>
        <w:tab w:val="center" w:pos="4680"/>
        <w:tab w:val="right" w:pos="9360"/>
      </w:tabs>
    </w:pPr>
  </w:style>
  <w:style w:type="character" w:customStyle="1" w:styleId="FooterChar">
    <w:name w:val="Footer Char"/>
    <w:basedOn w:val="DefaultParagraphFont"/>
    <w:link w:val="Footer"/>
    <w:rsid w:val="00AB0210"/>
    <w:rPr>
      <w:sz w:val="24"/>
      <w:szCs w:val="24"/>
    </w:rPr>
  </w:style>
  <w:style w:type="character" w:customStyle="1" w:styleId="UnresolvedMention">
    <w:name w:val="Unresolved Mention"/>
    <w:basedOn w:val="DefaultParagraphFont"/>
    <w:uiPriority w:val="99"/>
    <w:semiHidden/>
    <w:unhideWhenUsed/>
    <w:rsid w:val="0065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e.nLusltreasury/pyrchase/pdf/Chapter25List.pdf" TargetMode="External"/><Relationship Id="rId4" Type="http://schemas.openxmlformats.org/officeDocument/2006/relationships/settings" Target="settings.xml"/><Relationship Id="rId9" Type="http://schemas.openxmlformats.org/officeDocument/2006/relationships/hyperlink" Target="mailto:dflorentine@warr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3B40-97F2-4494-91FA-FBB4371D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4282</Words>
  <Characters>25908</Characters>
  <Application>Microsoft Office Word</Application>
  <DocSecurity>0</DocSecurity>
  <PresentationFormat/>
  <Lines>215</Lines>
  <Paragraphs>60</Paragraphs>
  <ScaleCrop>false</ScaleCrop>
  <HeadingPairs>
    <vt:vector size="2" baseType="variant">
      <vt:variant>
        <vt:lpstr>Title</vt:lpstr>
      </vt:variant>
      <vt:variant>
        <vt:i4>1</vt:i4>
      </vt:variant>
    </vt:vector>
  </HeadingPairs>
  <TitlesOfParts>
    <vt:vector size="1" baseType="lpstr">
      <vt:lpstr>WCCC - RFP for architectural services 2019 (00765898).DOCX</vt:lpstr>
    </vt:vector>
  </TitlesOfParts>
  <Company>Warren County Community College</Company>
  <LinksUpToDate>false</LinksUpToDate>
  <CharactersWithSpaces>30130</CharactersWithSpaces>
  <SharedDoc>false</SharedDoc>
  <HLinks>
    <vt:vector size="6" baseType="variant">
      <vt:variant>
        <vt:i4>5242980</vt:i4>
      </vt:variant>
      <vt:variant>
        <vt:i4>0</vt:i4>
      </vt:variant>
      <vt:variant>
        <vt:i4>0</vt:i4>
      </vt:variant>
      <vt:variant>
        <vt:i4>5</vt:i4>
      </vt:variant>
      <vt:variant>
        <vt:lpwstr>mailto:dflorentine@warren.edu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 - RFP for architectural services 2019 (00765898).DOCX</dc:title>
  <dc:subject>wdNOSTAMP</dc:subject>
  <dc:creator>dflorentine</dc:creator>
  <cp:lastModifiedBy>Dennis Florentine</cp:lastModifiedBy>
  <cp:revision>2</cp:revision>
  <cp:lastPrinted>2019-09-13T13:36:00Z</cp:lastPrinted>
  <dcterms:created xsi:type="dcterms:W3CDTF">2019-09-17T16:36:00Z</dcterms:created>
  <dcterms:modified xsi:type="dcterms:W3CDTF">2019-09-17T16:36:00Z</dcterms:modified>
</cp:coreProperties>
</file>