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DD6" w:rsidRPr="00C03DD6" w:rsidRDefault="00C03DD6" w:rsidP="00C03DD6">
      <w:pPr>
        <w:pStyle w:val="ListParagraph"/>
        <w:jc w:val="center"/>
        <w:rPr>
          <w:rFonts w:ascii="Arial Narrow" w:hAnsi="Arial Narrow"/>
          <w:b/>
          <w:sz w:val="32"/>
        </w:rPr>
      </w:pPr>
      <w:r w:rsidRPr="00C03DD6">
        <w:rPr>
          <w:rFonts w:ascii="Arial Narrow" w:hAnsi="Arial Narrow"/>
          <w:b/>
          <w:sz w:val="32"/>
        </w:rPr>
        <w:t>Personal Safety Tips</w:t>
      </w:r>
    </w:p>
    <w:p w:rsidR="00C03DD6" w:rsidRPr="00C804CF" w:rsidRDefault="00C03DD6" w:rsidP="00C03DD6">
      <w:pPr>
        <w:pStyle w:val="ListParagraph"/>
        <w:rPr>
          <w:rFonts w:ascii="Arial Narrow" w:hAnsi="Arial Narrow"/>
        </w:rPr>
      </w:pPr>
    </w:p>
    <w:p w:rsidR="00C03DD6" w:rsidRPr="00532F61" w:rsidRDefault="00C03DD6" w:rsidP="00C03DD6">
      <w:pPr>
        <w:spacing w:after="150" w:line="240" w:lineRule="auto"/>
        <w:rPr>
          <w:rFonts w:ascii="Arial" w:eastAsia="Times New Roman" w:hAnsi="Arial" w:cs="Arial"/>
          <w:vanish/>
          <w:color w:val="000000"/>
          <w:sz w:val="19"/>
          <w:szCs w:val="19"/>
        </w:rPr>
      </w:pPr>
    </w:p>
    <w:tbl>
      <w:tblPr>
        <w:tblW w:w="5240" w:type="pct"/>
        <w:tblCellSpacing w:w="0" w:type="dxa"/>
        <w:tblCellMar>
          <w:top w:w="90" w:type="dxa"/>
          <w:left w:w="90" w:type="dxa"/>
          <w:bottom w:w="90" w:type="dxa"/>
          <w:right w:w="90" w:type="dxa"/>
        </w:tblCellMar>
        <w:tblLook w:val="04A0" w:firstRow="1" w:lastRow="0" w:firstColumn="1" w:lastColumn="0" w:noHBand="0" w:noVBand="1"/>
      </w:tblPr>
      <w:tblGrid>
        <w:gridCol w:w="930"/>
        <w:gridCol w:w="7494"/>
        <w:gridCol w:w="1385"/>
      </w:tblGrid>
      <w:tr w:rsidR="00C03DD6" w:rsidRPr="00532F61" w:rsidTr="00C03DD6">
        <w:trPr>
          <w:tblCellSpacing w:w="0" w:type="dxa"/>
        </w:trPr>
        <w:tc>
          <w:tcPr>
            <w:tcW w:w="930" w:type="dxa"/>
            <w:shd w:val="clear" w:color="auto" w:fill="FFFFFF"/>
            <w:hideMark/>
          </w:tcPr>
          <w:p w:rsidR="00C03DD6" w:rsidRPr="00532F61" w:rsidRDefault="00C03DD6" w:rsidP="00A569E5">
            <w:pPr>
              <w:spacing w:after="0" w:line="240" w:lineRule="auto"/>
              <w:rPr>
                <w:rFonts w:ascii="Arial" w:eastAsia="Times New Roman" w:hAnsi="Arial" w:cs="Arial"/>
                <w:color w:val="000000"/>
                <w:sz w:val="19"/>
                <w:szCs w:val="19"/>
              </w:rPr>
            </w:pPr>
          </w:p>
        </w:tc>
        <w:tc>
          <w:tcPr>
            <w:tcW w:w="7495" w:type="dxa"/>
            <w:shd w:val="clear" w:color="auto" w:fill="FFFFFF"/>
            <w:vAlign w:val="center"/>
            <w:hideMark/>
          </w:tcPr>
          <w:p w:rsidR="00C03DD6" w:rsidRDefault="00C03DD6" w:rsidP="00A569E5">
            <w:pPr>
              <w:spacing w:after="0" w:line="240" w:lineRule="auto"/>
              <w:rPr>
                <w:rFonts w:ascii="Arial Narrow" w:eastAsia="Times New Roman" w:hAnsi="Arial Narrow" w:cs="Arial"/>
                <w:b/>
                <w:bCs/>
                <w:color w:val="000000"/>
                <w:sz w:val="28"/>
                <w:szCs w:val="24"/>
              </w:rPr>
            </w:pPr>
            <w:r w:rsidRPr="00C03DD6">
              <w:rPr>
                <w:rFonts w:ascii="Arial Narrow" w:eastAsia="Times New Roman" w:hAnsi="Arial Narrow" w:cs="Arial"/>
                <w:b/>
                <w:bCs/>
                <w:color w:val="000000"/>
                <w:sz w:val="28"/>
                <w:szCs w:val="24"/>
              </w:rPr>
              <w:t xml:space="preserve">Know how to contact </w:t>
            </w:r>
            <w:r w:rsidR="0084110E">
              <w:rPr>
                <w:rFonts w:ascii="Arial Narrow" w:eastAsia="Times New Roman" w:hAnsi="Arial Narrow" w:cs="Arial"/>
                <w:b/>
                <w:bCs/>
                <w:color w:val="000000"/>
                <w:sz w:val="28"/>
                <w:szCs w:val="24"/>
              </w:rPr>
              <w:t>Campus Security</w:t>
            </w:r>
            <w:r w:rsidRPr="00C03DD6">
              <w:rPr>
                <w:rFonts w:ascii="Arial Narrow" w:eastAsia="Times New Roman" w:hAnsi="Arial Narrow" w:cs="Arial"/>
                <w:b/>
                <w:bCs/>
                <w:color w:val="000000"/>
                <w:sz w:val="28"/>
                <w:szCs w:val="24"/>
              </w:rPr>
              <w:t xml:space="preserve"> or the Police</w:t>
            </w:r>
          </w:p>
          <w:p w:rsidR="00C03DD6" w:rsidRPr="00C03DD6" w:rsidRDefault="00C03DD6" w:rsidP="00A569E5">
            <w:pPr>
              <w:spacing w:after="0" w:line="240" w:lineRule="auto"/>
              <w:rPr>
                <w:rFonts w:ascii="Arial Narrow" w:eastAsia="Times New Roman" w:hAnsi="Arial Narrow" w:cs="Arial"/>
                <w:color w:val="000000"/>
                <w:sz w:val="24"/>
                <w:szCs w:val="24"/>
              </w:rPr>
            </w:pPr>
            <w:r w:rsidRPr="00C03DD6">
              <w:rPr>
                <w:rFonts w:ascii="Arial Narrow" w:eastAsia="Times New Roman" w:hAnsi="Arial Narrow" w:cs="Arial"/>
                <w:color w:val="000000"/>
                <w:sz w:val="24"/>
                <w:szCs w:val="24"/>
              </w:rPr>
              <w:br/>
              <w:t>- Know how to contact Public Safety or the Police</w:t>
            </w:r>
            <w:r w:rsidRPr="00C03DD6">
              <w:rPr>
                <w:rFonts w:ascii="Arial Narrow" w:eastAsia="Times New Roman" w:hAnsi="Arial Narrow" w:cs="Arial"/>
                <w:color w:val="000000"/>
                <w:sz w:val="24"/>
                <w:szCs w:val="24"/>
              </w:rPr>
              <w:br/>
            </w:r>
            <w:r w:rsidRPr="00C03DD6">
              <w:rPr>
                <w:rFonts w:ascii="Arial Narrow" w:eastAsia="Times New Roman" w:hAnsi="Arial Narrow" w:cs="Arial"/>
                <w:color w:val="000000"/>
                <w:sz w:val="24"/>
                <w:szCs w:val="24"/>
              </w:rPr>
              <w:br/>
              <w:t xml:space="preserve">- Know the emergency telephone number for your campus Public Safety or Police </w:t>
            </w:r>
          </w:p>
          <w:p w:rsidR="00C03DD6" w:rsidRDefault="00C03DD6" w:rsidP="00A569E5">
            <w:pPr>
              <w:spacing w:after="0" w:line="240" w:lineRule="auto"/>
              <w:rPr>
                <w:rFonts w:ascii="Arial Narrow" w:eastAsia="Times New Roman" w:hAnsi="Arial Narrow" w:cs="Arial"/>
                <w:color w:val="000000"/>
                <w:sz w:val="24"/>
                <w:szCs w:val="24"/>
              </w:rPr>
            </w:pPr>
            <w:r w:rsidRPr="00C03DD6">
              <w:rPr>
                <w:rFonts w:ascii="Arial Narrow" w:eastAsia="Times New Roman" w:hAnsi="Arial Narrow" w:cs="Arial"/>
                <w:color w:val="000000"/>
                <w:sz w:val="24"/>
                <w:szCs w:val="24"/>
              </w:rPr>
              <w:t xml:space="preserve">  </w:t>
            </w:r>
            <w:proofErr w:type="gramStart"/>
            <w:r w:rsidRPr="00C03DD6">
              <w:rPr>
                <w:rFonts w:ascii="Arial Narrow" w:eastAsia="Times New Roman" w:hAnsi="Arial Narrow" w:cs="Arial"/>
                <w:color w:val="000000"/>
                <w:sz w:val="24"/>
                <w:szCs w:val="24"/>
              </w:rPr>
              <w:t>department</w:t>
            </w:r>
            <w:proofErr w:type="gramEnd"/>
            <w:r w:rsidRPr="00C03DD6">
              <w:rPr>
                <w:rFonts w:ascii="Arial Narrow" w:eastAsia="Times New Roman" w:hAnsi="Arial Narrow" w:cs="Arial"/>
                <w:color w:val="000000"/>
                <w:sz w:val="24"/>
                <w:szCs w:val="24"/>
              </w:rPr>
              <w:t>.</w:t>
            </w:r>
            <w:r w:rsidRPr="00C03DD6">
              <w:rPr>
                <w:rFonts w:ascii="Arial Narrow" w:eastAsia="Times New Roman" w:hAnsi="Arial Narrow" w:cs="Arial"/>
                <w:color w:val="000000"/>
                <w:sz w:val="24"/>
                <w:szCs w:val="24"/>
              </w:rPr>
              <w:br/>
            </w:r>
            <w:r w:rsidRPr="00C03DD6">
              <w:rPr>
                <w:rFonts w:ascii="Arial Narrow" w:eastAsia="Times New Roman" w:hAnsi="Arial Narrow" w:cs="Arial"/>
                <w:color w:val="000000"/>
                <w:sz w:val="24"/>
                <w:szCs w:val="24"/>
              </w:rPr>
              <w:br/>
              <w:t>- Keep the emergency phone numbers near your phones (stickers, magnets, etc.).</w:t>
            </w:r>
            <w:r w:rsidRPr="00C03DD6">
              <w:rPr>
                <w:rFonts w:ascii="Arial Narrow" w:eastAsia="Times New Roman" w:hAnsi="Arial Narrow" w:cs="Arial"/>
                <w:color w:val="000000"/>
                <w:sz w:val="24"/>
                <w:szCs w:val="24"/>
              </w:rPr>
              <w:br/>
            </w:r>
            <w:r w:rsidRPr="00C03DD6">
              <w:rPr>
                <w:rFonts w:ascii="Arial Narrow" w:eastAsia="Times New Roman" w:hAnsi="Arial Narrow" w:cs="Arial"/>
                <w:color w:val="000000"/>
                <w:sz w:val="24"/>
                <w:szCs w:val="24"/>
              </w:rPr>
              <w:br/>
              <w:t xml:space="preserve">- Program emergency phones numbers into your personal cell phone.                                     </w:t>
            </w:r>
            <w:r w:rsidRPr="00C03DD6">
              <w:rPr>
                <w:rFonts w:ascii="Arial Narrow" w:eastAsia="Times New Roman" w:hAnsi="Arial Narrow" w:cs="Arial"/>
                <w:color w:val="000000"/>
                <w:sz w:val="24"/>
                <w:szCs w:val="24"/>
              </w:rPr>
              <w:br/>
            </w:r>
            <w:r w:rsidRPr="00C03DD6">
              <w:rPr>
                <w:rFonts w:ascii="Arial Narrow" w:eastAsia="Times New Roman" w:hAnsi="Arial Narrow" w:cs="Arial"/>
                <w:color w:val="000000"/>
                <w:sz w:val="24"/>
                <w:szCs w:val="24"/>
              </w:rPr>
              <w:br/>
              <w:t>- Learn where the campus emergenc</w:t>
            </w:r>
            <w:r w:rsidR="0084110E">
              <w:rPr>
                <w:rFonts w:ascii="Arial Narrow" w:eastAsia="Times New Roman" w:hAnsi="Arial Narrow" w:cs="Arial"/>
                <w:color w:val="000000"/>
                <w:sz w:val="24"/>
                <w:szCs w:val="24"/>
              </w:rPr>
              <w:t xml:space="preserve">y telephones are located in the parking lots </w:t>
            </w:r>
            <w:r w:rsidR="0084110E">
              <w:rPr>
                <w:rFonts w:ascii="Arial Narrow" w:eastAsia="Times New Roman" w:hAnsi="Arial Narrow" w:cs="Arial"/>
                <w:color w:val="000000"/>
                <w:sz w:val="24"/>
                <w:szCs w:val="24"/>
              </w:rPr>
              <w:br/>
              <w:t xml:space="preserve">  </w:t>
            </w:r>
            <w:bookmarkStart w:id="0" w:name="_GoBack"/>
            <w:bookmarkEnd w:id="0"/>
            <w:r w:rsidR="0084110E">
              <w:rPr>
                <w:rFonts w:ascii="Arial Narrow" w:eastAsia="Times New Roman" w:hAnsi="Arial Narrow" w:cs="Arial"/>
                <w:color w:val="000000"/>
                <w:sz w:val="24"/>
                <w:szCs w:val="24"/>
              </w:rPr>
              <w:t xml:space="preserve">and </w:t>
            </w:r>
            <w:r w:rsidRPr="00C03DD6">
              <w:rPr>
                <w:rFonts w:ascii="Arial Narrow" w:eastAsia="Times New Roman" w:hAnsi="Arial Narrow" w:cs="Arial"/>
                <w:color w:val="000000"/>
                <w:sz w:val="24"/>
                <w:szCs w:val="24"/>
              </w:rPr>
              <w:t>learn</w:t>
            </w:r>
            <w:r w:rsidR="0084110E">
              <w:rPr>
                <w:rFonts w:ascii="Arial Narrow" w:eastAsia="Times New Roman" w:hAnsi="Arial Narrow" w:cs="Arial"/>
                <w:color w:val="000000"/>
                <w:sz w:val="24"/>
                <w:szCs w:val="24"/>
              </w:rPr>
              <w:t xml:space="preserve"> </w:t>
            </w:r>
            <w:r w:rsidRPr="00C03DD6">
              <w:rPr>
                <w:rFonts w:ascii="Arial Narrow" w:eastAsia="Times New Roman" w:hAnsi="Arial Narrow" w:cs="Arial"/>
                <w:color w:val="000000"/>
                <w:sz w:val="24"/>
                <w:szCs w:val="24"/>
              </w:rPr>
              <w:t>how to use them.</w:t>
            </w:r>
            <w:r w:rsidRPr="00C03DD6">
              <w:rPr>
                <w:rFonts w:ascii="Arial Narrow" w:eastAsia="Times New Roman" w:hAnsi="Arial Narrow" w:cs="Arial"/>
                <w:color w:val="000000"/>
                <w:sz w:val="24"/>
                <w:szCs w:val="24"/>
              </w:rPr>
              <w:br/>
            </w:r>
            <w:r w:rsidRPr="00C03DD6">
              <w:rPr>
                <w:rFonts w:ascii="Arial Narrow" w:eastAsia="Times New Roman" w:hAnsi="Arial Narrow" w:cs="Arial"/>
                <w:color w:val="000000"/>
                <w:sz w:val="24"/>
                <w:szCs w:val="24"/>
              </w:rPr>
              <w:br/>
              <w:t xml:space="preserve">- Ensure that you are subscribed to the campus mass notification system on </w:t>
            </w:r>
            <w:r>
              <w:rPr>
                <w:rFonts w:ascii="Arial Narrow" w:eastAsia="Times New Roman" w:hAnsi="Arial Narrow" w:cs="Arial"/>
                <w:color w:val="000000"/>
                <w:sz w:val="24"/>
                <w:szCs w:val="24"/>
              </w:rPr>
              <w:t xml:space="preserve">  </w:t>
            </w:r>
          </w:p>
          <w:p w:rsidR="00C03DD6" w:rsidRDefault="00C03DD6" w:rsidP="00C03DD6">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Pr>
                <w:rFonts w:ascii="Arial Narrow" w:eastAsia="Times New Roman" w:hAnsi="Arial Narrow" w:cs="Arial"/>
                <w:color w:val="000000"/>
                <w:sz w:val="24"/>
                <w:szCs w:val="24"/>
              </w:rPr>
              <w:t>c</w:t>
            </w:r>
            <w:r w:rsidRPr="00C03DD6">
              <w:rPr>
                <w:rFonts w:ascii="Arial Narrow" w:eastAsia="Times New Roman" w:hAnsi="Arial Narrow" w:cs="Arial"/>
                <w:color w:val="000000"/>
                <w:sz w:val="24"/>
                <w:szCs w:val="24"/>
              </w:rPr>
              <w:t>ampus</w:t>
            </w:r>
            <w:proofErr w:type="gramEnd"/>
            <w:r w:rsidRPr="00C03DD6">
              <w:rPr>
                <w:rFonts w:ascii="Arial Narrow" w:eastAsia="Times New Roman" w:hAnsi="Arial Narrow" w:cs="Arial"/>
                <w:color w:val="000000"/>
                <w:sz w:val="24"/>
                <w:szCs w:val="24"/>
              </w:rPr>
              <w:t>.</w:t>
            </w:r>
            <w:r w:rsidRPr="00C03DD6">
              <w:rPr>
                <w:rFonts w:ascii="Arial Narrow" w:eastAsia="Times New Roman" w:hAnsi="Arial Narrow" w:cs="Arial"/>
                <w:color w:val="000000"/>
                <w:sz w:val="24"/>
                <w:szCs w:val="24"/>
              </w:rPr>
              <w:br/>
            </w:r>
            <w:r w:rsidRPr="00C03DD6">
              <w:rPr>
                <w:rFonts w:ascii="Arial Narrow" w:eastAsia="Times New Roman" w:hAnsi="Arial Narrow" w:cs="Arial"/>
                <w:color w:val="000000"/>
                <w:sz w:val="24"/>
                <w:szCs w:val="24"/>
              </w:rPr>
              <w:br/>
              <w:t>- Participate in any campus emergency safety programs being offered.</w:t>
            </w:r>
          </w:p>
          <w:p w:rsidR="00C03DD6" w:rsidRPr="00460734" w:rsidRDefault="00C03DD6" w:rsidP="00A569E5">
            <w:pPr>
              <w:spacing w:after="0" w:line="240" w:lineRule="auto"/>
              <w:rPr>
                <w:rFonts w:ascii="Arial Narrow" w:eastAsia="Times New Roman" w:hAnsi="Arial Narrow" w:cs="Arial"/>
                <w:color w:val="000000"/>
                <w:sz w:val="24"/>
                <w:szCs w:val="24"/>
              </w:rPr>
            </w:pPr>
          </w:p>
        </w:tc>
        <w:tc>
          <w:tcPr>
            <w:tcW w:w="1385" w:type="dxa"/>
            <w:shd w:val="clear" w:color="auto" w:fill="FFFFFF"/>
            <w:noWrap/>
            <w:hideMark/>
          </w:tcPr>
          <w:p w:rsidR="00C03DD6" w:rsidRPr="00532F61" w:rsidRDefault="00C03DD6" w:rsidP="00A569E5">
            <w:pPr>
              <w:spacing w:after="0" w:line="240" w:lineRule="auto"/>
              <w:rPr>
                <w:rFonts w:ascii="Arial" w:eastAsia="Times New Roman" w:hAnsi="Arial" w:cs="Arial"/>
                <w:color w:val="000000"/>
                <w:sz w:val="19"/>
                <w:szCs w:val="19"/>
              </w:rPr>
            </w:pPr>
          </w:p>
        </w:tc>
      </w:tr>
      <w:tr w:rsidR="00C03DD6" w:rsidRPr="00F651BF" w:rsidTr="00C03DD6">
        <w:trPr>
          <w:tblCellSpacing w:w="0" w:type="dxa"/>
        </w:trPr>
        <w:tc>
          <w:tcPr>
            <w:tcW w:w="930" w:type="dxa"/>
            <w:tcBorders>
              <w:top w:val="nil"/>
              <w:left w:val="nil"/>
              <w:bottom w:val="nil"/>
              <w:right w:val="nil"/>
            </w:tcBorders>
            <w:shd w:val="clear" w:color="auto" w:fill="EEEEEE"/>
            <w:hideMark/>
          </w:tcPr>
          <w:p w:rsidR="00C03DD6" w:rsidRPr="00F651BF" w:rsidRDefault="00C03DD6" w:rsidP="00A569E5">
            <w:pPr>
              <w:spacing w:after="0" w:line="240" w:lineRule="auto"/>
              <w:rPr>
                <w:rFonts w:ascii="Arial" w:eastAsia="Times New Roman" w:hAnsi="Arial" w:cs="Arial"/>
                <w:color w:val="000000"/>
                <w:sz w:val="19"/>
                <w:szCs w:val="19"/>
              </w:rPr>
            </w:pPr>
          </w:p>
        </w:tc>
        <w:tc>
          <w:tcPr>
            <w:tcW w:w="7495" w:type="dxa"/>
            <w:tcBorders>
              <w:top w:val="nil"/>
              <w:left w:val="nil"/>
              <w:bottom w:val="nil"/>
              <w:right w:val="nil"/>
            </w:tcBorders>
            <w:shd w:val="clear" w:color="auto" w:fill="EEEEEE"/>
            <w:vAlign w:val="center"/>
            <w:hideMark/>
          </w:tcPr>
          <w:p w:rsidR="00C03DD6" w:rsidRDefault="00C03DD6" w:rsidP="00A569E5">
            <w:pPr>
              <w:spacing w:after="0" w:line="240" w:lineRule="auto"/>
              <w:rPr>
                <w:rFonts w:ascii="Arial Narrow" w:eastAsia="Times New Roman" w:hAnsi="Arial Narrow" w:cs="Arial"/>
                <w:b/>
                <w:bCs/>
                <w:color w:val="000000"/>
                <w:sz w:val="28"/>
                <w:szCs w:val="24"/>
              </w:rPr>
            </w:pPr>
            <w:r w:rsidRPr="00C03DD6">
              <w:rPr>
                <w:rFonts w:ascii="Arial Narrow" w:eastAsia="Times New Roman" w:hAnsi="Arial Narrow" w:cs="Arial"/>
                <w:b/>
                <w:bCs/>
                <w:color w:val="000000"/>
                <w:sz w:val="28"/>
                <w:szCs w:val="24"/>
              </w:rPr>
              <w:t>Walking around campus</w:t>
            </w:r>
          </w:p>
          <w:p w:rsidR="00C03DD6" w:rsidRDefault="00C03DD6" w:rsidP="00A569E5">
            <w:pPr>
              <w:spacing w:after="0" w:line="240" w:lineRule="auto"/>
              <w:rPr>
                <w:rFonts w:ascii="Arial Narrow" w:eastAsia="Times New Roman" w:hAnsi="Arial Narrow" w:cs="Arial"/>
                <w:color w:val="000000"/>
                <w:sz w:val="24"/>
                <w:szCs w:val="24"/>
              </w:rPr>
            </w:pPr>
            <w:r w:rsidRPr="00460734">
              <w:rPr>
                <w:rFonts w:ascii="Arial Narrow" w:eastAsia="Times New Roman" w:hAnsi="Arial Narrow" w:cs="Arial"/>
                <w:color w:val="000000"/>
                <w:sz w:val="24"/>
                <w:szCs w:val="24"/>
              </w:rPr>
              <w:br/>
              <w:t>- Familiarize yourself with the layout of the campus. Survey the campus while</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r w:rsidRPr="00460734">
              <w:rPr>
                <w:rFonts w:ascii="Arial Narrow" w:eastAsia="Times New Roman" w:hAnsi="Arial Narrow" w:cs="Arial"/>
                <w:color w:val="000000"/>
                <w:sz w:val="24"/>
                <w:szCs w:val="24"/>
              </w:rPr>
              <w:t xml:space="preserve"> classes are in session and after dark to see that academic buildings, walkways,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facilities</w:t>
            </w:r>
            <w:proofErr w:type="gramEnd"/>
            <w:r w:rsidRPr="00460734">
              <w:rPr>
                <w:rFonts w:ascii="Arial Narrow" w:eastAsia="Times New Roman" w:hAnsi="Arial Narrow" w:cs="Arial"/>
                <w:color w:val="000000"/>
                <w:sz w:val="24"/>
                <w:szCs w:val="24"/>
              </w:rPr>
              <w:t>, and parking lots are adequately secured and well-lighted.</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xml:space="preserve">- Plan the safest route to your destination; choose well-lighted, busy pathways and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streets</w:t>
            </w:r>
            <w:proofErr w:type="gramEnd"/>
            <w:r w:rsidRPr="00460734">
              <w:rPr>
                <w:rFonts w:ascii="Arial Narrow" w:eastAsia="Times New Roman" w:hAnsi="Arial Narrow" w:cs="Arial"/>
                <w:color w:val="000000"/>
                <w:sz w:val="24"/>
                <w:szCs w:val="24"/>
              </w:rPr>
              <w:t>.</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xml:space="preserve">- Share your class schedule with your parents and trusted friends and give them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your</w:t>
            </w:r>
            <w:proofErr w:type="gramEnd"/>
            <w:r w:rsidRPr="00460734">
              <w:rPr>
                <w:rFonts w:ascii="Arial Narrow" w:eastAsia="Times New Roman" w:hAnsi="Arial Narrow" w:cs="Arial"/>
                <w:color w:val="000000"/>
                <w:sz w:val="24"/>
                <w:szCs w:val="24"/>
              </w:rPr>
              <w:t xml:space="preserve"> telephone numbers.</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xml:space="preserve">- At night, stick to well-lighted areas whenever possible and avoid "short cuts"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through</w:t>
            </w:r>
            <w:proofErr w:type="gramEnd"/>
            <w:r w:rsidRPr="00460734">
              <w:rPr>
                <w:rFonts w:ascii="Arial Narrow" w:eastAsia="Times New Roman" w:hAnsi="Arial Narrow" w:cs="Arial"/>
                <w:color w:val="000000"/>
                <w:sz w:val="24"/>
                <w:szCs w:val="24"/>
              </w:rPr>
              <w:t xml:space="preserve"> isolated areas.</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Travel in groups and avoid going out alone at night.</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Use the campus escort services at night.</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xml:space="preserve">- If you are being followed, change direction and go to the nearest business or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home</w:t>
            </w:r>
            <w:proofErr w:type="gramEnd"/>
            <w:r w:rsidRPr="00460734">
              <w:rPr>
                <w:rFonts w:ascii="Arial Narrow" w:eastAsia="Times New Roman" w:hAnsi="Arial Narrow" w:cs="Arial"/>
                <w:color w:val="000000"/>
                <w:sz w:val="24"/>
                <w:szCs w:val="24"/>
              </w:rPr>
              <w:t xml:space="preserve">; knock on the door, and request that someone call the Police. </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Note the description of the person following you.</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lastRenderedPageBreak/>
              <w:br/>
              <w:t>- Walk near the curb and avoid shrubbery or other places of potential concealment.</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Tell a friend or roommate where you are going and what time you expect to return.</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Stay alert to your surroundings and the people around you.</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xml:space="preserve">- Carry your purse close to your body and keep a firm grip on it; carry your wallet in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an</w:t>
            </w:r>
            <w:proofErr w:type="gramEnd"/>
            <w:r w:rsidRPr="00460734">
              <w:rPr>
                <w:rFonts w:ascii="Arial Narrow" w:eastAsia="Times New Roman" w:hAnsi="Arial Narrow" w:cs="Arial"/>
                <w:color w:val="000000"/>
                <w:sz w:val="24"/>
                <w:szCs w:val="24"/>
              </w:rPr>
              <w:t xml:space="preserve"> inside coat pocket or your front pant pocket.</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Keep your keys separate from your purse or backpack.</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xml:space="preserve">- Don't overload yourself with bags or packages and avoid wearing shoes that </w:t>
            </w:r>
          </w:p>
          <w:p w:rsidR="00C03DD6" w:rsidRPr="00460734"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restrict</w:t>
            </w:r>
            <w:proofErr w:type="gramEnd"/>
            <w:r w:rsidRPr="00460734">
              <w:rPr>
                <w:rFonts w:ascii="Arial Narrow" w:eastAsia="Times New Roman" w:hAnsi="Arial Narrow" w:cs="Arial"/>
                <w:color w:val="000000"/>
                <w:sz w:val="24"/>
                <w:szCs w:val="24"/>
              </w:rPr>
              <w:t xml:space="preserve"> your movements.</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Walk with a confident stride; keep your head up and look around.</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xml:space="preserve">- If a motorist stops and asks for directions, keep your distance from the car. </w:t>
            </w:r>
          </w:p>
        </w:tc>
        <w:tc>
          <w:tcPr>
            <w:tcW w:w="1385" w:type="dxa"/>
            <w:tcBorders>
              <w:top w:val="nil"/>
              <w:left w:val="nil"/>
              <w:bottom w:val="nil"/>
              <w:right w:val="nil"/>
            </w:tcBorders>
            <w:shd w:val="clear" w:color="auto" w:fill="EEEEEE"/>
            <w:noWrap/>
            <w:hideMark/>
          </w:tcPr>
          <w:p w:rsidR="00C03DD6" w:rsidRPr="00F651BF" w:rsidRDefault="00C03DD6" w:rsidP="00A569E5">
            <w:pPr>
              <w:spacing w:after="0" w:line="240" w:lineRule="auto"/>
              <w:rPr>
                <w:rFonts w:ascii="Arial" w:eastAsia="Times New Roman" w:hAnsi="Arial" w:cs="Arial"/>
                <w:color w:val="000000"/>
                <w:sz w:val="19"/>
                <w:szCs w:val="19"/>
              </w:rPr>
            </w:pPr>
          </w:p>
        </w:tc>
      </w:tr>
      <w:tr w:rsidR="00C03DD6" w:rsidRPr="00532F61" w:rsidTr="00C03DD6">
        <w:trPr>
          <w:tblCellSpacing w:w="0" w:type="dxa"/>
        </w:trPr>
        <w:tc>
          <w:tcPr>
            <w:tcW w:w="930" w:type="dxa"/>
            <w:shd w:val="clear" w:color="auto" w:fill="FFFFFF"/>
            <w:hideMark/>
          </w:tcPr>
          <w:p w:rsidR="00C03DD6" w:rsidRPr="00532F61" w:rsidRDefault="00C03DD6" w:rsidP="00A569E5">
            <w:pPr>
              <w:spacing w:after="0" w:line="240" w:lineRule="auto"/>
              <w:rPr>
                <w:rFonts w:ascii="Arial" w:eastAsia="Times New Roman" w:hAnsi="Arial" w:cs="Arial"/>
                <w:color w:val="000000"/>
                <w:sz w:val="19"/>
                <w:szCs w:val="19"/>
              </w:rPr>
            </w:pPr>
          </w:p>
        </w:tc>
        <w:tc>
          <w:tcPr>
            <w:tcW w:w="7495" w:type="dxa"/>
            <w:shd w:val="clear" w:color="auto" w:fill="FFFFFF"/>
            <w:vAlign w:val="center"/>
            <w:hideMark/>
          </w:tcPr>
          <w:p w:rsidR="00C03DD6" w:rsidRDefault="00C03DD6" w:rsidP="00A569E5">
            <w:pPr>
              <w:spacing w:after="0" w:line="240" w:lineRule="auto"/>
              <w:rPr>
                <w:rFonts w:ascii="Arial Narrow" w:eastAsia="Times New Roman" w:hAnsi="Arial Narrow" w:cs="Arial"/>
                <w:b/>
                <w:bCs/>
                <w:color w:val="000000"/>
                <w:sz w:val="24"/>
                <w:szCs w:val="24"/>
              </w:rPr>
            </w:pPr>
          </w:p>
          <w:p w:rsidR="00C03DD6" w:rsidRDefault="00C03DD6" w:rsidP="00A569E5">
            <w:pPr>
              <w:spacing w:after="0" w:line="240" w:lineRule="auto"/>
              <w:rPr>
                <w:rFonts w:ascii="Arial Narrow" w:eastAsia="Times New Roman" w:hAnsi="Arial Narrow" w:cs="Arial"/>
                <w:b/>
                <w:bCs/>
                <w:color w:val="000000"/>
                <w:sz w:val="28"/>
                <w:szCs w:val="24"/>
              </w:rPr>
            </w:pPr>
            <w:r w:rsidRPr="00C03DD6">
              <w:rPr>
                <w:rFonts w:ascii="Arial Narrow" w:eastAsia="Times New Roman" w:hAnsi="Arial Narrow" w:cs="Arial"/>
                <w:b/>
                <w:bCs/>
                <w:color w:val="000000"/>
                <w:sz w:val="28"/>
                <w:szCs w:val="24"/>
              </w:rPr>
              <w:t>Cyber security</w:t>
            </w:r>
          </w:p>
          <w:p w:rsidR="00C03DD6" w:rsidRDefault="00C03DD6" w:rsidP="00A569E5">
            <w:pPr>
              <w:spacing w:after="0" w:line="240" w:lineRule="auto"/>
              <w:rPr>
                <w:rFonts w:ascii="Arial Narrow" w:eastAsia="Times New Roman" w:hAnsi="Arial Narrow" w:cs="Arial"/>
                <w:color w:val="000000"/>
                <w:sz w:val="24"/>
                <w:szCs w:val="24"/>
              </w:rPr>
            </w:pPr>
            <w:r w:rsidRPr="00460734">
              <w:rPr>
                <w:rFonts w:ascii="Arial Narrow" w:eastAsia="Times New Roman" w:hAnsi="Arial Narrow" w:cs="Arial"/>
                <w:color w:val="000000"/>
                <w:sz w:val="24"/>
                <w:szCs w:val="24"/>
              </w:rPr>
              <w:br/>
              <w:t>- Never give your password to anyone.</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Change your password frequently.</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Do not allow others access to your email account.</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xml:space="preserve">- Monitor your access time; by keeping track of when and how long you were or a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computer</w:t>
            </w:r>
            <w:proofErr w:type="gramEnd"/>
            <w:r w:rsidRPr="00460734">
              <w:rPr>
                <w:rFonts w:ascii="Arial Narrow" w:eastAsia="Times New Roman" w:hAnsi="Arial Narrow" w:cs="Arial"/>
                <w:color w:val="000000"/>
                <w:sz w:val="24"/>
                <w:szCs w:val="24"/>
              </w:rPr>
              <w:t xml:space="preserve"> system, it will be obvious if someone has gained access to your account.</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Be wary of anonymous "re-mailers".</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xml:space="preserve">- Do not put personal information or photos on your web page and do not give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personal</w:t>
            </w:r>
            <w:proofErr w:type="gramEnd"/>
            <w:r w:rsidRPr="00460734">
              <w:rPr>
                <w:rFonts w:ascii="Arial Narrow" w:eastAsia="Times New Roman" w:hAnsi="Arial Narrow" w:cs="Arial"/>
                <w:color w:val="000000"/>
                <w:sz w:val="24"/>
                <w:szCs w:val="24"/>
              </w:rPr>
              <w:t xml:space="preserve"> information that can identify where you live to social networking sites.</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Never leave your computer/laptop unattended.</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Engrave markings on your computer.</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xml:space="preserve">- Shop online only with companies that you know; check with the Better Business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r w:rsidRPr="00460734">
              <w:rPr>
                <w:rFonts w:ascii="Arial Narrow" w:eastAsia="Times New Roman" w:hAnsi="Arial Narrow" w:cs="Arial"/>
                <w:color w:val="000000"/>
                <w:sz w:val="24"/>
                <w:szCs w:val="24"/>
              </w:rPr>
              <w:t>Bureau if unsure.</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xml:space="preserve">- Use a secure browser that will encrypt or scramble purchase information or pay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with</w:t>
            </w:r>
            <w:proofErr w:type="gramEnd"/>
            <w:r w:rsidRPr="00460734">
              <w:rPr>
                <w:rFonts w:ascii="Arial Narrow" w:eastAsia="Times New Roman" w:hAnsi="Arial Narrow" w:cs="Arial"/>
                <w:color w:val="000000"/>
                <w:sz w:val="24"/>
                <w:szCs w:val="24"/>
              </w:rPr>
              <w:t xml:space="preserve"> a money order or check.</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lastRenderedPageBreak/>
              <w:t>- Update your virus software regularly, or when new versions are available.</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xml:space="preserve">- Do not download files sent to you by strangers or click on hyperlinks from people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you</w:t>
            </w:r>
            <w:proofErr w:type="gramEnd"/>
            <w:r w:rsidRPr="00460734">
              <w:rPr>
                <w:rFonts w:ascii="Arial Narrow" w:eastAsia="Times New Roman" w:hAnsi="Arial Narrow" w:cs="Arial"/>
                <w:color w:val="000000"/>
                <w:sz w:val="24"/>
                <w:szCs w:val="24"/>
              </w:rPr>
              <w:t xml:space="preserve"> don't know.</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xml:space="preserve">- Make certain that all your personal information is deleted from your computer prior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to</w:t>
            </w:r>
            <w:proofErr w:type="gramEnd"/>
            <w:r w:rsidRPr="00460734">
              <w:rPr>
                <w:rFonts w:ascii="Arial Narrow" w:eastAsia="Times New Roman" w:hAnsi="Arial Narrow" w:cs="Arial"/>
                <w:color w:val="000000"/>
                <w:sz w:val="24"/>
                <w:szCs w:val="24"/>
              </w:rPr>
              <w:t xml:space="preserve"> disposing of it. </w:t>
            </w:r>
          </w:p>
          <w:p w:rsidR="00C03DD6" w:rsidRPr="00460734" w:rsidRDefault="00C03DD6" w:rsidP="00A569E5">
            <w:pPr>
              <w:spacing w:after="0" w:line="240" w:lineRule="auto"/>
              <w:rPr>
                <w:rFonts w:ascii="Arial Narrow" w:eastAsia="Times New Roman" w:hAnsi="Arial Narrow" w:cs="Arial"/>
                <w:color w:val="000000"/>
                <w:sz w:val="24"/>
                <w:szCs w:val="24"/>
              </w:rPr>
            </w:pPr>
          </w:p>
        </w:tc>
        <w:tc>
          <w:tcPr>
            <w:tcW w:w="1385" w:type="dxa"/>
            <w:shd w:val="clear" w:color="auto" w:fill="FFFFFF"/>
            <w:noWrap/>
            <w:hideMark/>
          </w:tcPr>
          <w:p w:rsidR="00C03DD6" w:rsidRPr="00532F61" w:rsidRDefault="00C03DD6" w:rsidP="00A569E5">
            <w:pPr>
              <w:spacing w:after="0" w:line="240" w:lineRule="auto"/>
              <w:rPr>
                <w:rFonts w:ascii="Arial" w:eastAsia="Times New Roman" w:hAnsi="Arial" w:cs="Arial"/>
                <w:color w:val="000000"/>
                <w:sz w:val="19"/>
                <w:szCs w:val="19"/>
              </w:rPr>
            </w:pPr>
          </w:p>
        </w:tc>
      </w:tr>
      <w:tr w:rsidR="00C03DD6" w:rsidRPr="00532F61" w:rsidTr="00C03DD6">
        <w:trPr>
          <w:tblCellSpacing w:w="0" w:type="dxa"/>
        </w:trPr>
        <w:tc>
          <w:tcPr>
            <w:tcW w:w="930" w:type="dxa"/>
            <w:tcBorders>
              <w:top w:val="nil"/>
              <w:left w:val="nil"/>
              <w:bottom w:val="nil"/>
              <w:right w:val="nil"/>
            </w:tcBorders>
            <w:shd w:val="clear" w:color="auto" w:fill="EEEEEE"/>
            <w:hideMark/>
          </w:tcPr>
          <w:p w:rsidR="00C03DD6" w:rsidRPr="00532F61" w:rsidRDefault="00C03DD6" w:rsidP="00A569E5">
            <w:pPr>
              <w:spacing w:after="0" w:line="240" w:lineRule="auto"/>
              <w:rPr>
                <w:rFonts w:ascii="Arial" w:eastAsia="Times New Roman" w:hAnsi="Arial" w:cs="Arial"/>
                <w:color w:val="000000"/>
                <w:sz w:val="19"/>
                <w:szCs w:val="19"/>
              </w:rPr>
            </w:pPr>
          </w:p>
        </w:tc>
        <w:tc>
          <w:tcPr>
            <w:tcW w:w="7495" w:type="dxa"/>
            <w:tcBorders>
              <w:top w:val="nil"/>
              <w:left w:val="nil"/>
              <w:bottom w:val="nil"/>
              <w:right w:val="nil"/>
            </w:tcBorders>
            <w:shd w:val="clear" w:color="auto" w:fill="EEEEEE"/>
            <w:vAlign w:val="center"/>
            <w:hideMark/>
          </w:tcPr>
          <w:p w:rsidR="00C03DD6" w:rsidRPr="00C03DD6" w:rsidRDefault="00C03DD6" w:rsidP="00A569E5">
            <w:pPr>
              <w:spacing w:after="0" w:line="240" w:lineRule="auto"/>
              <w:rPr>
                <w:rFonts w:ascii="Arial Narrow" w:eastAsia="Times New Roman" w:hAnsi="Arial Narrow" w:cs="Arial"/>
                <w:b/>
                <w:bCs/>
                <w:color w:val="000000"/>
                <w:sz w:val="28"/>
                <w:szCs w:val="28"/>
                <w:u w:val="single"/>
              </w:rPr>
            </w:pPr>
            <w:r w:rsidRPr="00C03DD6">
              <w:rPr>
                <w:rFonts w:ascii="Arial Narrow" w:eastAsia="Times New Roman" w:hAnsi="Arial Narrow" w:cs="Arial"/>
                <w:b/>
                <w:bCs/>
                <w:color w:val="000000"/>
                <w:sz w:val="28"/>
                <w:szCs w:val="28"/>
                <w:u w:val="single"/>
              </w:rPr>
              <w:t>Obscene and annoying phone calls</w:t>
            </w:r>
          </w:p>
          <w:p w:rsidR="00C03DD6" w:rsidRDefault="00C03DD6" w:rsidP="00A569E5">
            <w:pPr>
              <w:spacing w:after="0" w:line="240" w:lineRule="auto"/>
              <w:rPr>
                <w:rFonts w:ascii="Arial Narrow" w:eastAsia="Times New Roman" w:hAnsi="Arial Narrow" w:cs="Arial"/>
                <w:color w:val="000000"/>
                <w:sz w:val="24"/>
                <w:szCs w:val="24"/>
              </w:rPr>
            </w:pPr>
            <w:r w:rsidRPr="00460734">
              <w:rPr>
                <w:rFonts w:ascii="Arial Narrow" w:eastAsia="Times New Roman" w:hAnsi="Arial Narrow" w:cs="Arial"/>
                <w:color w:val="000000"/>
                <w:sz w:val="24"/>
                <w:szCs w:val="24"/>
              </w:rPr>
              <w:br/>
              <w:t xml:space="preserve">- Hang up as soon as you realize the nature of the call. Do not try to find out who </w:t>
            </w:r>
            <w:r>
              <w:rPr>
                <w:rFonts w:ascii="Arial Narrow" w:eastAsia="Times New Roman" w:hAnsi="Arial Narrow" w:cs="Arial"/>
                <w:color w:val="000000"/>
                <w:sz w:val="24"/>
                <w:szCs w:val="24"/>
              </w:rPr>
              <w:t xml:space="preserve">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the</w:t>
            </w:r>
            <w:proofErr w:type="gramEnd"/>
            <w:r w:rsidRPr="00460734">
              <w:rPr>
                <w:rFonts w:ascii="Arial Narrow" w:eastAsia="Times New Roman" w:hAnsi="Arial Narrow" w:cs="Arial"/>
                <w:color w:val="000000"/>
                <w:sz w:val="24"/>
                <w:szCs w:val="24"/>
              </w:rPr>
              <w:t xml:space="preserve"> caller is, even if you</w:t>
            </w:r>
            <w:r>
              <w:rPr>
                <w:rFonts w:ascii="Arial Narrow" w:eastAsia="Times New Roman" w:hAnsi="Arial Narrow" w:cs="Arial"/>
                <w:color w:val="000000"/>
                <w:sz w:val="24"/>
                <w:szCs w:val="24"/>
              </w:rPr>
              <w:t xml:space="preserve"> </w:t>
            </w:r>
            <w:r w:rsidRPr="00460734">
              <w:rPr>
                <w:rFonts w:ascii="Arial Narrow" w:eastAsia="Times New Roman" w:hAnsi="Arial Narrow" w:cs="Arial"/>
                <w:color w:val="000000"/>
                <w:sz w:val="24"/>
                <w:szCs w:val="24"/>
              </w:rPr>
              <w:t>think it is a friend playing a joke.</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xml:space="preserve">- Use your answering machine to screen calls. You can also record an obscene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phone</w:t>
            </w:r>
            <w:proofErr w:type="gramEnd"/>
            <w:r w:rsidRPr="00460734">
              <w:rPr>
                <w:rFonts w:ascii="Arial Narrow" w:eastAsia="Times New Roman" w:hAnsi="Arial Narrow" w:cs="Arial"/>
                <w:color w:val="000000"/>
                <w:sz w:val="24"/>
                <w:szCs w:val="24"/>
              </w:rPr>
              <w:t xml:space="preserve"> call with the memo</w:t>
            </w:r>
            <w:r>
              <w:rPr>
                <w:rFonts w:ascii="Arial Narrow" w:eastAsia="Times New Roman" w:hAnsi="Arial Narrow" w:cs="Arial"/>
                <w:color w:val="000000"/>
                <w:sz w:val="24"/>
                <w:szCs w:val="24"/>
              </w:rPr>
              <w:t xml:space="preserve"> </w:t>
            </w:r>
            <w:r w:rsidRPr="00460734">
              <w:rPr>
                <w:rFonts w:ascii="Arial Narrow" w:eastAsia="Times New Roman" w:hAnsi="Arial Narrow" w:cs="Arial"/>
                <w:color w:val="000000"/>
                <w:sz w:val="24"/>
                <w:szCs w:val="24"/>
              </w:rPr>
              <w:t>feature on some answering machines.</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xml:space="preserve">- If the calls occur frequently, keep a log of exactly when the call was received and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what</w:t>
            </w:r>
            <w:proofErr w:type="gramEnd"/>
            <w:r w:rsidRPr="00460734">
              <w:rPr>
                <w:rFonts w:ascii="Arial Narrow" w:eastAsia="Times New Roman" w:hAnsi="Arial Narrow" w:cs="Arial"/>
                <w:color w:val="000000"/>
                <w:sz w:val="24"/>
                <w:szCs w:val="24"/>
              </w:rPr>
              <w:t xml:space="preserve"> both parties said. Describe the type of voice and note any background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Pr>
                <w:rFonts w:ascii="Arial Narrow" w:eastAsia="Times New Roman" w:hAnsi="Arial Narrow" w:cs="Arial"/>
                <w:color w:val="000000"/>
                <w:sz w:val="24"/>
                <w:szCs w:val="24"/>
              </w:rPr>
              <w:t>n</w:t>
            </w:r>
            <w:r w:rsidRPr="00460734">
              <w:rPr>
                <w:rFonts w:ascii="Arial Narrow" w:eastAsia="Times New Roman" w:hAnsi="Arial Narrow" w:cs="Arial"/>
                <w:color w:val="000000"/>
                <w:sz w:val="24"/>
                <w:szCs w:val="24"/>
              </w:rPr>
              <w:t>oises</w:t>
            </w:r>
            <w:proofErr w:type="gramEnd"/>
            <w:r w:rsidRPr="00460734">
              <w:rPr>
                <w:rFonts w:ascii="Arial Narrow" w:eastAsia="Times New Roman" w:hAnsi="Arial Narrow" w:cs="Arial"/>
                <w:color w:val="000000"/>
                <w:sz w:val="24"/>
                <w:szCs w:val="24"/>
              </w:rPr>
              <w:t>.</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xml:space="preserve">- Consider changing your phone number and depersonalizing your answering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machine</w:t>
            </w:r>
            <w:proofErr w:type="gramEnd"/>
            <w:r w:rsidRPr="00460734">
              <w:rPr>
                <w:rFonts w:ascii="Arial Narrow" w:eastAsia="Times New Roman" w:hAnsi="Arial Narrow" w:cs="Arial"/>
                <w:color w:val="000000"/>
                <w:sz w:val="24"/>
                <w:szCs w:val="24"/>
              </w:rPr>
              <w:t xml:space="preserve"> message.</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xml:space="preserve">- Consider purchasing a machine that requires an access code before your phone </w:t>
            </w:r>
          </w:p>
          <w:p w:rsidR="00C03DD6" w:rsidRPr="00460734"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will</w:t>
            </w:r>
            <w:proofErr w:type="gramEnd"/>
            <w:r w:rsidRPr="00460734">
              <w:rPr>
                <w:rFonts w:ascii="Arial Narrow" w:eastAsia="Times New Roman" w:hAnsi="Arial Narrow" w:cs="Arial"/>
                <w:color w:val="000000"/>
                <w:sz w:val="24"/>
                <w:szCs w:val="24"/>
              </w:rPr>
              <w:t xml:space="preserve"> ring. If the calls continue, contact Public Safety or the Police. </w:t>
            </w:r>
          </w:p>
        </w:tc>
        <w:tc>
          <w:tcPr>
            <w:tcW w:w="1385" w:type="dxa"/>
            <w:tcBorders>
              <w:top w:val="nil"/>
              <w:left w:val="nil"/>
              <w:bottom w:val="nil"/>
              <w:right w:val="nil"/>
            </w:tcBorders>
            <w:shd w:val="clear" w:color="auto" w:fill="EEEEEE"/>
            <w:noWrap/>
            <w:hideMark/>
          </w:tcPr>
          <w:p w:rsidR="00C03DD6" w:rsidRPr="00532F61" w:rsidRDefault="00C03DD6" w:rsidP="00A569E5">
            <w:pPr>
              <w:spacing w:after="0" w:line="240" w:lineRule="auto"/>
              <w:rPr>
                <w:rFonts w:ascii="Arial" w:eastAsia="Times New Roman" w:hAnsi="Arial" w:cs="Arial"/>
                <w:color w:val="000000"/>
                <w:sz w:val="19"/>
                <w:szCs w:val="19"/>
              </w:rPr>
            </w:pPr>
          </w:p>
        </w:tc>
      </w:tr>
      <w:tr w:rsidR="00C03DD6" w:rsidRPr="00532F61" w:rsidTr="00C03DD6">
        <w:trPr>
          <w:tblCellSpacing w:w="0" w:type="dxa"/>
        </w:trPr>
        <w:tc>
          <w:tcPr>
            <w:tcW w:w="930" w:type="dxa"/>
            <w:shd w:val="clear" w:color="auto" w:fill="FFFFFF"/>
            <w:hideMark/>
          </w:tcPr>
          <w:p w:rsidR="00C03DD6" w:rsidRPr="00532F61" w:rsidRDefault="00C03DD6" w:rsidP="00A569E5">
            <w:pPr>
              <w:spacing w:after="0" w:line="240" w:lineRule="auto"/>
              <w:rPr>
                <w:rFonts w:ascii="Arial" w:eastAsia="Times New Roman" w:hAnsi="Arial" w:cs="Arial"/>
                <w:color w:val="000000"/>
                <w:sz w:val="19"/>
                <w:szCs w:val="19"/>
              </w:rPr>
            </w:pPr>
          </w:p>
        </w:tc>
        <w:tc>
          <w:tcPr>
            <w:tcW w:w="7495" w:type="dxa"/>
            <w:shd w:val="clear" w:color="auto" w:fill="FFFFFF"/>
            <w:vAlign w:val="center"/>
            <w:hideMark/>
          </w:tcPr>
          <w:p w:rsidR="00C03DD6" w:rsidRDefault="00C03DD6" w:rsidP="00A569E5">
            <w:pPr>
              <w:spacing w:after="0" w:line="240" w:lineRule="auto"/>
              <w:rPr>
                <w:rFonts w:ascii="Arial Narrow" w:eastAsia="Times New Roman" w:hAnsi="Arial Narrow" w:cs="Arial"/>
                <w:b/>
                <w:bCs/>
                <w:color w:val="000000"/>
                <w:sz w:val="24"/>
                <w:szCs w:val="24"/>
              </w:rPr>
            </w:pPr>
          </w:p>
          <w:p w:rsidR="00C03DD6" w:rsidRPr="00C03DD6" w:rsidRDefault="00C03DD6" w:rsidP="00A569E5">
            <w:pPr>
              <w:spacing w:after="0" w:line="240" w:lineRule="auto"/>
              <w:rPr>
                <w:rFonts w:ascii="Arial Narrow" w:eastAsia="Times New Roman" w:hAnsi="Arial Narrow" w:cs="Arial"/>
                <w:b/>
                <w:bCs/>
                <w:color w:val="000000"/>
                <w:sz w:val="28"/>
                <w:szCs w:val="24"/>
                <w:u w:val="single"/>
              </w:rPr>
            </w:pPr>
            <w:r w:rsidRPr="00C03DD6">
              <w:rPr>
                <w:rFonts w:ascii="Arial Narrow" w:eastAsia="Times New Roman" w:hAnsi="Arial Narrow" w:cs="Arial"/>
                <w:b/>
                <w:bCs/>
                <w:color w:val="000000"/>
                <w:sz w:val="28"/>
                <w:szCs w:val="24"/>
                <w:u w:val="single"/>
              </w:rPr>
              <w:t>Vandalism and graffiti</w:t>
            </w:r>
          </w:p>
          <w:p w:rsidR="00C03DD6" w:rsidRDefault="00C03DD6" w:rsidP="00A569E5">
            <w:pPr>
              <w:spacing w:after="0" w:line="240" w:lineRule="auto"/>
              <w:rPr>
                <w:rFonts w:ascii="Arial Narrow" w:eastAsia="Times New Roman" w:hAnsi="Arial Narrow" w:cs="Arial"/>
                <w:color w:val="000000"/>
                <w:sz w:val="24"/>
                <w:szCs w:val="24"/>
              </w:rPr>
            </w:pPr>
            <w:r w:rsidRPr="00460734">
              <w:rPr>
                <w:rFonts w:ascii="Arial Narrow" w:eastAsia="Times New Roman" w:hAnsi="Arial Narrow" w:cs="Arial"/>
                <w:color w:val="000000"/>
                <w:sz w:val="24"/>
                <w:szCs w:val="24"/>
              </w:rPr>
              <w:br/>
              <w:t>- Report all vandalism and graffiti immediately.</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xml:space="preserve">- In addition to being illegal and costly, much vandalism and graffiti may also be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bias</w:t>
            </w:r>
            <w:proofErr w:type="gramEnd"/>
            <w:r w:rsidRPr="00460734">
              <w:rPr>
                <w:rFonts w:ascii="Arial Narrow" w:eastAsia="Times New Roman" w:hAnsi="Arial Narrow" w:cs="Arial"/>
                <w:color w:val="000000"/>
                <w:sz w:val="24"/>
                <w:szCs w:val="24"/>
              </w:rPr>
              <w:t xml:space="preserve">, hate or gang related. </w:t>
            </w:r>
          </w:p>
          <w:p w:rsidR="00C03DD6" w:rsidRDefault="00C03DD6" w:rsidP="00A569E5">
            <w:pPr>
              <w:spacing w:after="0" w:line="240" w:lineRule="auto"/>
              <w:rPr>
                <w:rFonts w:ascii="Arial Narrow" w:eastAsia="Times New Roman" w:hAnsi="Arial Narrow" w:cs="Arial"/>
                <w:color w:val="000000"/>
                <w:sz w:val="24"/>
                <w:szCs w:val="24"/>
              </w:rPr>
            </w:pPr>
          </w:p>
          <w:p w:rsidR="00C03DD6" w:rsidRDefault="00C03DD6" w:rsidP="00A569E5">
            <w:pPr>
              <w:spacing w:after="0" w:line="240" w:lineRule="auto"/>
              <w:rPr>
                <w:rFonts w:ascii="Arial Narrow" w:eastAsia="Times New Roman" w:hAnsi="Arial Narrow" w:cs="Arial"/>
                <w:color w:val="000000"/>
                <w:sz w:val="24"/>
                <w:szCs w:val="24"/>
              </w:rPr>
            </w:pPr>
          </w:p>
          <w:p w:rsidR="00C03DD6" w:rsidRDefault="00C03DD6" w:rsidP="00A569E5">
            <w:pPr>
              <w:spacing w:after="0" w:line="240" w:lineRule="auto"/>
              <w:rPr>
                <w:rFonts w:ascii="Arial Narrow" w:eastAsia="Times New Roman" w:hAnsi="Arial Narrow" w:cs="Arial"/>
                <w:color w:val="000000"/>
                <w:sz w:val="24"/>
                <w:szCs w:val="24"/>
              </w:rPr>
            </w:pPr>
          </w:p>
          <w:p w:rsidR="00C03DD6" w:rsidRDefault="00C03DD6" w:rsidP="00A569E5">
            <w:pPr>
              <w:spacing w:after="0" w:line="240" w:lineRule="auto"/>
              <w:rPr>
                <w:rFonts w:ascii="Arial Narrow" w:eastAsia="Times New Roman" w:hAnsi="Arial Narrow" w:cs="Arial"/>
                <w:color w:val="000000"/>
                <w:sz w:val="24"/>
                <w:szCs w:val="24"/>
              </w:rPr>
            </w:pPr>
          </w:p>
          <w:p w:rsidR="00C03DD6" w:rsidRDefault="00C03DD6" w:rsidP="00A569E5">
            <w:pPr>
              <w:spacing w:after="0" w:line="240" w:lineRule="auto"/>
              <w:rPr>
                <w:rFonts w:ascii="Arial Narrow" w:eastAsia="Times New Roman" w:hAnsi="Arial Narrow" w:cs="Arial"/>
                <w:color w:val="000000"/>
                <w:sz w:val="24"/>
                <w:szCs w:val="24"/>
              </w:rPr>
            </w:pPr>
          </w:p>
          <w:p w:rsidR="00C03DD6" w:rsidRDefault="00C03DD6" w:rsidP="00A569E5">
            <w:pPr>
              <w:spacing w:after="0" w:line="240" w:lineRule="auto"/>
              <w:rPr>
                <w:rFonts w:ascii="Arial Narrow" w:eastAsia="Times New Roman" w:hAnsi="Arial Narrow" w:cs="Arial"/>
                <w:color w:val="000000"/>
                <w:sz w:val="24"/>
                <w:szCs w:val="24"/>
              </w:rPr>
            </w:pPr>
          </w:p>
          <w:p w:rsidR="00C03DD6" w:rsidRDefault="00C03DD6" w:rsidP="00A569E5">
            <w:pPr>
              <w:spacing w:after="0" w:line="240" w:lineRule="auto"/>
              <w:rPr>
                <w:rFonts w:ascii="Arial Narrow" w:eastAsia="Times New Roman" w:hAnsi="Arial Narrow" w:cs="Arial"/>
                <w:color w:val="000000"/>
                <w:sz w:val="24"/>
                <w:szCs w:val="24"/>
              </w:rPr>
            </w:pPr>
          </w:p>
          <w:p w:rsidR="00C03DD6" w:rsidRDefault="00C03DD6" w:rsidP="00A569E5">
            <w:pPr>
              <w:spacing w:after="0" w:line="240" w:lineRule="auto"/>
              <w:rPr>
                <w:rFonts w:ascii="Arial Narrow" w:eastAsia="Times New Roman" w:hAnsi="Arial Narrow" w:cs="Arial"/>
                <w:color w:val="000000"/>
                <w:sz w:val="24"/>
                <w:szCs w:val="24"/>
              </w:rPr>
            </w:pPr>
          </w:p>
          <w:p w:rsidR="00C03DD6" w:rsidRDefault="00C03DD6" w:rsidP="00A569E5">
            <w:pPr>
              <w:spacing w:after="0" w:line="240" w:lineRule="auto"/>
              <w:rPr>
                <w:rFonts w:ascii="Arial Narrow" w:eastAsia="Times New Roman" w:hAnsi="Arial Narrow" w:cs="Arial"/>
                <w:color w:val="000000"/>
                <w:sz w:val="24"/>
                <w:szCs w:val="24"/>
              </w:rPr>
            </w:pPr>
          </w:p>
          <w:p w:rsidR="00C03DD6" w:rsidRDefault="00C03DD6" w:rsidP="00A569E5">
            <w:pPr>
              <w:spacing w:after="0" w:line="240" w:lineRule="auto"/>
              <w:rPr>
                <w:rFonts w:ascii="Arial Narrow" w:eastAsia="Times New Roman" w:hAnsi="Arial Narrow" w:cs="Arial"/>
                <w:color w:val="000000"/>
                <w:sz w:val="24"/>
                <w:szCs w:val="24"/>
              </w:rPr>
            </w:pPr>
          </w:p>
          <w:p w:rsidR="00C03DD6" w:rsidRPr="00460734" w:rsidRDefault="00C03DD6" w:rsidP="00A569E5">
            <w:pPr>
              <w:spacing w:after="0" w:line="240" w:lineRule="auto"/>
              <w:rPr>
                <w:rFonts w:ascii="Arial Narrow" w:eastAsia="Times New Roman" w:hAnsi="Arial Narrow" w:cs="Arial"/>
                <w:color w:val="000000"/>
                <w:sz w:val="24"/>
                <w:szCs w:val="24"/>
              </w:rPr>
            </w:pPr>
          </w:p>
        </w:tc>
        <w:tc>
          <w:tcPr>
            <w:tcW w:w="1385" w:type="dxa"/>
            <w:shd w:val="clear" w:color="auto" w:fill="FFFFFF"/>
            <w:noWrap/>
            <w:hideMark/>
          </w:tcPr>
          <w:p w:rsidR="00C03DD6" w:rsidRPr="00532F61" w:rsidRDefault="00C03DD6" w:rsidP="00A569E5">
            <w:pPr>
              <w:spacing w:after="0" w:line="240" w:lineRule="auto"/>
              <w:rPr>
                <w:rFonts w:ascii="Arial" w:eastAsia="Times New Roman" w:hAnsi="Arial" w:cs="Arial"/>
                <w:color w:val="000000"/>
                <w:sz w:val="19"/>
                <w:szCs w:val="19"/>
              </w:rPr>
            </w:pPr>
          </w:p>
        </w:tc>
      </w:tr>
      <w:tr w:rsidR="00C03DD6" w:rsidRPr="00532F61" w:rsidTr="00C03DD6">
        <w:trPr>
          <w:tblCellSpacing w:w="0" w:type="dxa"/>
        </w:trPr>
        <w:tc>
          <w:tcPr>
            <w:tcW w:w="930" w:type="dxa"/>
            <w:tcBorders>
              <w:top w:val="nil"/>
              <w:left w:val="nil"/>
              <w:bottom w:val="nil"/>
              <w:right w:val="nil"/>
            </w:tcBorders>
            <w:shd w:val="clear" w:color="auto" w:fill="EEEEEE"/>
            <w:hideMark/>
          </w:tcPr>
          <w:p w:rsidR="00C03DD6" w:rsidRPr="00532F61" w:rsidRDefault="00C03DD6" w:rsidP="00A569E5">
            <w:pPr>
              <w:spacing w:after="0" w:line="240" w:lineRule="auto"/>
              <w:rPr>
                <w:rFonts w:ascii="Arial" w:eastAsia="Times New Roman" w:hAnsi="Arial" w:cs="Arial"/>
                <w:color w:val="000000"/>
                <w:sz w:val="19"/>
                <w:szCs w:val="19"/>
              </w:rPr>
            </w:pPr>
          </w:p>
        </w:tc>
        <w:tc>
          <w:tcPr>
            <w:tcW w:w="7495" w:type="dxa"/>
            <w:tcBorders>
              <w:top w:val="nil"/>
              <w:left w:val="nil"/>
              <w:bottom w:val="nil"/>
              <w:right w:val="nil"/>
            </w:tcBorders>
            <w:shd w:val="clear" w:color="auto" w:fill="EEEEEE"/>
            <w:vAlign w:val="center"/>
            <w:hideMark/>
          </w:tcPr>
          <w:p w:rsidR="00C03DD6" w:rsidRPr="00C03DD6" w:rsidRDefault="00C03DD6" w:rsidP="00A569E5">
            <w:pPr>
              <w:spacing w:after="0" w:line="240" w:lineRule="auto"/>
              <w:rPr>
                <w:rFonts w:ascii="Arial Narrow" w:eastAsia="Times New Roman" w:hAnsi="Arial Narrow" w:cs="Arial"/>
                <w:b/>
                <w:bCs/>
                <w:color w:val="000000"/>
                <w:sz w:val="28"/>
                <w:szCs w:val="24"/>
                <w:u w:val="single"/>
              </w:rPr>
            </w:pPr>
            <w:r w:rsidRPr="00C03DD6">
              <w:rPr>
                <w:rFonts w:ascii="Arial Narrow" w:eastAsia="Times New Roman" w:hAnsi="Arial Narrow" w:cs="Arial"/>
                <w:b/>
                <w:bCs/>
                <w:color w:val="000000"/>
                <w:sz w:val="28"/>
                <w:szCs w:val="24"/>
                <w:u w:val="single"/>
              </w:rPr>
              <w:t>Protecting yourself from identity theft</w:t>
            </w:r>
          </w:p>
          <w:p w:rsidR="00C03DD6" w:rsidRDefault="00C03DD6" w:rsidP="00A569E5">
            <w:pPr>
              <w:spacing w:after="0" w:line="240" w:lineRule="auto"/>
              <w:rPr>
                <w:rFonts w:ascii="Arial Narrow" w:eastAsia="Times New Roman" w:hAnsi="Arial Narrow" w:cs="Arial"/>
                <w:color w:val="000000"/>
                <w:sz w:val="24"/>
                <w:szCs w:val="24"/>
              </w:rPr>
            </w:pPr>
            <w:r w:rsidRPr="00460734">
              <w:rPr>
                <w:rFonts w:ascii="Arial Narrow" w:eastAsia="Times New Roman" w:hAnsi="Arial Narrow" w:cs="Arial"/>
                <w:color w:val="000000"/>
                <w:sz w:val="24"/>
                <w:szCs w:val="24"/>
              </w:rPr>
              <w:br/>
              <w:t xml:space="preserve">-Destroy private records and statements. Destroy credit card statements,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solicitations</w:t>
            </w:r>
            <w:proofErr w:type="gramEnd"/>
            <w:r w:rsidRPr="00460734">
              <w:rPr>
                <w:rFonts w:ascii="Arial Narrow" w:eastAsia="Times New Roman" w:hAnsi="Arial Narrow" w:cs="Arial"/>
                <w:color w:val="000000"/>
                <w:sz w:val="24"/>
                <w:szCs w:val="24"/>
              </w:rPr>
              <w:t xml:space="preserve"> and other documents that contain any private information. Shred this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r w:rsidRPr="00460734">
              <w:rPr>
                <w:rFonts w:ascii="Arial Narrow" w:eastAsia="Times New Roman" w:hAnsi="Arial Narrow" w:cs="Arial"/>
                <w:color w:val="000000"/>
                <w:sz w:val="24"/>
                <w:szCs w:val="24"/>
              </w:rPr>
              <w:t xml:space="preserve">paperwork using a "cross-cut" shredder so thieves can't find your data when they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rummage</w:t>
            </w:r>
            <w:proofErr w:type="gramEnd"/>
            <w:r w:rsidRPr="00460734">
              <w:rPr>
                <w:rFonts w:ascii="Arial Narrow" w:eastAsia="Times New Roman" w:hAnsi="Arial Narrow" w:cs="Arial"/>
                <w:color w:val="000000"/>
                <w:sz w:val="24"/>
                <w:szCs w:val="24"/>
              </w:rPr>
              <w:t xml:space="preserve"> through your garbage. Also, don't leave a paper trail; never leave ATM</w:t>
            </w:r>
          </w:p>
          <w:p w:rsidR="005F7A69"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credit</w:t>
            </w:r>
            <w:proofErr w:type="gramEnd"/>
            <w:r w:rsidRPr="00460734">
              <w:rPr>
                <w:rFonts w:ascii="Arial Narrow" w:eastAsia="Times New Roman" w:hAnsi="Arial Narrow" w:cs="Arial"/>
                <w:color w:val="000000"/>
                <w:sz w:val="24"/>
                <w:szCs w:val="24"/>
              </w:rPr>
              <w:t xml:space="preserve"> card or gas station receipts behind.</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Secure your mail. Empty your mailbox quic</w:t>
            </w:r>
            <w:r w:rsidR="005F7A69">
              <w:rPr>
                <w:rFonts w:ascii="Arial Narrow" w:eastAsia="Times New Roman" w:hAnsi="Arial Narrow" w:cs="Arial"/>
                <w:color w:val="000000"/>
                <w:sz w:val="24"/>
                <w:szCs w:val="24"/>
              </w:rPr>
              <w:t>kly, lock it or get a P.O. Box so that</w:t>
            </w:r>
          </w:p>
          <w:p w:rsidR="00C03DD6" w:rsidRDefault="00C03DD6" w:rsidP="00A569E5">
            <w:pPr>
              <w:spacing w:after="0" w:line="240" w:lineRule="auto"/>
              <w:rPr>
                <w:rFonts w:ascii="Arial Narrow" w:eastAsia="Times New Roman" w:hAnsi="Arial Narrow" w:cs="Arial"/>
                <w:color w:val="000000"/>
                <w:sz w:val="24"/>
                <w:szCs w:val="24"/>
              </w:rPr>
            </w:pPr>
            <w:r w:rsidRPr="00460734">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criminals</w:t>
            </w:r>
            <w:proofErr w:type="gramEnd"/>
            <w:r w:rsidRPr="00460734">
              <w:rPr>
                <w:rFonts w:ascii="Arial Narrow" w:eastAsia="Times New Roman" w:hAnsi="Arial Narrow" w:cs="Arial"/>
                <w:color w:val="000000"/>
                <w:sz w:val="24"/>
                <w:szCs w:val="24"/>
              </w:rPr>
              <w:t xml:space="preserve"> </w:t>
            </w:r>
            <w:r>
              <w:rPr>
                <w:rFonts w:ascii="Arial Narrow" w:eastAsia="Times New Roman" w:hAnsi="Arial Narrow" w:cs="Arial"/>
                <w:color w:val="000000"/>
                <w:sz w:val="24"/>
                <w:szCs w:val="24"/>
              </w:rPr>
              <w:t xml:space="preserve">  </w:t>
            </w:r>
            <w:r w:rsidRPr="00460734">
              <w:rPr>
                <w:rFonts w:ascii="Arial Narrow" w:eastAsia="Times New Roman" w:hAnsi="Arial Narrow" w:cs="Arial"/>
                <w:color w:val="000000"/>
                <w:sz w:val="24"/>
                <w:szCs w:val="24"/>
              </w:rPr>
              <w:t xml:space="preserve">don't have a chance to steal credit card offers. Never mail outgoing bill </w:t>
            </w:r>
            <w:proofErr w:type="gramStart"/>
            <w:r w:rsidRPr="00460734">
              <w:rPr>
                <w:rFonts w:ascii="Arial Narrow" w:eastAsia="Times New Roman" w:hAnsi="Arial Narrow" w:cs="Arial"/>
                <w:color w:val="000000"/>
                <w:sz w:val="24"/>
                <w:szCs w:val="24"/>
              </w:rPr>
              <w:t>payments</w:t>
            </w:r>
            <w:r>
              <w:rPr>
                <w:rFonts w:ascii="Arial Narrow" w:eastAsia="Times New Roman" w:hAnsi="Arial Narrow" w:cs="Arial"/>
                <w:color w:val="000000"/>
                <w:sz w:val="24"/>
                <w:szCs w:val="24"/>
              </w:rPr>
              <w:t xml:space="preserve">  </w:t>
            </w:r>
            <w:r w:rsidRPr="00460734">
              <w:rPr>
                <w:rFonts w:ascii="Arial Narrow" w:eastAsia="Times New Roman" w:hAnsi="Arial Narrow" w:cs="Arial"/>
                <w:color w:val="000000"/>
                <w:sz w:val="24"/>
                <w:szCs w:val="24"/>
              </w:rPr>
              <w:t>and</w:t>
            </w:r>
            <w:proofErr w:type="gramEnd"/>
            <w:r w:rsidRPr="00460734">
              <w:rPr>
                <w:rFonts w:ascii="Arial Narrow" w:eastAsia="Times New Roman" w:hAnsi="Arial Narrow" w:cs="Arial"/>
                <w:color w:val="000000"/>
                <w:sz w:val="24"/>
                <w:szCs w:val="24"/>
              </w:rPr>
              <w:t xml:space="preserve"> checks from an unsecured mailbox, especially at home. They can be </w:t>
            </w:r>
            <w:proofErr w:type="gramStart"/>
            <w:r w:rsidRPr="00460734">
              <w:rPr>
                <w:rFonts w:ascii="Arial Narrow" w:eastAsia="Times New Roman" w:hAnsi="Arial Narrow" w:cs="Arial"/>
                <w:color w:val="000000"/>
                <w:sz w:val="24"/>
                <w:szCs w:val="24"/>
              </w:rPr>
              <w:t xml:space="preserve">stolen </w:t>
            </w:r>
            <w:r>
              <w:rPr>
                <w:rFonts w:ascii="Arial Narrow" w:eastAsia="Times New Roman" w:hAnsi="Arial Narrow" w:cs="Arial"/>
                <w:color w:val="000000"/>
                <w:sz w:val="24"/>
                <w:szCs w:val="24"/>
              </w:rPr>
              <w:t xml:space="preserve"> </w:t>
            </w:r>
            <w:r w:rsidRPr="00460734">
              <w:rPr>
                <w:rFonts w:ascii="Arial Narrow" w:eastAsia="Times New Roman" w:hAnsi="Arial Narrow" w:cs="Arial"/>
                <w:color w:val="000000"/>
                <w:sz w:val="24"/>
                <w:szCs w:val="24"/>
              </w:rPr>
              <w:t>from</w:t>
            </w:r>
            <w:proofErr w:type="gramEnd"/>
            <w:r w:rsidRPr="00460734">
              <w:rPr>
                <w:rFonts w:ascii="Arial Narrow" w:eastAsia="Times New Roman" w:hAnsi="Arial Narrow" w:cs="Arial"/>
                <w:color w:val="000000"/>
                <w:sz w:val="24"/>
                <w:szCs w:val="24"/>
              </w:rPr>
              <w:t xml:space="preserve"> your mailbox and the payee's name erased with solvents. Mail them from </w:t>
            </w:r>
            <w:proofErr w:type="gramStart"/>
            <w:r w:rsidRPr="00460734">
              <w:rPr>
                <w:rFonts w:ascii="Arial Narrow" w:eastAsia="Times New Roman" w:hAnsi="Arial Narrow" w:cs="Arial"/>
                <w:color w:val="000000"/>
                <w:sz w:val="24"/>
                <w:szCs w:val="24"/>
              </w:rPr>
              <w:t xml:space="preserve">the </w:t>
            </w:r>
            <w:r>
              <w:rPr>
                <w:rFonts w:ascii="Arial Narrow" w:eastAsia="Times New Roman" w:hAnsi="Arial Narrow" w:cs="Arial"/>
                <w:color w:val="000000"/>
                <w:sz w:val="24"/>
                <w:szCs w:val="24"/>
              </w:rPr>
              <w:t xml:space="preserve"> </w:t>
            </w:r>
            <w:r w:rsidRPr="00460734">
              <w:rPr>
                <w:rFonts w:ascii="Arial Narrow" w:eastAsia="Times New Roman" w:hAnsi="Arial Narrow" w:cs="Arial"/>
                <w:color w:val="000000"/>
                <w:sz w:val="24"/>
                <w:szCs w:val="24"/>
              </w:rPr>
              <w:t>post</w:t>
            </w:r>
            <w:proofErr w:type="gramEnd"/>
            <w:r w:rsidRPr="00460734">
              <w:rPr>
                <w:rFonts w:ascii="Arial Narrow" w:eastAsia="Times New Roman" w:hAnsi="Arial Narrow" w:cs="Arial"/>
                <w:color w:val="000000"/>
                <w:sz w:val="24"/>
                <w:szCs w:val="24"/>
              </w:rPr>
              <w:t xml:space="preserve"> office or another secure location.</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xml:space="preserve">- Safeguard your Social Security number. Never carry your card with you, or any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other</w:t>
            </w:r>
            <w:proofErr w:type="gramEnd"/>
            <w:r w:rsidRPr="00460734">
              <w:rPr>
                <w:rFonts w:ascii="Arial Narrow" w:eastAsia="Times New Roman" w:hAnsi="Arial Narrow" w:cs="Arial"/>
                <w:color w:val="000000"/>
                <w:sz w:val="24"/>
                <w:szCs w:val="24"/>
              </w:rPr>
              <w:t xml:space="preserve"> card that may have your numbe</w:t>
            </w:r>
            <w:r w:rsidR="005F7A69">
              <w:rPr>
                <w:rFonts w:ascii="Arial Narrow" w:eastAsia="Times New Roman" w:hAnsi="Arial Narrow" w:cs="Arial"/>
                <w:color w:val="000000"/>
                <w:sz w:val="24"/>
                <w:szCs w:val="24"/>
              </w:rPr>
              <w:t>r, like a health insurance card</w:t>
            </w:r>
            <w:r w:rsidRPr="00460734">
              <w:rPr>
                <w:rFonts w:ascii="Arial Narrow" w:eastAsia="Times New Roman" w:hAnsi="Arial Narrow" w:cs="Arial"/>
                <w:color w:val="000000"/>
                <w:sz w:val="24"/>
                <w:szCs w:val="24"/>
              </w:rPr>
              <w:t xml:space="preserve">. Don't put your number on your checks; your SSN is the primary target for identity thieves because it gives them access to your credit report and bank accounts. There are very few entities that can actually demand your SSN # </w:t>
            </w:r>
            <w:r w:rsidR="005F7A69">
              <w:rPr>
                <w:rFonts w:ascii="Arial Narrow" w:eastAsia="Times New Roman" w:hAnsi="Arial Narrow" w:cs="Arial"/>
                <w:color w:val="000000"/>
                <w:sz w:val="24"/>
                <w:szCs w:val="24"/>
              </w:rPr>
              <w:t>(</w:t>
            </w:r>
            <w:r w:rsidRPr="00460734">
              <w:rPr>
                <w:rFonts w:ascii="Arial Narrow" w:eastAsia="Times New Roman" w:hAnsi="Arial Narrow" w:cs="Arial"/>
                <w:color w:val="000000"/>
                <w:sz w:val="24"/>
                <w:szCs w:val="24"/>
              </w:rPr>
              <w:t>the Department of Motor Vehicles</w:t>
            </w:r>
            <w:r w:rsidR="005F7A69">
              <w:rPr>
                <w:rFonts w:ascii="Arial Narrow" w:eastAsia="Times New Roman" w:hAnsi="Arial Narrow" w:cs="Arial"/>
                <w:color w:val="000000"/>
                <w:sz w:val="24"/>
                <w:szCs w:val="24"/>
              </w:rPr>
              <w:t xml:space="preserve"> </w:t>
            </w:r>
            <w:r w:rsidRPr="00460734">
              <w:rPr>
                <w:rFonts w:ascii="Arial Narrow" w:eastAsia="Times New Roman" w:hAnsi="Arial Narrow" w:cs="Arial"/>
                <w:color w:val="000000"/>
                <w:sz w:val="24"/>
                <w:szCs w:val="24"/>
              </w:rPr>
              <w:t>for example</w:t>
            </w:r>
            <w:r w:rsidR="005F7A69">
              <w:rPr>
                <w:rFonts w:ascii="Arial Narrow" w:eastAsia="Times New Roman" w:hAnsi="Arial Narrow" w:cs="Arial"/>
                <w:color w:val="000000"/>
                <w:sz w:val="24"/>
                <w:szCs w:val="24"/>
              </w:rPr>
              <w:t>)</w:t>
            </w:r>
            <w:r w:rsidRPr="00460734">
              <w:rPr>
                <w:rFonts w:ascii="Arial Narrow" w:eastAsia="Times New Roman" w:hAnsi="Arial Narrow" w:cs="Arial"/>
                <w:color w:val="000000"/>
                <w:sz w:val="24"/>
                <w:szCs w:val="24"/>
              </w:rPr>
              <w:t xml:space="preserve"> Also, SSNs are required for </w:t>
            </w:r>
            <w:r>
              <w:rPr>
                <w:rFonts w:ascii="Arial Narrow" w:eastAsia="Times New Roman" w:hAnsi="Arial Narrow" w:cs="Arial"/>
                <w:color w:val="000000"/>
                <w:sz w:val="24"/>
                <w:szCs w:val="24"/>
              </w:rPr>
              <w:t xml:space="preserve"> </w:t>
            </w:r>
            <w:r w:rsidRPr="00460734">
              <w:rPr>
                <w:rFonts w:ascii="Arial Narrow" w:eastAsia="Times New Roman" w:hAnsi="Arial Narrow" w:cs="Arial"/>
                <w:color w:val="000000"/>
                <w:sz w:val="24"/>
                <w:szCs w:val="24"/>
              </w:rPr>
              <w:t xml:space="preserve">transactions involving taxes, so that means banks, brokerages, employers, and the </w:t>
            </w:r>
            <w:r w:rsidR="005F7A69">
              <w:rPr>
                <w:rFonts w:ascii="Arial Narrow" w:eastAsia="Times New Roman" w:hAnsi="Arial Narrow" w:cs="Arial"/>
                <w:color w:val="000000"/>
                <w:sz w:val="24"/>
                <w:szCs w:val="24"/>
              </w:rPr>
              <w:t xml:space="preserve">College </w:t>
            </w:r>
            <w:r w:rsidRPr="00460734">
              <w:rPr>
                <w:rFonts w:ascii="Arial Narrow" w:eastAsia="Times New Roman" w:hAnsi="Arial Narrow" w:cs="Arial"/>
                <w:color w:val="000000"/>
                <w:sz w:val="24"/>
                <w:szCs w:val="24"/>
              </w:rPr>
              <w:t>also have a legitimate need for your SSN.</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xml:space="preserve">- Safeguard your computer. Protect your computer from viruses and spies. Use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complicated</w:t>
            </w:r>
            <w:proofErr w:type="gramEnd"/>
            <w:r w:rsidRPr="00460734">
              <w:rPr>
                <w:rFonts w:ascii="Arial Narrow" w:eastAsia="Times New Roman" w:hAnsi="Arial Narrow" w:cs="Arial"/>
                <w:color w:val="000000"/>
                <w:sz w:val="24"/>
                <w:szCs w:val="24"/>
              </w:rPr>
              <w:t xml:space="preserve"> passwords; frequently update antivirus software and spyware. Surf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the</w:t>
            </w:r>
            <w:proofErr w:type="gramEnd"/>
            <w:r w:rsidRPr="00460734">
              <w:rPr>
                <w:rFonts w:ascii="Arial Narrow" w:eastAsia="Times New Roman" w:hAnsi="Arial Narrow" w:cs="Arial"/>
                <w:color w:val="000000"/>
                <w:sz w:val="24"/>
                <w:szCs w:val="24"/>
              </w:rPr>
              <w:t xml:space="preserve"> Web cautiously. Shop only at trustworthy web sites and be wary of obscure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sites</w:t>
            </w:r>
            <w:proofErr w:type="gramEnd"/>
            <w:r w:rsidRPr="00460734">
              <w:rPr>
                <w:rFonts w:ascii="Arial Narrow" w:eastAsia="Times New Roman" w:hAnsi="Arial Narrow" w:cs="Arial"/>
                <w:color w:val="000000"/>
                <w:sz w:val="24"/>
                <w:szCs w:val="24"/>
              </w:rPr>
              <w:t xml:space="preserve"> or any site you've never used before.</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xml:space="preserve">- Know who you're dealing with. Whenever you are contacted, either by phone or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r w:rsidRPr="00460734">
              <w:rPr>
                <w:rFonts w:ascii="Arial Narrow" w:eastAsia="Times New Roman" w:hAnsi="Arial Narrow" w:cs="Arial"/>
                <w:color w:val="000000"/>
                <w:sz w:val="24"/>
                <w:szCs w:val="24"/>
              </w:rPr>
              <w:t xml:space="preserve">email, by individuals identifying themselves as banks, credit card or e-commerce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companies</w:t>
            </w:r>
            <w:proofErr w:type="gramEnd"/>
            <w:r w:rsidRPr="00460734">
              <w:rPr>
                <w:rFonts w:ascii="Arial Narrow" w:eastAsia="Times New Roman" w:hAnsi="Arial Narrow" w:cs="Arial"/>
                <w:color w:val="000000"/>
                <w:sz w:val="24"/>
                <w:szCs w:val="24"/>
              </w:rPr>
              <w:t xml:space="preserve"> and asked for private identity or financial information, do not respond.</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r w:rsidRPr="00460734">
              <w:rPr>
                <w:rFonts w:ascii="Arial Narrow" w:eastAsia="Times New Roman" w:hAnsi="Arial Narrow" w:cs="Arial"/>
                <w:color w:val="000000"/>
                <w:sz w:val="24"/>
                <w:szCs w:val="24"/>
              </w:rPr>
              <w:t xml:space="preserve"> Legitimate companies do not contact you and ask you to provide personal data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r w:rsidRPr="00460734">
              <w:rPr>
                <w:rFonts w:ascii="Arial Narrow" w:eastAsia="Times New Roman" w:hAnsi="Arial Narrow" w:cs="Arial"/>
                <w:color w:val="000000"/>
                <w:sz w:val="24"/>
                <w:szCs w:val="24"/>
              </w:rPr>
              <w:t xml:space="preserve">such as PINs, user names and passwords or bank account information over the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phone</w:t>
            </w:r>
            <w:proofErr w:type="gramEnd"/>
            <w:r w:rsidRPr="00460734">
              <w:rPr>
                <w:rFonts w:ascii="Arial Narrow" w:eastAsia="Times New Roman" w:hAnsi="Arial Narrow" w:cs="Arial"/>
                <w:color w:val="000000"/>
                <w:sz w:val="24"/>
                <w:szCs w:val="24"/>
              </w:rPr>
              <w:t xml:space="preserve"> or Internet. If you think the request is legitimate, contact the company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r w:rsidRPr="00460734">
              <w:rPr>
                <w:rFonts w:ascii="Arial Narrow" w:eastAsia="Times New Roman" w:hAnsi="Arial Narrow" w:cs="Arial"/>
                <w:color w:val="000000"/>
                <w:sz w:val="24"/>
                <w:szCs w:val="24"/>
              </w:rPr>
              <w:t xml:space="preserve">yourself by calling customer service using the number on your account statement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r w:rsidRPr="00460734">
              <w:rPr>
                <w:rFonts w:ascii="Arial Narrow" w:eastAsia="Times New Roman" w:hAnsi="Arial Narrow" w:cs="Arial"/>
                <w:color w:val="000000"/>
                <w:sz w:val="24"/>
                <w:szCs w:val="24"/>
              </w:rPr>
              <w:t xml:space="preserve">or in the telephone book and confirm what you were told before revealing any of </w:t>
            </w:r>
            <w:r>
              <w:rPr>
                <w:rFonts w:ascii="Arial Narrow" w:eastAsia="Times New Roman" w:hAnsi="Arial Narrow" w:cs="Arial"/>
                <w:color w:val="000000"/>
                <w:sz w:val="24"/>
                <w:szCs w:val="24"/>
              </w:rPr>
              <w:t xml:space="preserve">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your</w:t>
            </w:r>
            <w:proofErr w:type="gramEnd"/>
            <w:r w:rsidRPr="00460734">
              <w:rPr>
                <w:rFonts w:ascii="Arial Narrow" w:eastAsia="Times New Roman" w:hAnsi="Arial Narrow" w:cs="Arial"/>
                <w:color w:val="000000"/>
                <w:sz w:val="24"/>
                <w:szCs w:val="24"/>
              </w:rPr>
              <w:t xml:space="preserve"> personal data.</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xml:space="preserve">- Take your name off marketers' hit lists. In addition to the national Do Not Call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r w:rsidRPr="00460734">
              <w:rPr>
                <w:rFonts w:ascii="Arial Narrow" w:eastAsia="Times New Roman" w:hAnsi="Arial Narrow" w:cs="Arial"/>
                <w:color w:val="000000"/>
                <w:sz w:val="24"/>
                <w:szCs w:val="24"/>
              </w:rPr>
              <w:t xml:space="preserve">Registry (1-888-382-1222 or </w:t>
            </w:r>
            <w:hyperlink r:id="rId5" w:history="1">
              <w:r w:rsidRPr="00460734">
                <w:rPr>
                  <w:rFonts w:ascii="Arial Narrow" w:eastAsia="Times New Roman" w:hAnsi="Arial Narrow" w:cs="Arial"/>
                  <w:color w:val="003366"/>
                  <w:sz w:val="24"/>
                  <w:szCs w:val="24"/>
                  <w:u w:val="single"/>
                  <w:bdr w:val="none" w:sz="0" w:space="0" w:color="auto" w:frame="1"/>
                </w:rPr>
                <w:t>https://www.donotcall.gov</w:t>
              </w:r>
            </w:hyperlink>
            <w:r w:rsidRPr="00460734">
              <w:rPr>
                <w:rFonts w:ascii="Arial Narrow" w:eastAsia="Times New Roman" w:hAnsi="Arial Narrow" w:cs="Arial"/>
                <w:color w:val="000000"/>
                <w:sz w:val="24"/>
                <w:szCs w:val="24"/>
              </w:rPr>
              <w:t xml:space="preserve">), you also can reduce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r w:rsidRPr="00460734">
              <w:rPr>
                <w:rFonts w:ascii="Arial Narrow" w:eastAsia="Times New Roman" w:hAnsi="Arial Narrow" w:cs="Arial"/>
                <w:color w:val="000000"/>
                <w:sz w:val="24"/>
                <w:szCs w:val="24"/>
              </w:rPr>
              <w:t xml:space="preserve">credit card solicitations for five years by contacting an opt-out service run by the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r w:rsidRPr="00460734">
              <w:rPr>
                <w:rFonts w:ascii="Arial Narrow" w:eastAsia="Times New Roman" w:hAnsi="Arial Narrow" w:cs="Arial"/>
                <w:color w:val="000000"/>
                <w:sz w:val="24"/>
                <w:szCs w:val="24"/>
              </w:rPr>
              <w:t xml:space="preserve">three major credit bureaus: (888) 5-OPT OUT or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hyperlink r:id="rId6" w:history="1">
              <w:r w:rsidRPr="00F47A27">
                <w:rPr>
                  <w:rStyle w:val="Hyperlink"/>
                  <w:rFonts w:ascii="Arial Narrow" w:eastAsia="Times New Roman" w:hAnsi="Arial Narrow" w:cs="Arial"/>
                  <w:sz w:val="24"/>
                  <w:szCs w:val="24"/>
                  <w:bdr w:val="none" w:sz="0" w:space="0" w:color="auto" w:frame="1"/>
                </w:rPr>
                <w:t>https://www.optoutprescreen.com.</w:t>
              </w:r>
            </w:hyperlink>
            <w:r w:rsidRPr="00460734">
              <w:rPr>
                <w:rFonts w:ascii="Arial Narrow" w:eastAsia="Times New Roman" w:hAnsi="Arial Narrow" w:cs="Arial"/>
                <w:color w:val="000000"/>
                <w:sz w:val="24"/>
                <w:szCs w:val="24"/>
              </w:rPr>
              <w:t xml:space="preserve"> You'll need to provide your Social Security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number</w:t>
            </w:r>
            <w:proofErr w:type="gramEnd"/>
            <w:r w:rsidRPr="00460734">
              <w:rPr>
                <w:rFonts w:ascii="Arial Narrow" w:eastAsia="Times New Roman" w:hAnsi="Arial Narrow" w:cs="Arial"/>
                <w:color w:val="000000"/>
                <w:sz w:val="24"/>
                <w:szCs w:val="24"/>
              </w:rPr>
              <w:t xml:space="preserve"> as an identifier.</w:t>
            </w:r>
            <w:r w:rsidRPr="00460734">
              <w:rPr>
                <w:rFonts w:ascii="Arial Narrow" w:eastAsia="Times New Roman" w:hAnsi="Arial Narrow" w:cs="Arial"/>
                <w:color w:val="000000"/>
                <w:sz w:val="24"/>
                <w:szCs w:val="24"/>
              </w:rPr>
              <w:br/>
            </w:r>
          </w:p>
          <w:p w:rsidR="00C03DD6" w:rsidRDefault="00C03DD6" w:rsidP="00A569E5">
            <w:pPr>
              <w:spacing w:after="0" w:line="240" w:lineRule="auto"/>
              <w:rPr>
                <w:rFonts w:ascii="Arial Narrow" w:eastAsia="Times New Roman" w:hAnsi="Arial Narrow" w:cs="Arial"/>
                <w:color w:val="000000"/>
                <w:sz w:val="24"/>
                <w:szCs w:val="24"/>
              </w:rPr>
            </w:pPr>
            <w:r w:rsidRPr="00460734">
              <w:rPr>
                <w:rFonts w:ascii="Arial Narrow" w:eastAsia="Times New Roman" w:hAnsi="Arial Narrow" w:cs="Arial"/>
                <w:color w:val="000000"/>
                <w:sz w:val="24"/>
                <w:szCs w:val="24"/>
              </w:rPr>
              <w:lastRenderedPageBreak/>
              <w:br/>
              <w:t xml:space="preserve">- Guard your personal information. Ask questions whenever anyone asks you for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personal</w:t>
            </w:r>
            <w:proofErr w:type="gramEnd"/>
            <w:r w:rsidRPr="00460734">
              <w:rPr>
                <w:rFonts w:ascii="Arial Narrow" w:eastAsia="Times New Roman" w:hAnsi="Arial Narrow" w:cs="Arial"/>
                <w:color w:val="000000"/>
                <w:sz w:val="24"/>
                <w:szCs w:val="24"/>
              </w:rPr>
              <w:t xml:space="preserve"> data. How will the information be used? Why must I provide this data?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r w:rsidRPr="00460734">
              <w:rPr>
                <w:rFonts w:ascii="Arial Narrow" w:eastAsia="Times New Roman" w:hAnsi="Arial Narrow" w:cs="Arial"/>
                <w:color w:val="000000"/>
                <w:sz w:val="24"/>
                <w:szCs w:val="24"/>
              </w:rPr>
              <w:t xml:space="preserve">Ask anyone who does require your Social Security number, for instance, cell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r w:rsidRPr="00460734">
              <w:rPr>
                <w:rFonts w:ascii="Arial Narrow" w:eastAsia="Times New Roman" w:hAnsi="Arial Narrow" w:cs="Arial"/>
                <w:color w:val="000000"/>
                <w:sz w:val="24"/>
                <w:szCs w:val="24"/>
              </w:rPr>
              <w:t>phone providers, what their privacy policy is and whether you can arrange for the</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organization</w:t>
            </w:r>
            <w:proofErr w:type="gramEnd"/>
            <w:r w:rsidRPr="00460734">
              <w:rPr>
                <w:rFonts w:ascii="Arial Narrow" w:eastAsia="Times New Roman" w:hAnsi="Arial Narrow" w:cs="Arial"/>
                <w:color w:val="000000"/>
                <w:sz w:val="24"/>
                <w:szCs w:val="24"/>
              </w:rPr>
              <w:t xml:space="preserve"> not to share your information with anyone else.</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xml:space="preserve">- Monitor your credit report. Each year, obtain and thoroughly review your credit </w:t>
            </w:r>
            <w:r>
              <w:rPr>
                <w:rFonts w:ascii="Arial Narrow" w:eastAsia="Times New Roman" w:hAnsi="Arial Narrow" w:cs="Arial"/>
                <w:color w:val="000000"/>
                <w:sz w:val="24"/>
                <w:szCs w:val="24"/>
              </w:rPr>
              <w:t xml:space="preserve">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r w:rsidRPr="00460734">
              <w:rPr>
                <w:rFonts w:ascii="Arial Narrow" w:eastAsia="Times New Roman" w:hAnsi="Arial Narrow" w:cs="Arial"/>
                <w:color w:val="000000"/>
                <w:sz w:val="24"/>
                <w:szCs w:val="24"/>
              </w:rPr>
              <w:t xml:space="preserve">report from the three major credit bureaus; Equifax (800-685-1111), Experian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r w:rsidRPr="00460734">
              <w:rPr>
                <w:rFonts w:ascii="Arial Narrow" w:eastAsia="Times New Roman" w:hAnsi="Arial Narrow" w:cs="Arial"/>
                <w:color w:val="000000"/>
                <w:sz w:val="24"/>
                <w:szCs w:val="24"/>
              </w:rPr>
              <w:t xml:space="preserve">(883-397-3742) and TransUnion (800-680-4213) or at </w:t>
            </w:r>
            <w:r>
              <w:rPr>
                <w:rFonts w:ascii="Arial Narrow" w:eastAsia="Times New Roman" w:hAnsi="Arial Narrow" w:cs="Arial"/>
                <w:color w:val="000000"/>
                <w:sz w:val="24"/>
                <w:szCs w:val="24"/>
              </w:rPr>
              <w:t xml:space="preserve">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hyperlink r:id="rId7" w:history="1">
              <w:r w:rsidRPr="00460734">
                <w:rPr>
                  <w:rFonts w:ascii="Arial Narrow" w:eastAsia="Times New Roman" w:hAnsi="Arial Narrow" w:cs="Arial"/>
                  <w:color w:val="003366"/>
                  <w:sz w:val="24"/>
                  <w:szCs w:val="24"/>
                  <w:u w:val="single"/>
                  <w:bdr w:val="none" w:sz="0" w:space="0" w:color="auto" w:frame="1"/>
                </w:rPr>
                <w:t>https://www.annualcreditreport.com</w:t>
              </w:r>
            </w:hyperlink>
            <w:r w:rsidRPr="00460734">
              <w:rPr>
                <w:rFonts w:ascii="Arial Narrow" w:eastAsia="Times New Roman" w:hAnsi="Arial Narrow" w:cs="Arial"/>
                <w:color w:val="000000"/>
                <w:sz w:val="24"/>
                <w:szCs w:val="24"/>
              </w:rPr>
              <w:t xml:space="preserve">) to look for suspicious activity. If you spot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something</w:t>
            </w:r>
            <w:proofErr w:type="gramEnd"/>
            <w:r w:rsidRPr="00460734">
              <w:rPr>
                <w:rFonts w:ascii="Arial Narrow" w:eastAsia="Times New Roman" w:hAnsi="Arial Narrow" w:cs="Arial"/>
                <w:color w:val="000000"/>
                <w:sz w:val="24"/>
                <w:szCs w:val="24"/>
              </w:rPr>
              <w:t>, alert your card company or the creditor immediately.</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xml:space="preserve">- Review your bank and credit card statements carefully. Look for unauthorized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charges</w:t>
            </w:r>
            <w:proofErr w:type="gramEnd"/>
            <w:r w:rsidRPr="00460734">
              <w:rPr>
                <w:rFonts w:ascii="Arial Narrow" w:eastAsia="Times New Roman" w:hAnsi="Arial Narrow" w:cs="Arial"/>
                <w:color w:val="000000"/>
                <w:sz w:val="24"/>
                <w:szCs w:val="24"/>
              </w:rPr>
              <w:t xml:space="preserve"> or withdrawals and report them immediately. Make sure you recognize the</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r w:rsidRPr="00460734">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merchants</w:t>
            </w:r>
            <w:proofErr w:type="gramEnd"/>
            <w:r w:rsidRPr="00460734">
              <w:rPr>
                <w:rFonts w:ascii="Arial Narrow" w:eastAsia="Times New Roman" w:hAnsi="Arial Narrow" w:cs="Arial"/>
                <w:color w:val="000000"/>
                <w:sz w:val="24"/>
                <w:szCs w:val="24"/>
              </w:rPr>
              <w:t xml:space="preserve">, locations and purchases listed before paying the bill. If you don't need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r w:rsidRPr="00460734">
              <w:rPr>
                <w:rFonts w:ascii="Arial Narrow" w:eastAsia="Times New Roman" w:hAnsi="Arial Narrow" w:cs="Arial"/>
                <w:color w:val="000000"/>
                <w:sz w:val="24"/>
                <w:szCs w:val="24"/>
              </w:rPr>
              <w:t xml:space="preserve">or use department store or bank-issued credit cards, consider closing the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accounts</w:t>
            </w:r>
            <w:proofErr w:type="gramEnd"/>
            <w:r w:rsidRPr="00460734">
              <w:rPr>
                <w:rFonts w:ascii="Arial Narrow" w:eastAsia="Times New Roman" w:hAnsi="Arial Narrow" w:cs="Arial"/>
                <w:color w:val="000000"/>
                <w:sz w:val="24"/>
                <w:szCs w:val="24"/>
              </w:rPr>
              <w:t>.</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Keep track of your billing dates/cycles and follow up with creditors if you don't</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r w:rsidRPr="00460734">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receive</w:t>
            </w:r>
            <w:proofErr w:type="gramEnd"/>
            <w:r w:rsidRPr="00460734">
              <w:rPr>
                <w:rFonts w:ascii="Arial Narrow" w:eastAsia="Times New Roman" w:hAnsi="Arial Narrow" w:cs="Arial"/>
                <w:color w:val="000000"/>
                <w:sz w:val="24"/>
                <w:szCs w:val="24"/>
              </w:rPr>
              <w:t xml:space="preserve"> bills/statements on time.</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xml:space="preserve">- Use random letters and numbers for passwords; don't use your mother's maiden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r w:rsidRPr="00460734">
              <w:rPr>
                <w:rFonts w:ascii="Arial Narrow" w:eastAsia="Times New Roman" w:hAnsi="Arial Narrow" w:cs="Arial"/>
                <w:color w:val="000000"/>
                <w:sz w:val="24"/>
                <w:szCs w:val="24"/>
              </w:rPr>
              <w:t>name, your birth date, your graduation date, your social security number or any</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r w:rsidRPr="00460734">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other</w:t>
            </w:r>
            <w:proofErr w:type="gramEnd"/>
            <w:r w:rsidRPr="00460734">
              <w:rPr>
                <w:rFonts w:ascii="Arial Narrow" w:eastAsia="Times New Roman" w:hAnsi="Arial Narrow" w:cs="Arial"/>
                <w:color w:val="000000"/>
                <w:sz w:val="24"/>
                <w:szCs w:val="24"/>
              </w:rPr>
              <w:t xml:space="preserve"> familiar letters or numbers that can be associated with you as passwords.</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xml:space="preserve">- Be aware of how ID thieves can get your information. They get information from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r w:rsidRPr="00460734">
              <w:rPr>
                <w:rFonts w:ascii="Arial Narrow" w:eastAsia="Times New Roman" w:hAnsi="Arial Narrow" w:cs="Arial"/>
                <w:color w:val="000000"/>
                <w:sz w:val="24"/>
                <w:szCs w:val="24"/>
              </w:rPr>
              <w:t>businesses or other institutions by stealing records, bribing employees with access</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r w:rsidRPr="00460734">
              <w:rPr>
                <w:rFonts w:ascii="Arial Narrow" w:eastAsia="Times New Roman" w:hAnsi="Arial Narrow" w:cs="Arial"/>
                <w:color w:val="000000"/>
                <w:sz w:val="24"/>
                <w:szCs w:val="24"/>
              </w:rPr>
              <w:t xml:space="preserve"> to records, hacking into computers, rummaging through trash, posing as a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r w:rsidRPr="00460734">
              <w:rPr>
                <w:rFonts w:ascii="Arial Narrow" w:eastAsia="Times New Roman" w:hAnsi="Arial Narrow" w:cs="Arial"/>
                <w:color w:val="000000"/>
                <w:sz w:val="24"/>
                <w:szCs w:val="24"/>
              </w:rPr>
              <w:t xml:space="preserve">landlord, employer, or someone else who may have a legal right to the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r w:rsidRPr="00460734">
              <w:rPr>
                <w:rFonts w:ascii="Arial Narrow" w:eastAsia="Times New Roman" w:hAnsi="Arial Narrow" w:cs="Arial"/>
                <w:color w:val="000000"/>
                <w:sz w:val="24"/>
                <w:szCs w:val="24"/>
              </w:rPr>
              <w:t>information, stealing credit and debit card numbers as your card is processed by</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r w:rsidRPr="00460734">
              <w:rPr>
                <w:rFonts w:ascii="Arial Narrow" w:eastAsia="Times New Roman" w:hAnsi="Arial Narrow" w:cs="Arial"/>
                <w:color w:val="000000"/>
                <w:sz w:val="24"/>
                <w:szCs w:val="24"/>
              </w:rPr>
              <w:t xml:space="preserve"> using a special information storage device ("skimming"), stealing wallets and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r w:rsidRPr="00460734">
              <w:rPr>
                <w:rFonts w:ascii="Arial Narrow" w:eastAsia="Times New Roman" w:hAnsi="Arial Narrow" w:cs="Arial"/>
                <w:color w:val="000000"/>
                <w:sz w:val="24"/>
                <w:szCs w:val="24"/>
              </w:rPr>
              <w:t xml:space="preserve">purses containing identification and credit or bank cards, stealing mail, including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r w:rsidRPr="00460734">
              <w:rPr>
                <w:rFonts w:ascii="Arial Narrow" w:eastAsia="Times New Roman" w:hAnsi="Arial Narrow" w:cs="Arial"/>
                <w:color w:val="000000"/>
                <w:sz w:val="24"/>
                <w:szCs w:val="24"/>
              </w:rPr>
              <w:t xml:space="preserve">bank and credit card statements, pre-approved credit offers, new checks, or tax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r w:rsidRPr="00460734">
              <w:rPr>
                <w:rFonts w:ascii="Arial Narrow" w:eastAsia="Times New Roman" w:hAnsi="Arial Narrow" w:cs="Arial"/>
                <w:color w:val="000000"/>
                <w:sz w:val="24"/>
                <w:szCs w:val="24"/>
              </w:rPr>
              <w:t xml:space="preserve">information or completing a "change of address form" to divert your mail to another </w:t>
            </w:r>
          </w:p>
          <w:p w:rsidR="00C03DD6" w:rsidRPr="00460734"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location</w:t>
            </w:r>
            <w:proofErr w:type="gramEnd"/>
            <w:r w:rsidRPr="00460734">
              <w:rPr>
                <w:rFonts w:ascii="Arial Narrow" w:eastAsia="Times New Roman" w:hAnsi="Arial Narrow" w:cs="Arial"/>
                <w:color w:val="000000"/>
                <w:sz w:val="24"/>
                <w:szCs w:val="24"/>
              </w:rPr>
              <w:t xml:space="preserve">. </w:t>
            </w:r>
          </w:p>
        </w:tc>
        <w:tc>
          <w:tcPr>
            <w:tcW w:w="1385" w:type="dxa"/>
            <w:tcBorders>
              <w:top w:val="nil"/>
              <w:left w:val="nil"/>
              <w:bottom w:val="nil"/>
              <w:right w:val="nil"/>
            </w:tcBorders>
            <w:shd w:val="clear" w:color="auto" w:fill="EEEEEE"/>
            <w:noWrap/>
            <w:hideMark/>
          </w:tcPr>
          <w:p w:rsidR="00C03DD6" w:rsidRPr="00532F61" w:rsidRDefault="00C03DD6" w:rsidP="00A569E5">
            <w:pPr>
              <w:spacing w:after="0" w:line="240" w:lineRule="auto"/>
              <w:rPr>
                <w:rFonts w:ascii="Arial" w:eastAsia="Times New Roman" w:hAnsi="Arial" w:cs="Arial"/>
                <w:color w:val="000000"/>
                <w:sz w:val="19"/>
                <w:szCs w:val="19"/>
              </w:rPr>
            </w:pPr>
          </w:p>
        </w:tc>
      </w:tr>
      <w:tr w:rsidR="00C03DD6" w:rsidRPr="00532F61" w:rsidTr="00C03DD6">
        <w:trPr>
          <w:tblCellSpacing w:w="0" w:type="dxa"/>
        </w:trPr>
        <w:tc>
          <w:tcPr>
            <w:tcW w:w="930" w:type="dxa"/>
            <w:shd w:val="clear" w:color="auto" w:fill="FFFFFF"/>
            <w:hideMark/>
          </w:tcPr>
          <w:p w:rsidR="00C03DD6" w:rsidRDefault="00C03DD6" w:rsidP="00A569E5">
            <w:pPr>
              <w:spacing w:after="0" w:line="240" w:lineRule="auto"/>
              <w:rPr>
                <w:rFonts w:ascii="Arial" w:eastAsia="Times New Roman" w:hAnsi="Arial" w:cs="Arial"/>
                <w:color w:val="000000"/>
                <w:sz w:val="19"/>
                <w:szCs w:val="19"/>
              </w:rPr>
            </w:pPr>
          </w:p>
          <w:p w:rsidR="00C03DD6" w:rsidRDefault="00C03DD6" w:rsidP="00A569E5">
            <w:pPr>
              <w:spacing w:after="0" w:line="240" w:lineRule="auto"/>
              <w:rPr>
                <w:rFonts w:ascii="Arial" w:eastAsia="Times New Roman" w:hAnsi="Arial" w:cs="Arial"/>
                <w:color w:val="000000"/>
                <w:sz w:val="19"/>
                <w:szCs w:val="19"/>
              </w:rPr>
            </w:pPr>
          </w:p>
          <w:p w:rsidR="00C03DD6" w:rsidRDefault="00C03DD6" w:rsidP="00A569E5">
            <w:pPr>
              <w:spacing w:after="0" w:line="240" w:lineRule="auto"/>
              <w:rPr>
                <w:rFonts w:ascii="Arial" w:eastAsia="Times New Roman" w:hAnsi="Arial" w:cs="Arial"/>
                <w:color w:val="000000"/>
                <w:sz w:val="19"/>
                <w:szCs w:val="19"/>
              </w:rPr>
            </w:pPr>
          </w:p>
          <w:p w:rsidR="00C03DD6" w:rsidRDefault="00C03DD6" w:rsidP="00A569E5">
            <w:pPr>
              <w:spacing w:after="0" w:line="240" w:lineRule="auto"/>
              <w:rPr>
                <w:rFonts w:ascii="Arial" w:eastAsia="Times New Roman" w:hAnsi="Arial" w:cs="Arial"/>
                <w:color w:val="000000"/>
                <w:sz w:val="19"/>
                <w:szCs w:val="19"/>
              </w:rPr>
            </w:pPr>
          </w:p>
          <w:p w:rsidR="00C03DD6" w:rsidRPr="00532F61" w:rsidRDefault="00C03DD6" w:rsidP="00A569E5">
            <w:pPr>
              <w:spacing w:after="0" w:line="240" w:lineRule="auto"/>
              <w:rPr>
                <w:rFonts w:ascii="Arial" w:eastAsia="Times New Roman" w:hAnsi="Arial" w:cs="Arial"/>
                <w:color w:val="000000"/>
                <w:sz w:val="19"/>
                <w:szCs w:val="19"/>
              </w:rPr>
            </w:pPr>
          </w:p>
        </w:tc>
        <w:tc>
          <w:tcPr>
            <w:tcW w:w="7495" w:type="dxa"/>
            <w:shd w:val="clear" w:color="auto" w:fill="FFFFFF"/>
            <w:vAlign w:val="center"/>
            <w:hideMark/>
          </w:tcPr>
          <w:p w:rsidR="00C03DD6" w:rsidRDefault="00C03DD6" w:rsidP="00A569E5">
            <w:pPr>
              <w:spacing w:after="0" w:line="240" w:lineRule="auto"/>
              <w:rPr>
                <w:rFonts w:ascii="Arial Narrow" w:eastAsia="Times New Roman" w:hAnsi="Arial Narrow" w:cs="Arial"/>
                <w:b/>
                <w:bCs/>
                <w:color w:val="000000"/>
                <w:sz w:val="24"/>
                <w:szCs w:val="24"/>
              </w:rPr>
            </w:pPr>
          </w:p>
          <w:p w:rsidR="00C03DD6" w:rsidRDefault="00C03DD6" w:rsidP="00A569E5">
            <w:pPr>
              <w:spacing w:after="0" w:line="240" w:lineRule="auto"/>
              <w:rPr>
                <w:rFonts w:ascii="Arial Narrow" w:eastAsia="Times New Roman" w:hAnsi="Arial Narrow" w:cs="Arial"/>
                <w:b/>
                <w:bCs/>
                <w:color w:val="000000"/>
                <w:sz w:val="24"/>
                <w:szCs w:val="24"/>
              </w:rPr>
            </w:pPr>
          </w:p>
          <w:p w:rsidR="00C03DD6" w:rsidRDefault="00C03DD6" w:rsidP="00A569E5">
            <w:pPr>
              <w:spacing w:after="0" w:line="240" w:lineRule="auto"/>
              <w:rPr>
                <w:rFonts w:ascii="Arial Narrow" w:eastAsia="Times New Roman" w:hAnsi="Arial Narrow" w:cs="Arial"/>
                <w:b/>
                <w:bCs/>
                <w:color w:val="000000"/>
                <w:sz w:val="28"/>
                <w:szCs w:val="24"/>
                <w:u w:val="single"/>
              </w:rPr>
            </w:pPr>
          </w:p>
          <w:p w:rsidR="00C03DD6" w:rsidRDefault="00C03DD6" w:rsidP="00A569E5">
            <w:pPr>
              <w:spacing w:after="0" w:line="240" w:lineRule="auto"/>
              <w:rPr>
                <w:rFonts w:ascii="Arial Narrow" w:eastAsia="Times New Roman" w:hAnsi="Arial Narrow" w:cs="Arial"/>
                <w:b/>
                <w:bCs/>
                <w:color w:val="000000"/>
                <w:sz w:val="28"/>
                <w:szCs w:val="24"/>
                <w:u w:val="single"/>
              </w:rPr>
            </w:pPr>
          </w:p>
          <w:p w:rsidR="00C03DD6" w:rsidRDefault="00C03DD6" w:rsidP="00A569E5">
            <w:pPr>
              <w:spacing w:after="0" w:line="240" w:lineRule="auto"/>
              <w:rPr>
                <w:rFonts w:ascii="Arial Narrow" w:eastAsia="Times New Roman" w:hAnsi="Arial Narrow" w:cs="Arial"/>
                <w:b/>
                <w:bCs/>
                <w:color w:val="000000"/>
                <w:sz w:val="28"/>
                <w:szCs w:val="24"/>
                <w:u w:val="single"/>
              </w:rPr>
            </w:pPr>
          </w:p>
          <w:p w:rsidR="00C03DD6" w:rsidRDefault="00C03DD6" w:rsidP="00A569E5">
            <w:pPr>
              <w:spacing w:after="0" w:line="240" w:lineRule="auto"/>
              <w:rPr>
                <w:rFonts w:ascii="Arial Narrow" w:eastAsia="Times New Roman" w:hAnsi="Arial Narrow" w:cs="Arial"/>
                <w:b/>
                <w:bCs/>
                <w:color w:val="000000"/>
                <w:sz w:val="28"/>
                <w:szCs w:val="24"/>
                <w:u w:val="single"/>
              </w:rPr>
            </w:pPr>
          </w:p>
          <w:p w:rsidR="00C03DD6" w:rsidRDefault="00C03DD6" w:rsidP="00A569E5">
            <w:pPr>
              <w:spacing w:after="0" w:line="240" w:lineRule="auto"/>
              <w:rPr>
                <w:rFonts w:ascii="Arial Narrow" w:eastAsia="Times New Roman" w:hAnsi="Arial Narrow" w:cs="Arial"/>
                <w:b/>
                <w:bCs/>
                <w:color w:val="000000"/>
                <w:sz w:val="28"/>
                <w:szCs w:val="24"/>
                <w:u w:val="single"/>
              </w:rPr>
            </w:pPr>
          </w:p>
          <w:p w:rsidR="00C03DD6" w:rsidRDefault="00C03DD6" w:rsidP="00A569E5">
            <w:pPr>
              <w:spacing w:after="0" w:line="240" w:lineRule="auto"/>
              <w:rPr>
                <w:rFonts w:ascii="Arial Narrow" w:eastAsia="Times New Roman" w:hAnsi="Arial Narrow" w:cs="Arial"/>
                <w:b/>
                <w:bCs/>
                <w:color w:val="000000"/>
                <w:sz w:val="28"/>
                <w:szCs w:val="24"/>
                <w:u w:val="single"/>
              </w:rPr>
            </w:pPr>
          </w:p>
          <w:p w:rsidR="00C03DD6" w:rsidRPr="00C03DD6" w:rsidRDefault="00C03DD6" w:rsidP="00A569E5">
            <w:pPr>
              <w:spacing w:after="0" w:line="240" w:lineRule="auto"/>
              <w:rPr>
                <w:rFonts w:ascii="Arial Narrow" w:eastAsia="Times New Roman" w:hAnsi="Arial Narrow" w:cs="Arial"/>
                <w:b/>
                <w:bCs/>
                <w:color w:val="000000"/>
                <w:sz w:val="28"/>
                <w:szCs w:val="24"/>
                <w:u w:val="single"/>
              </w:rPr>
            </w:pPr>
            <w:r w:rsidRPr="00C03DD6">
              <w:rPr>
                <w:rFonts w:ascii="Arial Narrow" w:eastAsia="Times New Roman" w:hAnsi="Arial Narrow" w:cs="Arial"/>
                <w:b/>
                <w:bCs/>
                <w:color w:val="000000"/>
                <w:sz w:val="28"/>
                <w:szCs w:val="24"/>
                <w:u w:val="single"/>
              </w:rPr>
              <w:lastRenderedPageBreak/>
              <w:t>If your identity is stolen</w:t>
            </w:r>
          </w:p>
          <w:p w:rsidR="00C03DD6" w:rsidRDefault="00C03DD6" w:rsidP="00A569E5">
            <w:pPr>
              <w:spacing w:after="0" w:line="240" w:lineRule="auto"/>
              <w:rPr>
                <w:rFonts w:ascii="Arial Narrow" w:eastAsia="Times New Roman" w:hAnsi="Arial Narrow" w:cs="Arial"/>
                <w:color w:val="000000"/>
                <w:sz w:val="24"/>
                <w:szCs w:val="24"/>
              </w:rPr>
            </w:pPr>
            <w:r w:rsidRPr="00460734">
              <w:rPr>
                <w:rFonts w:ascii="Arial Narrow" w:eastAsia="Times New Roman" w:hAnsi="Arial Narrow" w:cs="Arial"/>
                <w:color w:val="000000"/>
                <w:sz w:val="24"/>
                <w:szCs w:val="24"/>
              </w:rPr>
              <w:br/>
              <w:t>- Contact the fraud departments of each of the three major credit bureaus. Tell them</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that</w:t>
            </w:r>
            <w:proofErr w:type="gramEnd"/>
            <w:r w:rsidRPr="00460734">
              <w:rPr>
                <w:rFonts w:ascii="Arial Narrow" w:eastAsia="Times New Roman" w:hAnsi="Arial Narrow" w:cs="Arial"/>
                <w:color w:val="000000"/>
                <w:sz w:val="24"/>
                <w:szCs w:val="24"/>
              </w:rPr>
              <w:t xml:space="preserve"> you're an identity theft victim. Request that a "fraud alert" be placed in your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r w:rsidRPr="00460734">
              <w:rPr>
                <w:rFonts w:ascii="Arial Narrow" w:eastAsia="Times New Roman" w:hAnsi="Arial Narrow" w:cs="Arial"/>
                <w:color w:val="000000"/>
                <w:sz w:val="24"/>
                <w:szCs w:val="24"/>
              </w:rPr>
              <w:t xml:space="preserve">file, along with a victim's statement asking that creditors call you before opening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any</w:t>
            </w:r>
            <w:proofErr w:type="gramEnd"/>
            <w:r w:rsidRPr="00460734">
              <w:rPr>
                <w:rFonts w:ascii="Arial Narrow" w:eastAsia="Times New Roman" w:hAnsi="Arial Narrow" w:cs="Arial"/>
                <w:color w:val="000000"/>
                <w:sz w:val="24"/>
                <w:szCs w:val="24"/>
              </w:rPr>
              <w:t xml:space="preserve"> new accounts or changing your existing accounts.</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1. Equifax To report fraud: 1-800-525-6285 (P.O. Box 740241, Atlanta, GA 30374-</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r w:rsidRPr="00460734">
              <w:rPr>
                <w:rFonts w:ascii="Arial Narrow" w:eastAsia="Times New Roman" w:hAnsi="Arial Narrow" w:cs="Arial"/>
                <w:color w:val="000000"/>
                <w:sz w:val="24"/>
                <w:szCs w:val="24"/>
              </w:rPr>
              <w:t>0241)</w:t>
            </w:r>
            <w:proofErr w:type="gramStart"/>
            <w:r w:rsidRPr="00460734">
              <w:rPr>
                <w:rFonts w:ascii="Arial Narrow" w:eastAsia="Times New Roman" w:hAnsi="Arial Narrow" w:cs="Arial"/>
                <w:color w:val="000000"/>
                <w:sz w:val="24"/>
                <w:szCs w:val="24"/>
              </w:rPr>
              <w:t>,</w:t>
            </w:r>
            <w:proofErr w:type="gramEnd"/>
            <w:r w:rsidRPr="00460734">
              <w:rPr>
                <w:rFonts w:ascii="Arial Narrow" w:eastAsia="Times New Roman" w:hAnsi="Arial Narrow" w:cs="Arial"/>
                <w:color w:val="000000"/>
                <w:sz w:val="24"/>
                <w:szCs w:val="24"/>
              </w:rPr>
              <w:br/>
              <w:t xml:space="preserve">2. Experian To report fraud: 1-888-EXPERIAN (397-3742) (P.O. Box 9532, Allen,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r w:rsidRPr="00460734">
              <w:rPr>
                <w:rFonts w:ascii="Arial Narrow" w:eastAsia="Times New Roman" w:hAnsi="Arial Narrow" w:cs="Arial"/>
                <w:color w:val="000000"/>
                <w:sz w:val="24"/>
                <w:szCs w:val="24"/>
              </w:rPr>
              <w:t>TX 75013), and</w:t>
            </w:r>
            <w:r w:rsidRPr="00460734">
              <w:rPr>
                <w:rFonts w:ascii="Arial Narrow" w:eastAsia="Times New Roman" w:hAnsi="Arial Narrow" w:cs="Arial"/>
                <w:color w:val="000000"/>
                <w:sz w:val="24"/>
                <w:szCs w:val="24"/>
              </w:rPr>
              <w:br/>
              <w:t xml:space="preserve">3. TransUnion To report fraud: 1-800-680-7289 (Fraud Victim Assistance Division,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r w:rsidRPr="00460734">
              <w:rPr>
                <w:rFonts w:ascii="Arial Narrow" w:eastAsia="Times New Roman" w:hAnsi="Arial Narrow" w:cs="Arial"/>
                <w:color w:val="000000"/>
                <w:sz w:val="24"/>
                <w:szCs w:val="24"/>
              </w:rPr>
              <w:t>P.O. Box 6790, Fullerton, CA 92634)</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xml:space="preserve">- Contact the creditors for any accounts that have been tampered with or opened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fraudulently</w:t>
            </w:r>
            <w:proofErr w:type="gramEnd"/>
            <w:r w:rsidRPr="00460734">
              <w:rPr>
                <w:rFonts w:ascii="Arial Narrow" w:eastAsia="Times New Roman" w:hAnsi="Arial Narrow" w:cs="Arial"/>
                <w:color w:val="000000"/>
                <w:sz w:val="24"/>
                <w:szCs w:val="24"/>
              </w:rPr>
              <w:t xml:space="preserve">. Speak with someone in the security/fraud department of each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creditor</w:t>
            </w:r>
            <w:proofErr w:type="gramEnd"/>
            <w:r w:rsidRPr="00460734">
              <w:rPr>
                <w:rFonts w:ascii="Arial Narrow" w:eastAsia="Times New Roman" w:hAnsi="Arial Narrow" w:cs="Arial"/>
                <w:color w:val="000000"/>
                <w:sz w:val="24"/>
                <w:szCs w:val="24"/>
              </w:rPr>
              <w:t>, and follow up with a letter.</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xml:space="preserve">- If your Social Security number has been used illegally, contact the Social Security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r w:rsidRPr="00460734">
              <w:rPr>
                <w:rFonts w:ascii="Arial Narrow" w:eastAsia="Times New Roman" w:hAnsi="Arial Narrow" w:cs="Arial"/>
                <w:color w:val="000000"/>
                <w:sz w:val="24"/>
                <w:szCs w:val="24"/>
              </w:rPr>
              <w:t>Fraud Hotline at 1-800-269-0271.</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xml:space="preserve">- File a report with Public Safety or the Police in the community where the identity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theft</w:t>
            </w:r>
            <w:proofErr w:type="gramEnd"/>
            <w:r w:rsidRPr="00460734">
              <w:rPr>
                <w:rFonts w:ascii="Arial Narrow" w:eastAsia="Times New Roman" w:hAnsi="Arial Narrow" w:cs="Arial"/>
                <w:color w:val="000000"/>
                <w:sz w:val="24"/>
                <w:szCs w:val="24"/>
              </w:rPr>
              <w:t xml:space="preserve"> took place. Get a copy of the police report in case the bank, credit-card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company</w:t>
            </w:r>
            <w:proofErr w:type="gramEnd"/>
            <w:r w:rsidRPr="00460734">
              <w:rPr>
                <w:rFonts w:ascii="Arial Narrow" w:eastAsia="Times New Roman" w:hAnsi="Arial Narrow" w:cs="Arial"/>
                <w:color w:val="000000"/>
                <w:sz w:val="24"/>
                <w:szCs w:val="24"/>
              </w:rPr>
              <w:t>, or others need proof of the crime.</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xml:space="preserve">- Keep records of everything involved in your efforts to clear up fraud, including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copies</w:t>
            </w:r>
            <w:proofErr w:type="gramEnd"/>
            <w:r w:rsidRPr="00460734">
              <w:rPr>
                <w:rFonts w:ascii="Arial Narrow" w:eastAsia="Times New Roman" w:hAnsi="Arial Narrow" w:cs="Arial"/>
                <w:color w:val="000000"/>
                <w:sz w:val="24"/>
                <w:szCs w:val="24"/>
              </w:rPr>
              <w:t xml:space="preserve"> of written correspondence and records of telephone calls. </w:t>
            </w:r>
          </w:p>
          <w:p w:rsidR="00C03DD6" w:rsidRPr="00460734" w:rsidRDefault="00C03DD6" w:rsidP="00A569E5">
            <w:pPr>
              <w:spacing w:after="0" w:line="240" w:lineRule="auto"/>
              <w:rPr>
                <w:rFonts w:ascii="Arial Narrow" w:eastAsia="Times New Roman" w:hAnsi="Arial Narrow" w:cs="Arial"/>
                <w:color w:val="000000"/>
                <w:sz w:val="24"/>
                <w:szCs w:val="24"/>
              </w:rPr>
            </w:pPr>
          </w:p>
        </w:tc>
        <w:tc>
          <w:tcPr>
            <w:tcW w:w="1385" w:type="dxa"/>
            <w:shd w:val="clear" w:color="auto" w:fill="FFFFFF"/>
            <w:noWrap/>
            <w:hideMark/>
          </w:tcPr>
          <w:p w:rsidR="00C03DD6" w:rsidRPr="00532F61" w:rsidRDefault="00C03DD6" w:rsidP="00A569E5">
            <w:pPr>
              <w:spacing w:after="0" w:line="240" w:lineRule="auto"/>
              <w:rPr>
                <w:rFonts w:ascii="Arial" w:eastAsia="Times New Roman" w:hAnsi="Arial" w:cs="Arial"/>
                <w:color w:val="000000"/>
                <w:sz w:val="19"/>
                <w:szCs w:val="19"/>
              </w:rPr>
            </w:pPr>
          </w:p>
        </w:tc>
      </w:tr>
      <w:tr w:rsidR="00C03DD6" w:rsidRPr="00532F61" w:rsidTr="00C03DD6">
        <w:trPr>
          <w:tblCellSpacing w:w="0" w:type="dxa"/>
        </w:trPr>
        <w:tc>
          <w:tcPr>
            <w:tcW w:w="930" w:type="dxa"/>
            <w:tcBorders>
              <w:top w:val="nil"/>
              <w:left w:val="nil"/>
              <w:bottom w:val="nil"/>
              <w:right w:val="nil"/>
            </w:tcBorders>
            <w:shd w:val="clear" w:color="auto" w:fill="EEEEEE"/>
            <w:hideMark/>
          </w:tcPr>
          <w:p w:rsidR="00C03DD6" w:rsidRPr="00532F61" w:rsidRDefault="00C03DD6" w:rsidP="00A569E5">
            <w:pPr>
              <w:spacing w:after="0" w:line="240" w:lineRule="auto"/>
              <w:rPr>
                <w:rFonts w:ascii="Arial" w:eastAsia="Times New Roman" w:hAnsi="Arial" w:cs="Arial"/>
                <w:color w:val="000000"/>
                <w:sz w:val="19"/>
                <w:szCs w:val="19"/>
              </w:rPr>
            </w:pPr>
          </w:p>
        </w:tc>
        <w:tc>
          <w:tcPr>
            <w:tcW w:w="7495" w:type="dxa"/>
            <w:tcBorders>
              <w:top w:val="nil"/>
              <w:left w:val="nil"/>
              <w:bottom w:val="nil"/>
              <w:right w:val="nil"/>
            </w:tcBorders>
            <w:shd w:val="clear" w:color="auto" w:fill="EEEEEE"/>
            <w:vAlign w:val="center"/>
            <w:hideMark/>
          </w:tcPr>
          <w:p w:rsidR="00C03DD6" w:rsidRPr="00C03DD6" w:rsidRDefault="00C03DD6" w:rsidP="00A569E5">
            <w:pPr>
              <w:spacing w:after="0" w:line="240" w:lineRule="auto"/>
              <w:rPr>
                <w:rFonts w:ascii="Arial Narrow" w:eastAsia="Times New Roman" w:hAnsi="Arial Narrow" w:cs="Arial"/>
                <w:color w:val="000000"/>
                <w:sz w:val="24"/>
                <w:szCs w:val="24"/>
                <w:u w:val="single"/>
              </w:rPr>
            </w:pPr>
            <w:r w:rsidRPr="00C03DD6">
              <w:rPr>
                <w:rFonts w:ascii="Arial Narrow" w:eastAsia="Times New Roman" w:hAnsi="Arial Narrow" w:cs="Arial"/>
                <w:b/>
                <w:bCs/>
                <w:color w:val="000000"/>
                <w:sz w:val="28"/>
                <w:szCs w:val="24"/>
                <w:u w:val="single"/>
              </w:rPr>
              <w:t>Dating safety</w:t>
            </w:r>
          </w:p>
          <w:p w:rsidR="00C03DD6" w:rsidRDefault="00C03DD6" w:rsidP="00A569E5">
            <w:pPr>
              <w:spacing w:after="0" w:line="240" w:lineRule="auto"/>
              <w:rPr>
                <w:rFonts w:ascii="Arial Narrow" w:eastAsia="Times New Roman" w:hAnsi="Arial Narrow" w:cs="Arial"/>
                <w:color w:val="000000"/>
                <w:sz w:val="24"/>
                <w:szCs w:val="24"/>
              </w:rPr>
            </w:pPr>
            <w:r w:rsidRPr="00460734">
              <w:rPr>
                <w:rFonts w:ascii="Arial Narrow" w:eastAsia="Times New Roman" w:hAnsi="Arial Narrow" w:cs="Arial"/>
                <w:color w:val="000000"/>
                <w:sz w:val="24"/>
                <w:szCs w:val="24"/>
              </w:rPr>
              <w:br/>
              <w:t xml:space="preserve">- Check out a first date or blind date with friends first. Better yet, go with other </w:t>
            </w:r>
            <w:r>
              <w:rPr>
                <w:rFonts w:ascii="Arial Narrow" w:eastAsia="Times New Roman" w:hAnsi="Arial Narrow" w:cs="Arial"/>
                <w:color w:val="000000"/>
                <w:sz w:val="24"/>
                <w:szCs w:val="24"/>
              </w:rPr>
              <w:t xml:space="preserve">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friends</w:t>
            </w:r>
            <w:proofErr w:type="gramEnd"/>
            <w:r w:rsidRPr="00460734">
              <w:rPr>
                <w:rFonts w:ascii="Arial Narrow" w:eastAsia="Times New Roman" w:hAnsi="Arial Narrow" w:cs="Arial"/>
                <w:color w:val="000000"/>
                <w:sz w:val="24"/>
                <w:szCs w:val="24"/>
              </w:rPr>
              <w:t xml:space="preserve"> on your first date.</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xml:space="preserve">- Carry money for a taxi or public transportation in case your date is cut short; bring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a</w:t>
            </w:r>
            <w:proofErr w:type="gramEnd"/>
            <w:r w:rsidRPr="00460734">
              <w:rPr>
                <w:rFonts w:ascii="Arial Narrow" w:eastAsia="Times New Roman" w:hAnsi="Arial Narrow" w:cs="Arial"/>
                <w:color w:val="000000"/>
                <w:sz w:val="24"/>
                <w:szCs w:val="24"/>
              </w:rPr>
              <w:t xml:space="preserve"> cell phone also.</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Know what you want sexually and don't send mixed messages.</w:t>
            </w:r>
          </w:p>
          <w:p w:rsidR="00C03DD6" w:rsidRDefault="00C03DD6" w:rsidP="00A569E5">
            <w:pPr>
              <w:spacing w:after="0" w:line="240" w:lineRule="auto"/>
              <w:rPr>
                <w:rFonts w:ascii="Arial Narrow" w:eastAsia="Times New Roman" w:hAnsi="Arial Narrow" w:cs="Arial"/>
                <w:color w:val="000000"/>
                <w:sz w:val="24"/>
                <w:szCs w:val="24"/>
              </w:rPr>
            </w:pPr>
            <w:r w:rsidRPr="00460734">
              <w:rPr>
                <w:rFonts w:ascii="Arial Narrow" w:eastAsia="Times New Roman" w:hAnsi="Arial Narrow" w:cs="Arial"/>
                <w:color w:val="000000"/>
                <w:sz w:val="24"/>
                <w:szCs w:val="24"/>
              </w:rPr>
              <w:br/>
              <w:t>- Trust your instincts about situations to avoid.</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Be clear and responsible in your communications with others.</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Be forceful, firm and assertive.</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If you go out with other friends, don't get separated; watch out for each other.</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lastRenderedPageBreak/>
              <w:br/>
              <w:t xml:space="preserve">- Do not lose </w:t>
            </w:r>
            <w:proofErr w:type="spellStart"/>
            <w:r w:rsidRPr="00460734">
              <w:rPr>
                <w:rFonts w:ascii="Arial Narrow" w:eastAsia="Times New Roman" w:hAnsi="Arial Narrow" w:cs="Arial"/>
                <w:color w:val="000000"/>
                <w:sz w:val="24"/>
                <w:szCs w:val="24"/>
              </w:rPr>
              <w:t>self control</w:t>
            </w:r>
            <w:proofErr w:type="spellEnd"/>
            <w:r w:rsidRPr="00460734">
              <w:rPr>
                <w:rFonts w:ascii="Arial Narrow" w:eastAsia="Times New Roman" w:hAnsi="Arial Narrow" w:cs="Arial"/>
                <w:color w:val="000000"/>
                <w:sz w:val="24"/>
                <w:szCs w:val="24"/>
              </w:rPr>
              <w:t xml:space="preserve"> or impair your judgment by the use or abuse of alcohol or</w:t>
            </w:r>
          </w:p>
          <w:p w:rsidR="00C03DD6" w:rsidRPr="00460734"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drugs</w:t>
            </w:r>
            <w:proofErr w:type="gramEnd"/>
            <w:r w:rsidRPr="00460734">
              <w:rPr>
                <w:rFonts w:ascii="Arial Narrow" w:eastAsia="Times New Roman" w:hAnsi="Arial Narrow" w:cs="Arial"/>
                <w:color w:val="000000"/>
                <w:sz w:val="24"/>
                <w:szCs w:val="24"/>
              </w:rPr>
              <w:t>.</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"No" means "NO."</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If someone is unable to give consent it is called sexual assault or rape.</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xml:space="preserve">- Never be drawn in to a gang rape situation. </w:t>
            </w:r>
          </w:p>
        </w:tc>
        <w:tc>
          <w:tcPr>
            <w:tcW w:w="1385" w:type="dxa"/>
            <w:tcBorders>
              <w:top w:val="nil"/>
              <w:left w:val="nil"/>
              <w:bottom w:val="nil"/>
              <w:right w:val="nil"/>
            </w:tcBorders>
            <w:shd w:val="clear" w:color="auto" w:fill="EEEEEE"/>
            <w:noWrap/>
            <w:hideMark/>
          </w:tcPr>
          <w:p w:rsidR="00C03DD6" w:rsidRPr="00532F61" w:rsidRDefault="00C03DD6" w:rsidP="00A569E5">
            <w:pPr>
              <w:spacing w:after="0" w:line="240" w:lineRule="auto"/>
              <w:rPr>
                <w:rFonts w:ascii="Arial" w:eastAsia="Times New Roman" w:hAnsi="Arial" w:cs="Arial"/>
                <w:color w:val="000000"/>
                <w:sz w:val="19"/>
                <w:szCs w:val="19"/>
              </w:rPr>
            </w:pPr>
          </w:p>
        </w:tc>
      </w:tr>
      <w:tr w:rsidR="00C03DD6" w:rsidRPr="00F651BF" w:rsidTr="00C03DD6">
        <w:trPr>
          <w:tblCellSpacing w:w="0" w:type="dxa"/>
        </w:trPr>
        <w:tc>
          <w:tcPr>
            <w:tcW w:w="930" w:type="dxa"/>
            <w:shd w:val="clear" w:color="auto" w:fill="FFFFFF"/>
            <w:hideMark/>
          </w:tcPr>
          <w:p w:rsidR="00C03DD6" w:rsidRPr="00F651BF" w:rsidRDefault="00C03DD6" w:rsidP="00A569E5">
            <w:pPr>
              <w:spacing w:after="0" w:line="240" w:lineRule="auto"/>
              <w:rPr>
                <w:rFonts w:ascii="Arial Narrow" w:eastAsia="Times New Roman" w:hAnsi="Arial Narrow" w:cs="Arial"/>
                <w:color w:val="000000"/>
                <w:sz w:val="19"/>
                <w:szCs w:val="19"/>
              </w:rPr>
            </w:pPr>
          </w:p>
        </w:tc>
        <w:tc>
          <w:tcPr>
            <w:tcW w:w="7495" w:type="dxa"/>
            <w:shd w:val="clear" w:color="auto" w:fill="FFFFFF"/>
            <w:vAlign w:val="center"/>
            <w:hideMark/>
          </w:tcPr>
          <w:p w:rsidR="00C03DD6" w:rsidRDefault="00C03DD6" w:rsidP="00A569E5">
            <w:pPr>
              <w:spacing w:after="0" w:line="240" w:lineRule="auto"/>
              <w:rPr>
                <w:rFonts w:ascii="Arial Narrow" w:eastAsia="Times New Roman" w:hAnsi="Arial Narrow" w:cs="Arial"/>
                <w:b/>
                <w:bCs/>
                <w:color w:val="000000"/>
                <w:sz w:val="24"/>
                <w:szCs w:val="24"/>
              </w:rPr>
            </w:pPr>
          </w:p>
          <w:p w:rsidR="00C03DD6" w:rsidRPr="00C03DD6" w:rsidRDefault="00C03DD6" w:rsidP="00A569E5">
            <w:pPr>
              <w:spacing w:after="0" w:line="240" w:lineRule="auto"/>
              <w:rPr>
                <w:rFonts w:ascii="Arial Narrow" w:eastAsia="Times New Roman" w:hAnsi="Arial Narrow" w:cs="Arial"/>
                <w:color w:val="000000"/>
                <w:sz w:val="24"/>
                <w:szCs w:val="24"/>
                <w:u w:val="single"/>
              </w:rPr>
            </w:pPr>
            <w:r w:rsidRPr="00C03DD6">
              <w:rPr>
                <w:rFonts w:ascii="Arial Narrow" w:eastAsia="Times New Roman" w:hAnsi="Arial Narrow" w:cs="Arial"/>
                <w:b/>
                <w:bCs/>
                <w:color w:val="000000"/>
                <w:sz w:val="28"/>
                <w:szCs w:val="24"/>
                <w:u w:val="single"/>
              </w:rPr>
              <w:t>If you are a victim of sexual assault or rape</w:t>
            </w:r>
          </w:p>
          <w:p w:rsidR="00C03DD6" w:rsidRDefault="00C03DD6" w:rsidP="00A569E5">
            <w:pPr>
              <w:spacing w:after="0" w:line="240" w:lineRule="auto"/>
              <w:rPr>
                <w:rFonts w:ascii="Arial Narrow" w:eastAsia="Times New Roman" w:hAnsi="Arial Narrow" w:cs="Arial"/>
                <w:color w:val="000000"/>
                <w:sz w:val="24"/>
                <w:szCs w:val="24"/>
              </w:rPr>
            </w:pPr>
            <w:r w:rsidRPr="00460734">
              <w:rPr>
                <w:rFonts w:ascii="Arial Narrow" w:eastAsia="Times New Roman" w:hAnsi="Arial Narrow" w:cs="Arial"/>
                <w:color w:val="000000"/>
                <w:sz w:val="24"/>
                <w:szCs w:val="24"/>
              </w:rPr>
              <w:br/>
              <w:t xml:space="preserve">- Seek help immediately. Do not feel guilty or try to forget what happened; it is a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crime</w:t>
            </w:r>
            <w:proofErr w:type="gramEnd"/>
            <w:r w:rsidRPr="00460734">
              <w:rPr>
                <w:rFonts w:ascii="Arial Narrow" w:eastAsia="Times New Roman" w:hAnsi="Arial Narrow" w:cs="Arial"/>
                <w:color w:val="000000"/>
                <w:sz w:val="24"/>
                <w:szCs w:val="24"/>
              </w:rPr>
              <w:t xml:space="preserve"> and should be</w:t>
            </w:r>
            <w:r>
              <w:rPr>
                <w:rFonts w:ascii="Arial Narrow" w:eastAsia="Times New Roman" w:hAnsi="Arial Narrow" w:cs="Arial"/>
                <w:color w:val="000000"/>
                <w:sz w:val="24"/>
                <w:szCs w:val="24"/>
              </w:rPr>
              <w:t xml:space="preserve"> </w:t>
            </w:r>
            <w:r w:rsidRPr="00460734">
              <w:rPr>
                <w:rFonts w:ascii="Arial Narrow" w:eastAsia="Times New Roman" w:hAnsi="Arial Narrow" w:cs="Arial"/>
                <w:color w:val="000000"/>
                <w:sz w:val="24"/>
                <w:szCs w:val="24"/>
              </w:rPr>
              <w:t>reported.</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xml:space="preserve">- Get medical attention as soon as possible. Do not shower, wash or change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clothing</w:t>
            </w:r>
            <w:proofErr w:type="gramEnd"/>
            <w:r w:rsidRPr="00460734">
              <w:rPr>
                <w:rFonts w:ascii="Arial Narrow" w:eastAsia="Times New Roman" w:hAnsi="Arial Narrow" w:cs="Arial"/>
                <w:color w:val="000000"/>
                <w:sz w:val="24"/>
                <w:szCs w:val="24"/>
              </w:rPr>
              <w:t>; valuable evidence</w:t>
            </w:r>
            <w:r>
              <w:rPr>
                <w:rFonts w:ascii="Arial Narrow" w:eastAsia="Times New Roman" w:hAnsi="Arial Narrow" w:cs="Arial"/>
                <w:color w:val="000000"/>
                <w:sz w:val="24"/>
                <w:szCs w:val="24"/>
              </w:rPr>
              <w:t xml:space="preserve"> </w:t>
            </w:r>
            <w:r w:rsidRPr="00460734">
              <w:rPr>
                <w:rFonts w:ascii="Arial Narrow" w:eastAsia="Times New Roman" w:hAnsi="Arial Narrow" w:cs="Arial"/>
                <w:color w:val="000000"/>
                <w:sz w:val="24"/>
                <w:szCs w:val="24"/>
              </w:rPr>
              <w:t>could be destroyed.</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xml:space="preserve">- Seek counseling and support to deal with emotional trauma; Public Safety or the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r w:rsidRPr="00460734">
              <w:rPr>
                <w:rFonts w:ascii="Arial Narrow" w:eastAsia="Times New Roman" w:hAnsi="Arial Narrow" w:cs="Arial"/>
                <w:color w:val="000000"/>
                <w:sz w:val="24"/>
                <w:szCs w:val="24"/>
              </w:rPr>
              <w:t>Police will be able to assist with determining the best available resources.</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If you think you've been assaulted while under the influence of an unknown drug</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r w:rsidRPr="00460734">
              <w:rPr>
                <w:rFonts w:ascii="Arial Narrow" w:eastAsia="Times New Roman" w:hAnsi="Arial Narrow" w:cs="Arial"/>
                <w:color w:val="000000"/>
                <w:sz w:val="24"/>
                <w:szCs w:val="24"/>
              </w:rPr>
              <w:t xml:space="preserve"> (GHB, etc.) </w:t>
            </w:r>
            <w:proofErr w:type="gramStart"/>
            <w:r w:rsidRPr="00460734">
              <w:rPr>
                <w:rFonts w:ascii="Arial Narrow" w:eastAsia="Times New Roman" w:hAnsi="Arial Narrow" w:cs="Arial"/>
                <w:color w:val="000000"/>
                <w:sz w:val="24"/>
                <w:szCs w:val="24"/>
              </w:rPr>
              <w:t>seek</w:t>
            </w:r>
            <w:proofErr w:type="gramEnd"/>
            <w:r w:rsidRPr="00460734">
              <w:rPr>
                <w:rFonts w:ascii="Arial Narrow" w:eastAsia="Times New Roman" w:hAnsi="Arial Narrow" w:cs="Arial"/>
                <w:color w:val="000000"/>
                <w:sz w:val="24"/>
                <w:szCs w:val="24"/>
              </w:rPr>
              <w:t xml:space="preserve"> help immediately. Try not to urinate before providing a urine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sample</w:t>
            </w:r>
            <w:proofErr w:type="gramEnd"/>
            <w:r w:rsidRPr="00460734">
              <w:rPr>
                <w:rFonts w:ascii="Arial Narrow" w:eastAsia="Times New Roman" w:hAnsi="Arial Narrow" w:cs="Arial"/>
                <w:color w:val="000000"/>
                <w:sz w:val="24"/>
                <w:szCs w:val="24"/>
              </w:rPr>
              <w:t xml:space="preserve"> and if possible collect any glasses that </w:t>
            </w:r>
            <w:r>
              <w:rPr>
                <w:rFonts w:ascii="Arial Narrow" w:eastAsia="Times New Roman" w:hAnsi="Arial Narrow" w:cs="Arial"/>
                <w:color w:val="000000"/>
                <w:sz w:val="24"/>
                <w:szCs w:val="24"/>
              </w:rPr>
              <w:t>y</w:t>
            </w:r>
            <w:r w:rsidRPr="00460734">
              <w:rPr>
                <w:rFonts w:ascii="Arial Narrow" w:eastAsia="Times New Roman" w:hAnsi="Arial Narrow" w:cs="Arial"/>
                <w:color w:val="000000"/>
                <w:sz w:val="24"/>
                <w:szCs w:val="24"/>
              </w:rPr>
              <w:t xml:space="preserve">ou drank from. </w:t>
            </w:r>
          </w:p>
          <w:p w:rsidR="00C03DD6" w:rsidRPr="00460734" w:rsidRDefault="00C03DD6" w:rsidP="00A569E5">
            <w:pPr>
              <w:spacing w:after="0" w:line="240" w:lineRule="auto"/>
              <w:rPr>
                <w:rFonts w:ascii="Arial Narrow" w:eastAsia="Times New Roman" w:hAnsi="Arial Narrow" w:cs="Arial"/>
                <w:color w:val="000000"/>
                <w:sz w:val="24"/>
                <w:szCs w:val="24"/>
              </w:rPr>
            </w:pPr>
          </w:p>
        </w:tc>
        <w:tc>
          <w:tcPr>
            <w:tcW w:w="1385" w:type="dxa"/>
            <w:shd w:val="clear" w:color="auto" w:fill="FFFFFF"/>
            <w:noWrap/>
            <w:hideMark/>
          </w:tcPr>
          <w:p w:rsidR="00C03DD6" w:rsidRPr="00F651BF" w:rsidRDefault="00C03DD6" w:rsidP="00A569E5">
            <w:pPr>
              <w:spacing w:after="0" w:line="240" w:lineRule="auto"/>
              <w:rPr>
                <w:rFonts w:ascii="Arial Narrow" w:eastAsia="Times New Roman" w:hAnsi="Arial Narrow" w:cs="Arial"/>
                <w:color w:val="000000"/>
                <w:sz w:val="19"/>
                <w:szCs w:val="19"/>
              </w:rPr>
            </w:pPr>
          </w:p>
        </w:tc>
      </w:tr>
      <w:tr w:rsidR="00C03DD6" w:rsidRPr="00F651BF" w:rsidTr="00C03DD6">
        <w:trPr>
          <w:tblCellSpacing w:w="0" w:type="dxa"/>
        </w:trPr>
        <w:tc>
          <w:tcPr>
            <w:tcW w:w="930" w:type="dxa"/>
            <w:tcBorders>
              <w:top w:val="nil"/>
              <w:left w:val="nil"/>
              <w:bottom w:val="nil"/>
              <w:right w:val="nil"/>
            </w:tcBorders>
            <w:shd w:val="clear" w:color="auto" w:fill="EEEEEE"/>
            <w:hideMark/>
          </w:tcPr>
          <w:p w:rsidR="00C03DD6" w:rsidRPr="00F651BF" w:rsidRDefault="00C03DD6" w:rsidP="00A569E5">
            <w:pPr>
              <w:spacing w:after="0" w:line="240" w:lineRule="auto"/>
              <w:rPr>
                <w:rFonts w:ascii="Arial Narrow" w:eastAsia="Times New Roman" w:hAnsi="Arial Narrow" w:cs="Arial"/>
                <w:color w:val="000000"/>
                <w:sz w:val="19"/>
                <w:szCs w:val="19"/>
              </w:rPr>
            </w:pPr>
          </w:p>
        </w:tc>
        <w:tc>
          <w:tcPr>
            <w:tcW w:w="7495" w:type="dxa"/>
            <w:tcBorders>
              <w:top w:val="nil"/>
              <w:left w:val="nil"/>
              <w:bottom w:val="nil"/>
              <w:right w:val="nil"/>
            </w:tcBorders>
            <w:shd w:val="clear" w:color="auto" w:fill="EEEEEE"/>
            <w:vAlign w:val="center"/>
            <w:hideMark/>
          </w:tcPr>
          <w:p w:rsidR="00C03DD6" w:rsidRPr="00C03DD6" w:rsidRDefault="00C03DD6" w:rsidP="00A569E5">
            <w:pPr>
              <w:spacing w:after="0" w:line="240" w:lineRule="auto"/>
              <w:rPr>
                <w:rFonts w:ascii="Arial Narrow" w:eastAsia="Times New Roman" w:hAnsi="Arial Narrow" w:cs="Arial"/>
                <w:color w:val="000000"/>
                <w:sz w:val="24"/>
                <w:szCs w:val="24"/>
                <w:u w:val="single"/>
              </w:rPr>
            </w:pPr>
            <w:r w:rsidRPr="00C03DD6">
              <w:rPr>
                <w:rFonts w:ascii="Arial Narrow" w:eastAsia="Times New Roman" w:hAnsi="Arial Narrow" w:cs="Arial"/>
                <w:b/>
                <w:bCs/>
                <w:color w:val="000000"/>
                <w:sz w:val="28"/>
                <w:szCs w:val="24"/>
                <w:u w:val="single"/>
              </w:rPr>
              <w:t>Online dating</w:t>
            </w:r>
          </w:p>
          <w:p w:rsidR="00C03DD6" w:rsidRDefault="00C03DD6" w:rsidP="00A569E5">
            <w:pPr>
              <w:spacing w:after="0" w:line="240" w:lineRule="auto"/>
              <w:rPr>
                <w:rFonts w:ascii="Arial Narrow" w:eastAsia="Times New Roman" w:hAnsi="Arial Narrow" w:cs="Arial"/>
                <w:color w:val="000000"/>
                <w:sz w:val="24"/>
                <w:szCs w:val="24"/>
              </w:rPr>
            </w:pPr>
            <w:r w:rsidRPr="00460734">
              <w:rPr>
                <w:rFonts w:ascii="Arial Narrow" w:eastAsia="Times New Roman" w:hAnsi="Arial Narrow" w:cs="Arial"/>
                <w:color w:val="000000"/>
                <w:sz w:val="24"/>
                <w:szCs w:val="24"/>
              </w:rPr>
              <w:br/>
              <w:t xml:space="preserve">- Never give personal information to people that you don't know (name, home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address</w:t>
            </w:r>
            <w:proofErr w:type="gramEnd"/>
            <w:r w:rsidRPr="00460734">
              <w:rPr>
                <w:rFonts w:ascii="Arial Narrow" w:eastAsia="Times New Roman" w:hAnsi="Arial Narrow" w:cs="Arial"/>
                <w:color w:val="000000"/>
                <w:sz w:val="24"/>
                <w:szCs w:val="24"/>
              </w:rPr>
              <w:t>, phone number, etc.).</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xml:space="preserve">-If you decide to talk to someone on the phone don't give out your number; call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them</w:t>
            </w:r>
            <w:proofErr w:type="gramEnd"/>
            <w:r w:rsidRPr="00460734">
              <w:rPr>
                <w:rFonts w:ascii="Arial Narrow" w:eastAsia="Times New Roman" w:hAnsi="Arial Narrow" w:cs="Arial"/>
                <w:color w:val="000000"/>
                <w:sz w:val="24"/>
                <w:szCs w:val="24"/>
              </w:rPr>
              <w:t xml:space="preserve"> and use caller ID block.</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Use a nickname in chat rooms or message boards.</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xml:space="preserve">- Meet chat friends in public places and with other friends; take a cell phone with </w:t>
            </w:r>
          </w:p>
          <w:p w:rsidR="00C03DD6" w:rsidRPr="00460734"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you</w:t>
            </w:r>
            <w:proofErr w:type="gramEnd"/>
            <w:r w:rsidRPr="00460734">
              <w:rPr>
                <w:rFonts w:ascii="Arial Narrow" w:eastAsia="Times New Roman" w:hAnsi="Arial Narrow" w:cs="Arial"/>
                <w:color w:val="000000"/>
                <w:sz w:val="24"/>
                <w:szCs w:val="24"/>
              </w:rPr>
              <w:t>.</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xml:space="preserve">- Never go to someone's room, apartment of house that you just met. </w:t>
            </w:r>
          </w:p>
        </w:tc>
        <w:tc>
          <w:tcPr>
            <w:tcW w:w="1385" w:type="dxa"/>
            <w:tcBorders>
              <w:top w:val="nil"/>
              <w:left w:val="nil"/>
              <w:bottom w:val="nil"/>
              <w:right w:val="nil"/>
            </w:tcBorders>
            <w:shd w:val="clear" w:color="auto" w:fill="EEEEEE"/>
            <w:noWrap/>
            <w:hideMark/>
          </w:tcPr>
          <w:p w:rsidR="00C03DD6" w:rsidRPr="00F651BF" w:rsidRDefault="00C03DD6" w:rsidP="00A569E5">
            <w:pPr>
              <w:spacing w:after="0" w:line="240" w:lineRule="auto"/>
              <w:rPr>
                <w:rFonts w:ascii="Arial Narrow" w:eastAsia="Times New Roman" w:hAnsi="Arial Narrow" w:cs="Arial"/>
                <w:color w:val="000000"/>
                <w:sz w:val="19"/>
                <w:szCs w:val="19"/>
              </w:rPr>
            </w:pPr>
          </w:p>
        </w:tc>
      </w:tr>
      <w:tr w:rsidR="00C03DD6" w:rsidRPr="00F651BF" w:rsidTr="00C03DD6">
        <w:trPr>
          <w:tblCellSpacing w:w="0" w:type="dxa"/>
        </w:trPr>
        <w:tc>
          <w:tcPr>
            <w:tcW w:w="930" w:type="dxa"/>
            <w:shd w:val="clear" w:color="auto" w:fill="FFFFFF"/>
            <w:hideMark/>
          </w:tcPr>
          <w:p w:rsidR="00C03DD6" w:rsidRPr="00F651BF" w:rsidRDefault="00C03DD6" w:rsidP="00A569E5">
            <w:pPr>
              <w:spacing w:after="0" w:line="240" w:lineRule="auto"/>
              <w:rPr>
                <w:rFonts w:ascii="Arial Narrow" w:eastAsia="Times New Roman" w:hAnsi="Arial Narrow" w:cs="Arial"/>
                <w:color w:val="000000"/>
                <w:sz w:val="19"/>
                <w:szCs w:val="19"/>
              </w:rPr>
            </w:pPr>
          </w:p>
        </w:tc>
        <w:tc>
          <w:tcPr>
            <w:tcW w:w="7495" w:type="dxa"/>
            <w:shd w:val="clear" w:color="auto" w:fill="FFFFFF"/>
            <w:vAlign w:val="center"/>
            <w:hideMark/>
          </w:tcPr>
          <w:p w:rsidR="00C03DD6" w:rsidRDefault="00C03DD6" w:rsidP="00A569E5">
            <w:pPr>
              <w:spacing w:after="0" w:line="240" w:lineRule="auto"/>
              <w:rPr>
                <w:rFonts w:ascii="Arial Narrow" w:eastAsia="Times New Roman" w:hAnsi="Arial Narrow" w:cs="Arial"/>
                <w:b/>
                <w:bCs/>
                <w:color w:val="000000"/>
                <w:sz w:val="24"/>
                <w:szCs w:val="24"/>
              </w:rPr>
            </w:pPr>
          </w:p>
          <w:p w:rsidR="009A75DF" w:rsidRDefault="009A75DF" w:rsidP="00A569E5">
            <w:pPr>
              <w:spacing w:after="0" w:line="240" w:lineRule="auto"/>
              <w:rPr>
                <w:rFonts w:ascii="Arial Narrow" w:eastAsia="Times New Roman" w:hAnsi="Arial Narrow" w:cs="Arial"/>
                <w:b/>
                <w:bCs/>
                <w:color w:val="000000"/>
                <w:sz w:val="28"/>
                <w:szCs w:val="24"/>
              </w:rPr>
            </w:pPr>
          </w:p>
          <w:p w:rsidR="009A75DF" w:rsidRDefault="009A75DF" w:rsidP="00A569E5">
            <w:pPr>
              <w:spacing w:after="0" w:line="240" w:lineRule="auto"/>
              <w:rPr>
                <w:rFonts w:ascii="Arial Narrow" w:eastAsia="Times New Roman" w:hAnsi="Arial Narrow" w:cs="Arial"/>
                <w:b/>
                <w:bCs/>
                <w:color w:val="000000"/>
                <w:sz w:val="28"/>
                <w:szCs w:val="24"/>
              </w:rPr>
            </w:pPr>
          </w:p>
          <w:p w:rsidR="009A75DF" w:rsidRDefault="009A75DF" w:rsidP="00A569E5">
            <w:pPr>
              <w:spacing w:after="0" w:line="240" w:lineRule="auto"/>
              <w:rPr>
                <w:rFonts w:ascii="Arial Narrow" w:eastAsia="Times New Roman" w:hAnsi="Arial Narrow" w:cs="Arial"/>
                <w:b/>
                <w:bCs/>
                <w:color w:val="000000"/>
                <w:sz w:val="28"/>
                <w:szCs w:val="24"/>
                <w:u w:val="single"/>
              </w:rPr>
            </w:pPr>
          </w:p>
          <w:p w:rsidR="009A75DF" w:rsidRPr="009A75DF" w:rsidRDefault="00C03DD6" w:rsidP="00A569E5">
            <w:pPr>
              <w:spacing w:after="0" w:line="240" w:lineRule="auto"/>
              <w:rPr>
                <w:rFonts w:ascii="Arial Narrow" w:eastAsia="Times New Roman" w:hAnsi="Arial Narrow" w:cs="Arial"/>
                <w:b/>
                <w:bCs/>
                <w:color w:val="000000"/>
                <w:sz w:val="28"/>
                <w:szCs w:val="24"/>
                <w:u w:val="single"/>
              </w:rPr>
            </w:pPr>
            <w:r w:rsidRPr="009A75DF">
              <w:rPr>
                <w:rFonts w:ascii="Arial Narrow" w:eastAsia="Times New Roman" w:hAnsi="Arial Narrow" w:cs="Arial"/>
                <w:b/>
                <w:bCs/>
                <w:color w:val="000000"/>
                <w:sz w:val="28"/>
                <w:szCs w:val="24"/>
                <w:u w:val="single"/>
              </w:rPr>
              <w:lastRenderedPageBreak/>
              <w:t>Party safety</w:t>
            </w:r>
          </w:p>
          <w:p w:rsidR="00C03DD6" w:rsidRDefault="00C03DD6" w:rsidP="00A569E5">
            <w:pPr>
              <w:spacing w:after="0" w:line="240" w:lineRule="auto"/>
              <w:rPr>
                <w:rFonts w:ascii="Arial Narrow" w:eastAsia="Times New Roman" w:hAnsi="Arial Narrow" w:cs="Arial"/>
                <w:color w:val="000000"/>
                <w:sz w:val="24"/>
                <w:szCs w:val="24"/>
              </w:rPr>
            </w:pPr>
            <w:r w:rsidRPr="00460734">
              <w:rPr>
                <w:rFonts w:ascii="Arial Narrow" w:eastAsia="Times New Roman" w:hAnsi="Arial Narrow" w:cs="Arial"/>
                <w:color w:val="000000"/>
                <w:sz w:val="24"/>
                <w:szCs w:val="24"/>
              </w:rPr>
              <w:br/>
              <w:t>- Never leave your drink unattended.</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Never accept a drink from anyone but the server at the bar.</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Attend parties with friends and look out for one another.</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xml:space="preserve">- If you think your drink has been tampered with, let someone know and go directly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to</w:t>
            </w:r>
            <w:proofErr w:type="gramEnd"/>
            <w:r w:rsidRPr="00460734">
              <w:rPr>
                <w:rFonts w:ascii="Arial Narrow" w:eastAsia="Times New Roman" w:hAnsi="Arial Narrow" w:cs="Arial"/>
                <w:color w:val="000000"/>
                <w:sz w:val="24"/>
                <w:szCs w:val="24"/>
              </w:rPr>
              <w:t xml:space="preserve"> the hospital.</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Control your amount of drinking.</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xml:space="preserve">-Never drink and drive; always have a Designated Driver! </w:t>
            </w:r>
          </w:p>
          <w:p w:rsidR="00C03DD6" w:rsidRPr="00460734" w:rsidRDefault="00C03DD6" w:rsidP="00A569E5">
            <w:pPr>
              <w:spacing w:after="0" w:line="240" w:lineRule="auto"/>
              <w:rPr>
                <w:rFonts w:ascii="Arial Narrow" w:eastAsia="Times New Roman" w:hAnsi="Arial Narrow" w:cs="Arial"/>
                <w:color w:val="000000"/>
                <w:sz w:val="24"/>
                <w:szCs w:val="24"/>
              </w:rPr>
            </w:pPr>
          </w:p>
        </w:tc>
        <w:tc>
          <w:tcPr>
            <w:tcW w:w="1385" w:type="dxa"/>
            <w:shd w:val="clear" w:color="auto" w:fill="FFFFFF"/>
            <w:noWrap/>
            <w:hideMark/>
          </w:tcPr>
          <w:p w:rsidR="00C03DD6" w:rsidRPr="00F651BF" w:rsidRDefault="00C03DD6" w:rsidP="00A569E5">
            <w:pPr>
              <w:spacing w:after="0" w:line="240" w:lineRule="auto"/>
              <w:rPr>
                <w:rFonts w:ascii="Arial Narrow" w:eastAsia="Times New Roman" w:hAnsi="Arial Narrow" w:cs="Arial"/>
                <w:color w:val="000000"/>
                <w:sz w:val="19"/>
                <w:szCs w:val="19"/>
              </w:rPr>
            </w:pPr>
          </w:p>
        </w:tc>
      </w:tr>
      <w:tr w:rsidR="00C03DD6" w:rsidRPr="00F651BF" w:rsidTr="00C03DD6">
        <w:trPr>
          <w:tblCellSpacing w:w="0" w:type="dxa"/>
        </w:trPr>
        <w:tc>
          <w:tcPr>
            <w:tcW w:w="930" w:type="dxa"/>
            <w:tcBorders>
              <w:top w:val="nil"/>
              <w:left w:val="nil"/>
              <w:bottom w:val="nil"/>
              <w:right w:val="nil"/>
            </w:tcBorders>
            <w:shd w:val="clear" w:color="auto" w:fill="EEEEEE"/>
            <w:hideMark/>
          </w:tcPr>
          <w:p w:rsidR="00C03DD6" w:rsidRPr="00F651BF" w:rsidRDefault="00C03DD6" w:rsidP="00A569E5">
            <w:pPr>
              <w:spacing w:after="0" w:line="240" w:lineRule="auto"/>
              <w:rPr>
                <w:rFonts w:ascii="Arial Narrow" w:eastAsia="Times New Roman" w:hAnsi="Arial Narrow" w:cs="Arial"/>
                <w:color w:val="000000"/>
                <w:sz w:val="19"/>
                <w:szCs w:val="19"/>
              </w:rPr>
            </w:pPr>
          </w:p>
        </w:tc>
        <w:tc>
          <w:tcPr>
            <w:tcW w:w="7495" w:type="dxa"/>
            <w:tcBorders>
              <w:top w:val="nil"/>
              <w:left w:val="nil"/>
              <w:bottom w:val="nil"/>
              <w:right w:val="nil"/>
            </w:tcBorders>
            <w:shd w:val="clear" w:color="auto" w:fill="EEEEEE"/>
            <w:vAlign w:val="center"/>
            <w:hideMark/>
          </w:tcPr>
          <w:p w:rsidR="00C03DD6" w:rsidRPr="009A75DF" w:rsidRDefault="00C03DD6" w:rsidP="00A569E5">
            <w:pPr>
              <w:spacing w:after="0" w:line="240" w:lineRule="auto"/>
              <w:rPr>
                <w:rFonts w:ascii="Arial Narrow" w:eastAsia="Times New Roman" w:hAnsi="Arial Narrow" w:cs="Arial"/>
                <w:color w:val="000000"/>
                <w:sz w:val="24"/>
                <w:szCs w:val="24"/>
                <w:u w:val="single"/>
              </w:rPr>
            </w:pPr>
            <w:r w:rsidRPr="009A75DF">
              <w:rPr>
                <w:rFonts w:ascii="Arial Narrow" w:eastAsia="Times New Roman" w:hAnsi="Arial Narrow" w:cs="Arial"/>
                <w:b/>
                <w:bCs/>
                <w:color w:val="000000"/>
                <w:sz w:val="28"/>
                <w:szCs w:val="24"/>
                <w:u w:val="single"/>
              </w:rPr>
              <w:t>Helping a crime victim</w:t>
            </w:r>
          </w:p>
          <w:p w:rsidR="00C03DD6" w:rsidRDefault="00C03DD6" w:rsidP="00A569E5">
            <w:pPr>
              <w:spacing w:after="0" w:line="240" w:lineRule="auto"/>
              <w:rPr>
                <w:rFonts w:ascii="Arial Narrow" w:eastAsia="Times New Roman" w:hAnsi="Arial Narrow" w:cs="Arial"/>
                <w:color w:val="000000"/>
                <w:sz w:val="24"/>
                <w:szCs w:val="24"/>
              </w:rPr>
            </w:pPr>
            <w:r w:rsidRPr="00460734">
              <w:rPr>
                <w:rFonts w:ascii="Arial Narrow" w:eastAsia="Times New Roman" w:hAnsi="Arial Narrow" w:cs="Arial"/>
                <w:color w:val="000000"/>
                <w:sz w:val="24"/>
                <w:szCs w:val="24"/>
              </w:rPr>
              <w:br/>
              <w:t>- Don't blame or judge the victim.</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Let the victim know that you are sorry for what happened.</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Offer the support of a professional counselor.</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Tend to the immediate physical or emotional needs of the victim.</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Do not disturb any crime scenes.</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Offer to support the victim if they decide to contact the police.</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Listen to the victim if they are willing to talk about the crime.</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Help with transportation, babysitting, cooking or other everyday needs.</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Offer to accompany the victim to the police station, hospital or courts.</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xml:space="preserve">- Tell the victim you will continue to be there for support and follow up with him/her </w:t>
            </w:r>
          </w:p>
          <w:p w:rsidR="00C03DD6" w:rsidRPr="00460734"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later</w:t>
            </w:r>
            <w:proofErr w:type="gramEnd"/>
            <w:r w:rsidRPr="00460734">
              <w:rPr>
                <w:rFonts w:ascii="Arial Narrow" w:eastAsia="Times New Roman" w:hAnsi="Arial Narrow" w:cs="Arial"/>
                <w:color w:val="000000"/>
                <w:sz w:val="24"/>
                <w:szCs w:val="24"/>
              </w:rPr>
              <w:t xml:space="preserve">. </w:t>
            </w:r>
          </w:p>
        </w:tc>
        <w:tc>
          <w:tcPr>
            <w:tcW w:w="1385" w:type="dxa"/>
            <w:tcBorders>
              <w:top w:val="nil"/>
              <w:left w:val="nil"/>
              <w:bottom w:val="nil"/>
              <w:right w:val="nil"/>
            </w:tcBorders>
            <w:shd w:val="clear" w:color="auto" w:fill="EEEEEE"/>
            <w:noWrap/>
            <w:hideMark/>
          </w:tcPr>
          <w:p w:rsidR="00C03DD6" w:rsidRPr="00F651BF" w:rsidRDefault="00C03DD6" w:rsidP="00A569E5">
            <w:pPr>
              <w:spacing w:after="0" w:line="240" w:lineRule="auto"/>
              <w:rPr>
                <w:rFonts w:ascii="Arial Narrow" w:eastAsia="Times New Roman" w:hAnsi="Arial Narrow" w:cs="Arial"/>
                <w:color w:val="000000"/>
                <w:sz w:val="19"/>
                <w:szCs w:val="19"/>
              </w:rPr>
            </w:pPr>
          </w:p>
        </w:tc>
      </w:tr>
      <w:tr w:rsidR="00C03DD6" w:rsidRPr="00F651BF" w:rsidTr="00C03DD6">
        <w:trPr>
          <w:tblCellSpacing w:w="0" w:type="dxa"/>
        </w:trPr>
        <w:tc>
          <w:tcPr>
            <w:tcW w:w="930" w:type="dxa"/>
            <w:shd w:val="clear" w:color="auto" w:fill="FFFFFF"/>
            <w:hideMark/>
          </w:tcPr>
          <w:p w:rsidR="00C03DD6" w:rsidRPr="00F651BF" w:rsidRDefault="00C03DD6" w:rsidP="00A569E5">
            <w:pPr>
              <w:spacing w:after="0" w:line="240" w:lineRule="auto"/>
              <w:rPr>
                <w:rFonts w:ascii="Arial Narrow" w:eastAsia="Times New Roman" w:hAnsi="Arial Narrow" w:cs="Arial"/>
                <w:color w:val="000000"/>
                <w:sz w:val="19"/>
                <w:szCs w:val="19"/>
              </w:rPr>
            </w:pPr>
          </w:p>
        </w:tc>
        <w:tc>
          <w:tcPr>
            <w:tcW w:w="7495" w:type="dxa"/>
            <w:shd w:val="clear" w:color="auto" w:fill="FFFFFF"/>
            <w:vAlign w:val="center"/>
            <w:hideMark/>
          </w:tcPr>
          <w:p w:rsidR="00C03DD6" w:rsidRDefault="00C03DD6" w:rsidP="00A569E5">
            <w:pPr>
              <w:spacing w:after="0" w:line="240" w:lineRule="auto"/>
              <w:rPr>
                <w:rFonts w:ascii="Arial Narrow" w:eastAsia="Times New Roman" w:hAnsi="Arial Narrow" w:cs="Arial"/>
                <w:b/>
                <w:bCs/>
                <w:color w:val="000000"/>
                <w:sz w:val="24"/>
                <w:szCs w:val="24"/>
              </w:rPr>
            </w:pPr>
          </w:p>
          <w:p w:rsidR="009A75DF" w:rsidRDefault="009A75DF" w:rsidP="00A569E5">
            <w:pPr>
              <w:spacing w:after="0" w:line="240" w:lineRule="auto"/>
              <w:rPr>
                <w:rFonts w:ascii="Arial Narrow" w:eastAsia="Times New Roman" w:hAnsi="Arial Narrow" w:cs="Arial"/>
                <w:b/>
                <w:bCs/>
                <w:color w:val="000000"/>
                <w:sz w:val="28"/>
                <w:szCs w:val="24"/>
                <w:u w:val="single"/>
              </w:rPr>
            </w:pPr>
          </w:p>
          <w:p w:rsidR="009A75DF" w:rsidRDefault="009A75DF" w:rsidP="00A569E5">
            <w:pPr>
              <w:spacing w:after="0" w:line="240" w:lineRule="auto"/>
              <w:rPr>
                <w:rFonts w:ascii="Arial Narrow" w:eastAsia="Times New Roman" w:hAnsi="Arial Narrow" w:cs="Arial"/>
                <w:b/>
                <w:bCs/>
                <w:color w:val="000000"/>
                <w:sz w:val="28"/>
                <w:szCs w:val="24"/>
                <w:u w:val="single"/>
              </w:rPr>
            </w:pPr>
          </w:p>
          <w:p w:rsidR="009A75DF" w:rsidRDefault="009A75DF" w:rsidP="00A569E5">
            <w:pPr>
              <w:spacing w:after="0" w:line="240" w:lineRule="auto"/>
              <w:rPr>
                <w:rFonts w:ascii="Arial Narrow" w:eastAsia="Times New Roman" w:hAnsi="Arial Narrow" w:cs="Arial"/>
                <w:b/>
                <w:bCs/>
                <w:color w:val="000000"/>
                <w:sz w:val="28"/>
                <w:szCs w:val="24"/>
                <w:u w:val="single"/>
              </w:rPr>
            </w:pPr>
          </w:p>
          <w:p w:rsidR="009A75DF" w:rsidRDefault="009A75DF" w:rsidP="00A569E5">
            <w:pPr>
              <w:spacing w:after="0" w:line="240" w:lineRule="auto"/>
              <w:rPr>
                <w:rFonts w:ascii="Arial Narrow" w:eastAsia="Times New Roman" w:hAnsi="Arial Narrow" w:cs="Arial"/>
                <w:b/>
                <w:bCs/>
                <w:color w:val="000000"/>
                <w:sz w:val="28"/>
                <w:szCs w:val="24"/>
                <w:u w:val="single"/>
              </w:rPr>
            </w:pPr>
          </w:p>
          <w:p w:rsidR="009A75DF" w:rsidRDefault="009A75DF" w:rsidP="00A569E5">
            <w:pPr>
              <w:spacing w:after="0" w:line="240" w:lineRule="auto"/>
              <w:rPr>
                <w:rFonts w:ascii="Arial Narrow" w:eastAsia="Times New Roman" w:hAnsi="Arial Narrow" w:cs="Arial"/>
                <w:b/>
                <w:bCs/>
                <w:color w:val="000000"/>
                <w:sz w:val="28"/>
                <w:szCs w:val="24"/>
                <w:u w:val="single"/>
              </w:rPr>
            </w:pPr>
          </w:p>
          <w:p w:rsidR="00C03DD6" w:rsidRPr="009A75DF" w:rsidRDefault="00C03DD6" w:rsidP="00A569E5">
            <w:pPr>
              <w:spacing w:after="0" w:line="240" w:lineRule="auto"/>
              <w:rPr>
                <w:rFonts w:ascii="Arial Narrow" w:eastAsia="Times New Roman" w:hAnsi="Arial Narrow" w:cs="Arial"/>
                <w:color w:val="000000"/>
                <w:sz w:val="24"/>
                <w:szCs w:val="24"/>
                <w:u w:val="single"/>
              </w:rPr>
            </w:pPr>
            <w:r w:rsidRPr="009A75DF">
              <w:rPr>
                <w:rFonts w:ascii="Arial Narrow" w:eastAsia="Times New Roman" w:hAnsi="Arial Narrow" w:cs="Arial"/>
                <w:b/>
                <w:bCs/>
                <w:color w:val="000000"/>
                <w:sz w:val="28"/>
                <w:szCs w:val="24"/>
                <w:u w:val="single"/>
              </w:rPr>
              <w:lastRenderedPageBreak/>
              <w:t>Helping a crime victim</w:t>
            </w:r>
          </w:p>
          <w:p w:rsidR="00C03DD6" w:rsidRDefault="00C03DD6" w:rsidP="00A569E5">
            <w:pPr>
              <w:spacing w:after="0" w:line="240" w:lineRule="auto"/>
              <w:rPr>
                <w:rFonts w:ascii="Arial Narrow" w:eastAsia="Times New Roman" w:hAnsi="Arial Narrow" w:cs="Arial"/>
                <w:color w:val="000000"/>
                <w:sz w:val="24"/>
                <w:szCs w:val="24"/>
              </w:rPr>
            </w:pPr>
            <w:r w:rsidRPr="00460734">
              <w:rPr>
                <w:rFonts w:ascii="Arial Narrow" w:eastAsia="Times New Roman" w:hAnsi="Arial Narrow" w:cs="Arial"/>
                <w:color w:val="000000"/>
                <w:sz w:val="24"/>
                <w:szCs w:val="24"/>
              </w:rPr>
              <w:br/>
              <w:t>- Don't blame or judge the victim.</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Let the victim know that you are sorry for what happened.</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Offer the support of a professional counselor.</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Tend to the immediate physical or emotional needs of the victim.</w:t>
            </w:r>
          </w:p>
          <w:p w:rsidR="00C03DD6" w:rsidRDefault="00C03DD6" w:rsidP="00A569E5">
            <w:pPr>
              <w:spacing w:after="0" w:line="240" w:lineRule="auto"/>
              <w:rPr>
                <w:rFonts w:ascii="Arial Narrow" w:eastAsia="Times New Roman" w:hAnsi="Arial Narrow" w:cs="Arial"/>
                <w:color w:val="000000"/>
                <w:sz w:val="24"/>
                <w:szCs w:val="24"/>
              </w:rPr>
            </w:pPr>
            <w:r w:rsidRPr="00460734">
              <w:rPr>
                <w:rFonts w:ascii="Arial Narrow" w:eastAsia="Times New Roman" w:hAnsi="Arial Narrow" w:cs="Arial"/>
                <w:color w:val="000000"/>
                <w:sz w:val="24"/>
                <w:szCs w:val="24"/>
              </w:rPr>
              <w:br/>
              <w:t>- Do not disturb any crime scenes.</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Offer to support the victim if they decide to contact the police.</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Listen to the victim if they are willing to talk about the crime.</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Help with transportation, babysitting, cooking or other everyday needs.</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Offer to accompany the victim to the police station, hospital or courts.</w:t>
            </w:r>
            <w:r w:rsidRPr="00460734">
              <w:rPr>
                <w:rFonts w:ascii="Arial Narrow" w:eastAsia="Times New Roman" w:hAnsi="Arial Narrow" w:cs="Arial"/>
                <w:color w:val="000000"/>
                <w:sz w:val="24"/>
                <w:szCs w:val="24"/>
              </w:rPr>
              <w:br/>
            </w:r>
            <w:r w:rsidRPr="00460734">
              <w:rPr>
                <w:rFonts w:ascii="Arial Narrow" w:eastAsia="Times New Roman" w:hAnsi="Arial Narrow" w:cs="Arial"/>
                <w:color w:val="000000"/>
                <w:sz w:val="24"/>
                <w:szCs w:val="24"/>
              </w:rPr>
              <w:br/>
              <w:t xml:space="preserve">- Tell the victim you will continue to be there for support and follow up with him/her </w:t>
            </w:r>
          </w:p>
          <w:p w:rsidR="00C03DD6" w:rsidRDefault="00C03DD6" w:rsidP="00A569E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roofErr w:type="gramStart"/>
            <w:r w:rsidRPr="00460734">
              <w:rPr>
                <w:rFonts w:ascii="Arial Narrow" w:eastAsia="Times New Roman" w:hAnsi="Arial Narrow" w:cs="Arial"/>
                <w:color w:val="000000"/>
                <w:sz w:val="24"/>
                <w:szCs w:val="24"/>
              </w:rPr>
              <w:t>later</w:t>
            </w:r>
            <w:proofErr w:type="gramEnd"/>
            <w:r w:rsidRPr="00460734">
              <w:rPr>
                <w:rFonts w:ascii="Arial Narrow" w:eastAsia="Times New Roman" w:hAnsi="Arial Narrow" w:cs="Arial"/>
                <w:color w:val="000000"/>
                <w:sz w:val="24"/>
                <w:szCs w:val="24"/>
              </w:rPr>
              <w:t xml:space="preserve">. </w:t>
            </w:r>
          </w:p>
          <w:p w:rsidR="00C03DD6" w:rsidRPr="00460734" w:rsidRDefault="00C03DD6" w:rsidP="00A569E5">
            <w:pPr>
              <w:spacing w:after="0" w:line="240" w:lineRule="auto"/>
              <w:rPr>
                <w:rFonts w:ascii="Arial Narrow" w:eastAsia="Times New Roman" w:hAnsi="Arial Narrow" w:cs="Arial"/>
                <w:color w:val="000000"/>
                <w:sz w:val="24"/>
                <w:szCs w:val="24"/>
              </w:rPr>
            </w:pPr>
          </w:p>
        </w:tc>
        <w:tc>
          <w:tcPr>
            <w:tcW w:w="1385" w:type="dxa"/>
            <w:vAlign w:val="center"/>
            <w:hideMark/>
          </w:tcPr>
          <w:p w:rsidR="00C03DD6" w:rsidRPr="00F651BF" w:rsidRDefault="00C03DD6" w:rsidP="00A569E5">
            <w:pPr>
              <w:spacing w:after="0" w:line="240" w:lineRule="auto"/>
              <w:rPr>
                <w:rFonts w:ascii="Arial Narrow" w:eastAsia="Times New Roman" w:hAnsi="Arial Narrow" w:cs="Times New Roman"/>
                <w:sz w:val="19"/>
                <w:szCs w:val="19"/>
              </w:rPr>
            </w:pPr>
          </w:p>
        </w:tc>
      </w:tr>
    </w:tbl>
    <w:p w:rsidR="00494E6D" w:rsidRDefault="00494E6D"/>
    <w:sectPr w:rsidR="00494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D0E49"/>
    <w:multiLevelType w:val="hybridMultilevel"/>
    <w:tmpl w:val="F3324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DD6"/>
    <w:rsid w:val="00403D9D"/>
    <w:rsid w:val="00494E6D"/>
    <w:rsid w:val="005F7A69"/>
    <w:rsid w:val="0084110E"/>
    <w:rsid w:val="009A75DF"/>
    <w:rsid w:val="00C0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AF031-237E-4AA8-A27D-0A1C7F29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DD6"/>
    <w:pPr>
      <w:ind w:left="720"/>
      <w:contextualSpacing/>
    </w:pPr>
  </w:style>
  <w:style w:type="character" w:styleId="Hyperlink">
    <w:name w:val="Hyperlink"/>
    <w:basedOn w:val="DefaultParagraphFont"/>
    <w:uiPriority w:val="99"/>
    <w:unhideWhenUsed/>
    <w:rsid w:val="00C03D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nnualcreditrep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toutprescreen.com." TargetMode="External"/><Relationship Id="rId5" Type="http://schemas.openxmlformats.org/officeDocument/2006/relationships/hyperlink" Target="https://www.donotcall.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2153</Words>
  <Characters>12274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Warren County Community College</Company>
  <LinksUpToDate>false</LinksUpToDate>
  <CharactersWithSpaces>14399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Iannone</dc:creator>
  <cp:keywords/>
  <dc:description/>
  <cp:lastModifiedBy>Barbara A. Pratt</cp:lastModifiedBy>
  <cp:revision>4</cp:revision>
  <dcterms:created xsi:type="dcterms:W3CDTF">2015-12-21T06:04:00Z</dcterms:created>
  <dcterms:modified xsi:type="dcterms:W3CDTF">2015-12-21T06:41:00Z</dcterms:modified>
</cp:coreProperties>
</file>