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A3A27" w14:textId="77777777" w:rsidR="001B52F1" w:rsidRDefault="001B52F1" w:rsidP="00A828B9">
      <w:pPr>
        <w:rPr>
          <w:sz w:val="24"/>
          <w:szCs w:val="24"/>
        </w:rPr>
      </w:pPr>
      <w:bookmarkStart w:id="0" w:name="_GoBack"/>
      <w:bookmarkEnd w:id="0"/>
    </w:p>
    <w:p w14:paraId="3855C6A1" w14:textId="77777777" w:rsidR="001B52F1" w:rsidRDefault="001B52F1" w:rsidP="00A828B9">
      <w:pPr>
        <w:rPr>
          <w:sz w:val="24"/>
          <w:szCs w:val="24"/>
        </w:rPr>
      </w:pPr>
    </w:p>
    <w:p w14:paraId="1864E52D" w14:textId="6D5F91CA" w:rsidR="00061D86" w:rsidRDefault="001B52F1" w:rsidP="00A828B9">
      <w:pPr>
        <w:rPr>
          <w:sz w:val="24"/>
          <w:szCs w:val="24"/>
        </w:rPr>
      </w:pPr>
      <w:r w:rsidRPr="001B52F1">
        <w:rPr>
          <w:noProof/>
          <w:sz w:val="44"/>
          <w:szCs w:val="44"/>
          <w:u w:val="single"/>
        </w:rPr>
        <w:drawing>
          <wp:inline distT="0" distB="0" distL="0" distR="0" wp14:anchorId="5B247D35" wp14:editId="1B9BEADD">
            <wp:extent cx="5819775" cy="3505200"/>
            <wp:effectExtent l="0" t="0" r="9525" b="0"/>
            <wp:docPr id="12" name="Picture 12" descr="C:\Users\ndadarria.WCCC\AppData\Local\Microsoft\Windows\Temporary Internet Files\Content.Outlook\O7LHPH92\Pic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adarria.WCCC\AppData\Local\Microsoft\Windows\Temporary Internet Files\Content.Outlook\O7LHPH92\Pic 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775" cy="3505200"/>
                    </a:xfrm>
                    <a:prstGeom prst="rect">
                      <a:avLst/>
                    </a:prstGeom>
                    <a:noFill/>
                    <a:ln>
                      <a:noFill/>
                    </a:ln>
                  </pic:spPr>
                </pic:pic>
              </a:graphicData>
            </a:graphic>
          </wp:inline>
        </w:drawing>
      </w:r>
      <w:r>
        <w:rPr>
          <w:sz w:val="44"/>
          <w:szCs w:val="44"/>
          <w:u w:val="single"/>
        </w:rPr>
        <w:br w:type="textWrapping" w:clear="all"/>
      </w:r>
    </w:p>
    <w:p w14:paraId="2C36E49A" w14:textId="77777777" w:rsidR="001B52F1" w:rsidRDefault="001B52F1" w:rsidP="00A828B9">
      <w:pPr>
        <w:rPr>
          <w:sz w:val="24"/>
          <w:szCs w:val="24"/>
        </w:rPr>
      </w:pPr>
    </w:p>
    <w:p w14:paraId="50ECAC21" w14:textId="77777777" w:rsidR="001B52F1" w:rsidRDefault="001B52F1" w:rsidP="00A828B9">
      <w:pPr>
        <w:rPr>
          <w:sz w:val="24"/>
          <w:szCs w:val="24"/>
        </w:rPr>
      </w:pPr>
    </w:p>
    <w:p w14:paraId="22945312" w14:textId="77777777" w:rsidR="001B52F1" w:rsidRDefault="001B52F1" w:rsidP="00A828B9">
      <w:pPr>
        <w:rPr>
          <w:sz w:val="24"/>
          <w:szCs w:val="24"/>
        </w:rPr>
      </w:pPr>
    </w:p>
    <w:p w14:paraId="71B8AE6F" w14:textId="2F02DA29" w:rsidR="00061D86" w:rsidRDefault="00061D86" w:rsidP="00061D86">
      <w:pPr>
        <w:jc w:val="center"/>
        <w:rPr>
          <w:sz w:val="24"/>
          <w:szCs w:val="24"/>
        </w:rPr>
      </w:pPr>
      <w:r>
        <w:rPr>
          <w:noProof/>
          <w:sz w:val="24"/>
          <w:szCs w:val="24"/>
        </w:rPr>
        <w:drawing>
          <wp:inline distT="0" distB="0" distL="0" distR="0" wp14:anchorId="0168E53A" wp14:editId="33CBDDA5">
            <wp:extent cx="4425950" cy="1914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950" cy="1914525"/>
                    </a:xfrm>
                    <a:prstGeom prst="rect">
                      <a:avLst/>
                    </a:prstGeom>
                    <a:noFill/>
                  </pic:spPr>
                </pic:pic>
              </a:graphicData>
            </a:graphic>
          </wp:inline>
        </w:drawing>
      </w:r>
    </w:p>
    <w:p w14:paraId="5508D647" w14:textId="77777777" w:rsidR="00061D86" w:rsidRDefault="00061D86" w:rsidP="00A828B9">
      <w:pPr>
        <w:rPr>
          <w:sz w:val="24"/>
          <w:szCs w:val="24"/>
        </w:rPr>
      </w:pPr>
    </w:p>
    <w:p w14:paraId="4F1148AB" w14:textId="77777777" w:rsidR="00061D86" w:rsidRDefault="00061D86" w:rsidP="00A828B9">
      <w:pPr>
        <w:rPr>
          <w:sz w:val="24"/>
          <w:szCs w:val="24"/>
        </w:rPr>
      </w:pPr>
    </w:p>
    <w:p w14:paraId="651DB105" w14:textId="77777777" w:rsidR="00061D86" w:rsidRDefault="00061D86" w:rsidP="00A828B9">
      <w:pPr>
        <w:rPr>
          <w:sz w:val="24"/>
          <w:szCs w:val="24"/>
        </w:rPr>
      </w:pPr>
    </w:p>
    <w:p w14:paraId="3F1CF20B" w14:textId="77777777" w:rsidR="00061D86" w:rsidRDefault="00061D86" w:rsidP="00A828B9">
      <w:pPr>
        <w:rPr>
          <w:sz w:val="24"/>
          <w:szCs w:val="24"/>
        </w:rPr>
      </w:pPr>
    </w:p>
    <w:p w14:paraId="71CF0127" w14:textId="77777777" w:rsidR="001B52F1" w:rsidRDefault="001B52F1" w:rsidP="00A828B9">
      <w:pPr>
        <w:rPr>
          <w:sz w:val="24"/>
          <w:szCs w:val="24"/>
        </w:rPr>
      </w:pPr>
    </w:p>
    <w:p w14:paraId="2D6C3B97" w14:textId="77777777" w:rsidR="001B52F1" w:rsidRDefault="001B52F1" w:rsidP="00A828B9">
      <w:pPr>
        <w:rPr>
          <w:sz w:val="24"/>
          <w:szCs w:val="24"/>
        </w:rPr>
      </w:pPr>
    </w:p>
    <w:p w14:paraId="6F689850" w14:textId="77777777" w:rsidR="00061D86" w:rsidRDefault="00061D86" w:rsidP="00A828B9">
      <w:pPr>
        <w:rPr>
          <w:sz w:val="24"/>
          <w:szCs w:val="24"/>
        </w:rPr>
      </w:pPr>
    </w:p>
    <w:p w14:paraId="1AA82622" w14:textId="77777777" w:rsidR="00061D86" w:rsidRDefault="00061D86" w:rsidP="00A828B9">
      <w:pPr>
        <w:rPr>
          <w:sz w:val="24"/>
          <w:szCs w:val="24"/>
        </w:rPr>
      </w:pPr>
    </w:p>
    <w:p w14:paraId="23C1C551" w14:textId="546BCA87" w:rsidR="00A828B9" w:rsidRDefault="005F7BC6" w:rsidP="00A828B9">
      <w:pPr>
        <w:rPr>
          <w:sz w:val="24"/>
          <w:szCs w:val="24"/>
        </w:rPr>
      </w:pPr>
      <w:r>
        <w:rPr>
          <w:sz w:val="24"/>
          <w:szCs w:val="24"/>
        </w:rPr>
        <w:t xml:space="preserve">September </w:t>
      </w:r>
      <w:r w:rsidR="009064B8">
        <w:rPr>
          <w:sz w:val="24"/>
          <w:szCs w:val="24"/>
        </w:rPr>
        <w:t>15, 2015</w:t>
      </w:r>
    </w:p>
    <w:p w14:paraId="5BBB87BF" w14:textId="77777777" w:rsidR="007D0E33" w:rsidRDefault="005F7BC6" w:rsidP="00A828B9">
      <w:pPr>
        <w:rPr>
          <w:sz w:val="24"/>
          <w:szCs w:val="24"/>
        </w:rPr>
      </w:pPr>
      <w:r>
        <w:rPr>
          <w:sz w:val="24"/>
          <w:szCs w:val="24"/>
        </w:rPr>
        <w:tab/>
      </w:r>
    </w:p>
    <w:p w14:paraId="445383A0" w14:textId="77777777" w:rsidR="007D0E33" w:rsidRDefault="007D0E33" w:rsidP="00A828B9">
      <w:pPr>
        <w:spacing w:line="240" w:lineRule="auto"/>
        <w:rPr>
          <w:sz w:val="24"/>
          <w:szCs w:val="24"/>
        </w:rPr>
      </w:pPr>
      <w:r>
        <w:rPr>
          <w:sz w:val="24"/>
          <w:szCs w:val="24"/>
        </w:rPr>
        <w:t>New Jersey Commission on Higher Education</w:t>
      </w:r>
    </w:p>
    <w:p w14:paraId="52ED77C7" w14:textId="77777777" w:rsidR="007D0E33" w:rsidRDefault="007D0E33" w:rsidP="00A828B9">
      <w:pPr>
        <w:spacing w:line="240" w:lineRule="auto"/>
        <w:rPr>
          <w:sz w:val="24"/>
          <w:szCs w:val="24"/>
        </w:rPr>
      </w:pPr>
      <w:r>
        <w:rPr>
          <w:sz w:val="24"/>
          <w:szCs w:val="24"/>
        </w:rPr>
        <w:t>20 W. State St.</w:t>
      </w:r>
    </w:p>
    <w:p w14:paraId="7B18E149" w14:textId="77777777" w:rsidR="007D0E33" w:rsidRDefault="007D0E33" w:rsidP="00A828B9">
      <w:pPr>
        <w:spacing w:line="240" w:lineRule="auto"/>
        <w:rPr>
          <w:sz w:val="24"/>
          <w:szCs w:val="24"/>
        </w:rPr>
      </w:pPr>
      <w:r>
        <w:rPr>
          <w:sz w:val="24"/>
          <w:szCs w:val="24"/>
        </w:rPr>
        <w:t>Trenton, NJ 08608-1206</w:t>
      </w:r>
    </w:p>
    <w:p w14:paraId="04879F1D" w14:textId="77777777" w:rsidR="007D0E33" w:rsidRDefault="007D0E33">
      <w:pPr>
        <w:rPr>
          <w:sz w:val="24"/>
          <w:szCs w:val="24"/>
        </w:rPr>
      </w:pPr>
    </w:p>
    <w:p w14:paraId="61EFDD18" w14:textId="73615D16" w:rsidR="007D0E33" w:rsidRDefault="007D0E33" w:rsidP="00A828B9">
      <w:pPr>
        <w:rPr>
          <w:sz w:val="24"/>
          <w:szCs w:val="24"/>
        </w:rPr>
      </w:pPr>
      <w:r>
        <w:rPr>
          <w:sz w:val="24"/>
          <w:szCs w:val="24"/>
        </w:rPr>
        <w:t>We</w:t>
      </w:r>
      <w:r w:rsidR="007A0983">
        <w:rPr>
          <w:sz w:val="24"/>
          <w:szCs w:val="24"/>
        </w:rPr>
        <w:t xml:space="preserve"> are pleased to present </w:t>
      </w:r>
      <w:r w:rsidR="00A828B9">
        <w:rPr>
          <w:sz w:val="24"/>
          <w:szCs w:val="24"/>
        </w:rPr>
        <w:t xml:space="preserve">the Warren County Community College </w:t>
      </w:r>
      <w:r w:rsidR="009064B8">
        <w:rPr>
          <w:sz w:val="24"/>
          <w:szCs w:val="24"/>
        </w:rPr>
        <w:t>2015</w:t>
      </w:r>
      <w:r>
        <w:rPr>
          <w:sz w:val="24"/>
          <w:szCs w:val="24"/>
        </w:rPr>
        <w:t xml:space="preserve"> Institutional Profile Report</w:t>
      </w:r>
      <w:r w:rsidR="00171240">
        <w:rPr>
          <w:sz w:val="24"/>
          <w:szCs w:val="24"/>
        </w:rPr>
        <w:t>,</w:t>
      </w:r>
      <w:r>
        <w:rPr>
          <w:sz w:val="24"/>
          <w:szCs w:val="24"/>
        </w:rPr>
        <w:t xml:space="preserve"> which should serve as a </w:t>
      </w:r>
      <w:r w:rsidR="00171240">
        <w:rPr>
          <w:sz w:val="24"/>
          <w:szCs w:val="24"/>
        </w:rPr>
        <w:t>showcase</w:t>
      </w:r>
      <w:r>
        <w:rPr>
          <w:sz w:val="24"/>
          <w:szCs w:val="24"/>
        </w:rPr>
        <w:t xml:space="preserve"> of the work put </w:t>
      </w:r>
      <w:r w:rsidR="00A828B9">
        <w:rPr>
          <w:sz w:val="24"/>
          <w:szCs w:val="24"/>
        </w:rPr>
        <w:t>forth</w:t>
      </w:r>
      <w:r>
        <w:rPr>
          <w:sz w:val="24"/>
          <w:szCs w:val="24"/>
        </w:rPr>
        <w:t xml:space="preserve"> by</w:t>
      </w:r>
      <w:r w:rsidR="00A828B9">
        <w:rPr>
          <w:sz w:val="24"/>
          <w:szCs w:val="24"/>
        </w:rPr>
        <w:t xml:space="preserve"> our</w:t>
      </w:r>
      <w:r>
        <w:rPr>
          <w:sz w:val="24"/>
          <w:szCs w:val="24"/>
        </w:rPr>
        <w:t xml:space="preserve"> faculty, staff and administration</w:t>
      </w:r>
      <w:r w:rsidR="00171240">
        <w:rPr>
          <w:sz w:val="24"/>
          <w:szCs w:val="24"/>
        </w:rPr>
        <w:t xml:space="preserve"> throughout the last year</w:t>
      </w:r>
      <w:r>
        <w:rPr>
          <w:sz w:val="24"/>
          <w:szCs w:val="24"/>
        </w:rPr>
        <w:t>.</w:t>
      </w:r>
      <w:r w:rsidR="001A63B8">
        <w:rPr>
          <w:sz w:val="24"/>
          <w:szCs w:val="24"/>
        </w:rPr>
        <w:t xml:space="preserve"> </w:t>
      </w:r>
      <w:r w:rsidR="00A828B9">
        <w:rPr>
          <w:sz w:val="24"/>
          <w:szCs w:val="24"/>
        </w:rPr>
        <w:t>This document is designed to provide t</w:t>
      </w:r>
      <w:r w:rsidR="001A63B8">
        <w:rPr>
          <w:sz w:val="24"/>
          <w:szCs w:val="24"/>
        </w:rPr>
        <w:t xml:space="preserve">he state with descriptive data </w:t>
      </w:r>
      <w:r w:rsidR="00A828B9">
        <w:rPr>
          <w:sz w:val="24"/>
          <w:szCs w:val="24"/>
        </w:rPr>
        <w:t>and information about our college.</w:t>
      </w:r>
      <w:r>
        <w:rPr>
          <w:sz w:val="24"/>
          <w:szCs w:val="24"/>
        </w:rPr>
        <w:t xml:space="preserve"> </w:t>
      </w:r>
    </w:p>
    <w:p w14:paraId="4A01DF73" w14:textId="77777777" w:rsidR="007D0E33" w:rsidRDefault="007D0E33">
      <w:pPr>
        <w:rPr>
          <w:sz w:val="24"/>
          <w:szCs w:val="24"/>
        </w:rPr>
      </w:pPr>
      <w:r>
        <w:rPr>
          <w:sz w:val="24"/>
          <w:szCs w:val="24"/>
        </w:rPr>
        <w:t xml:space="preserve">We </w:t>
      </w:r>
      <w:r w:rsidR="00A828B9">
        <w:rPr>
          <w:sz w:val="24"/>
          <w:szCs w:val="24"/>
        </w:rPr>
        <w:t>are hopeful</w:t>
      </w:r>
      <w:r>
        <w:rPr>
          <w:sz w:val="24"/>
          <w:szCs w:val="24"/>
        </w:rPr>
        <w:t xml:space="preserve"> that this report will be useful to students, parents, community college personnel, poli</w:t>
      </w:r>
      <w:r w:rsidR="00A828B9">
        <w:rPr>
          <w:sz w:val="24"/>
          <w:szCs w:val="24"/>
        </w:rPr>
        <w:t>cymakers and the general public.</w:t>
      </w:r>
    </w:p>
    <w:p w14:paraId="44E610AD" w14:textId="38238852" w:rsidR="007D0E33" w:rsidRDefault="00A828B9">
      <w:pPr>
        <w:rPr>
          <w:sz w:val="24"/>
          <w:szCs w:val="24"/>
        </w:rPr>
      </w:pPr>
      <w:r>
        <w:rPr>
          <w:sz w:val="24"/>
          <w:szCs w:val="24"/>
        </w:rPr>
        <w:t xml:space="preserve">I would like to thank the staff of Warren County Community College for their work in updating our Institutional Profile for </w:t>
      </w:r>
      <w:r w:rsidR="00476159">
        <w:rPr>
          <w:sz w:val="24"/>
          <w:szCs w:val="24"/>
        </w:rPr>
        <w:t>201</w:t>
      </w:r>
      <w:r w:rsidR="009064B8">
        <w:rPr>
          <w:sz w:val="24"/>
          <w:szCs w:val="24"/>
        </w:rPr>
        <w:t>5</w:t>
      </w:r>
      <w:r>
        <w:rPr>
          <w:sz w:val="24"/>
          <w:szCs w:val="24"/>
        </w:rPr>
        <w:t>.</w:t>
      </w:r>
      <w:r>
        <w:rPr>
          <w:sz w:val="24"/>
          <w:szCs w:val="24"/>
        </w:rPr>
        <w:br/>
      </w:r>
    </w:p>
    <w:p w14:paraId="491A84C7" w14:textId="77777777" w:rsidR="007D0E33" w:rsidRDefault="007D0E33">
      <w:pPr>
        <w:rPr>
          <w:sz w:val="24"/>
          <w:szCs w:val="24"/>
        </w:rPr>
      </w:pPr>
      <w:r>
        <w:rPr>
          <w:sz w:val="24"/>
          <w:szCs w:val="24"/>
        </w:rPr>
        <w:t>Sincerely,</w:t>
      </w:r>
    </w:p>
    <w:p w14:paraId="1964AE85" w14:textId="77777777" w:rsidR="007D0E33" w:rsidRDefault="00A0581F">
      <w:pPr>
        <w:rPr>
          <w:sz w:val="24"/>
          <w:szCs w:val="24"/>
        </w:rPr>
      </w:pPr>
      <w:r>
        <w:rPr>
          <w:noProof/>
          <w:sz w:val="24"/>
          <w:szCs w:val="24"/>
        </w:rPr>
        <w:drawing>
          <wp:inline distT="0" distB="0" distL="0" distR="0" wp14:anchorId="36A2B251" wp14:editId="1A9FA52B">
            <wp:extent cx="1676400" cy="441609"/>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79339" cy="442383"/>
                    </a:xfrm>
                    <a:prstGeom prst="rect">
                      <a:avLst/>
                    </a:prstGeom>
                    <a:noFill/>
                    <a:ln w="9525">
                      <a:noFill/>
                      <a:miter lim="800000"/>
                      <a:headEnd/>
                      <a:tailEnd/>
                    </a:ln>
                  </pic:spPr>
                </pic:pic>
              </a:graphicData>
            </a:graphic>
          </wp:inline>
        </w:drawing>
      </w:r>
    </w:p>
    <w:p w14:paraId="4687F131" w14:textId="77777777" w:rsidR="009E0F62" w:rsidRDefault="007D0E33">
      <w:pPr>
        <w:rPr>
          <w:sz w:val="24"/>
          <w:szCs w:val="24"/>
        </w:rPr>
      </w:pPr>
      <w:r>
        <w:rPr>
          <w:sz w:val="24"/>
          <w:szCs w:val="24"/>
        </w:rPr>
        <w:t>Dr. William J. Austin</w:t>
      </w:r>
      <w:r w:rsidR="009E0F62">
        <w:rPr>
          <w:sz w:val="24"/>
          <w:szCs w:val="24"/>
        </w:rPr>
        <w:br/>
        <w:t>President</w:t>
      </w:r>
    </w:p>
    <w:p w14:paraId="683CCC93" w14:textId="77777777" w:rsidR="007D0E33" w:rsidRPr="009E0F62" w:rsidRDefault="007D0E33">
      <w:pPr>
        <w:rPr>
          <w:sz w:val="24"/>
          <w:szCs w:val="24"/>
        </w:rPr>
      </w:pPr>
      <w:r>
        <w:rPr>
          <w:sz w:val="44"/>
          <w:szCs w:val="44"/>
          <w:u w:val="single"/>
        </w:rPr>
        <w:br w:type="page"/>
      </w:r>
    </w:p>
    <w:p w14:paraId="7F811331" w14:textId="77777777" w:rsidR="00CA4248" w:rsidRPr="00D82EC4" w:rsidRDefault="00CA4248" w:rsidP="003B06BC">
      <w:pPr>
        <w:jc w:val="center"/>
        <w:rPr>
          <w:sz w:val="40"/>
          <w:szCs w:val="44"/>
          <w:u w:val="single"/>
        </w:rPr>
      </w:pPr>
      <w:r w:rsidRPr="00D82EC4">
        <w:rPr>
          <w:sz w:val="40"/>
          <w:szCs w:val="44"/>
          <w:u w:val="single"/>
        </w:rPr>
        <w:lastRenderedPageBreak/>
        <w:t>Table of Contents</w:t>
      </w:r>
    </w:p>
    <w:p w14:paraId="15CA3F4E" w14:textId="77777777" w:rsidR="00476159" w:rsidRPr="00F85473" w:rsidRDefault="005F51D3" w:rsidP="00476159">
      <w:pPr>
        <w:ind w:left="720" w:hanging="720"/>
        <w:jc w:val="both"/>
        <w:rPr>
          <w:sz w:val="26"/>
          <w:szCs w:val="26"/>
        </w:rPr>
      </w:pPr>
      <w:r w:rsidRPr="00F85473">
        <w:rPr>
          <w:sz w:val="27"/>
          <w:szCs w:val="27"/>
        </w:rPr>
        <w:t>A. Accreditation Status</w:t>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t>3</w:t>
      </w:r>
      <w:r w:rsidR="00476159" w:rsidRPr="00F85473">
        <w:rPr>
          <w:sz w:val="27"/>
          <w:szCs w:val="27"/>
        </w:rPr>
        <w:br/>
      </w:r>
      <w:r w:rsidR="00476159" w:rsidRPr="00F85473">
        <w:rPr>
          <w:i/>
          <w:sz w:val="26"/>
          <w:szCs w:val="26"/>
        </w:rPr>
        <w:t>institutional accreditation</w:t>
      </w:r>
      <w:r w:rsidR="00476159" w:rsidRPr="00F85473">
        <w:rPr>
          <w:i/>
          <w:sz w:val="26"/>
          <w:szCs w:val="26"/>
        </w:rPr>
        <w:tab/>
      </w:r>
      <w:r w:rsidR="00476159" w:rsidRPr="00F85473">
        <w:rPr>
          <w:i/>
          <w:sz w:val="26"/>
          <w:szCs w:val="26"/>
        </w:rPr>
        <w:tab/>
      </w:r>
      <w:r w:rsidR="00476159" w:rsidRPr="00F85473">
        <w:rPr>
          <w:i/>
          <w:sz w:val="26"/>
          <w:szCs w:val="26"/>
        </w:rPr>
        <w:tab/>
      </w:r>
      <w:r w:rsidR="00476159" w:rsidRPr="00F85473">
        <w:rPr>
          <w:i/>
          <w:sz w:val="26"/>
          <w:szCs w:val="26"/>
        </w:rPr>
        <w:tab/>
      </w:r>
      <w:r w:rsidR="00476159" w:rsidRPr="00F85473">
        <w:rPr>
          <w:i/>
          <w:sz w:val="26"/>
          <w:szCs w:val="26"/>
        </w:rPr>
        <w:tab/>
      </w:r>
      <w:r w:rsidR="00476159" w:rsidRPr="00F85473">
        <w:rPr>
          <w:i/>
          <w:sz w:val="26"/>
          <w:szCs w:val="26"/>
        </w:rPr>
        <w:tab/>
      </w:r>
      <w:r w:rsidR="00476159" w:rsidRPr="00F85473">
        <w:rPr>
          <w:i/>
          <w:sz w:val="26"/>
          <w:szCs w:val="26"/>
        </w:rPr>
        <w:tab/>
      </w:r>
      <w:r w:rsidR="00476159" w:rsidRPr="00F85473">
        <w:rPr>
          <w:i/>
          <w:sz w:val="26"/>
          <w:szCs w:val="26"/>
        </w:rPr>
        <w:tab/>
      </w:r>
      <w:r w:rsidR="00476159" w:rsidRPr="00F85473">
        <w:rPr>
          <w:sz w:val="26"/>
          <w:szCs w:val="26"/>
        </w:rPr>
        <w:t>3</w:t>
      </w:r>
      <w:r w:rsidR="00476159" w:rsidRPr="00F85473">
        <w:rPr>
          <w:sz w:val="26"/>
          <w:szCs w:val="26"/>
        </w:rPr>
        <w:br/>
      </w:r>
      <w:r w:rsidR="00476159" w:rsidRPr="00F85473">
        <w:rPr>
          <w:i/>
          <w:sz w:val="26"/>
          <w:szCs w:val="26"/>
        </w:rPr>
        <w:t>professional accreditation</w:t>
      </w:r>
      <w:r w:rsidR="00476159" w:rsidRPr="00F85473">
        <w:rPr>
          <w:i/>
          <w:sz w:val="26"/>
          <w:szCs w:val="26"/>
        </w:rPr>
        <w:tab/>
      </w:r>
      <w:r w:rsidR="00476159" w:rsidRPr="00F85473">
        <w:rPr>
          <w:i/>
          <w:sz w:val="26"/>
          <w:szCs w:val="26"/>
        </w:rPr>
        <w:tab/>
      </w:r>
      <w:r w:rsidR="00476159" w:rsidRPr="00F85473">
        <w:rPr>
          <w:i/>
          <w:sz w:val="26"/>
          <w:szCs w:val="26"/>
        </w:rPr>
        <w:tab/>
      </w:r>
      <w:r w:rsidR="00476159" w:rsidRPr="00F85473">
        <w:rPr>
          <w:i/>
          <w:sz w:val="26"/>
          <w:szCs w:val="26"/>
        </w:rPr>
        <w:tab/>
      </w:r>
      <w:r w:rsidR="00476159" w:rsidRPr="00F85473">
        <w:rPr>
          <w:i/>
          <w:sz w:val="26"/>
          <w:szCs w:val="26"/>
        </w:rPr>
        <w:tab/>
      </w:r>
      <w:r w:rsidR="00476159" w:rsidRPr="00F85473">
        <w:rPr>
          <w:i/>
          <w:sz w:val="26"/>
          <w:szCs w:val="26"/>
        </w:rPr>
        <w:tab/>
      </w:r>
      <w:r w:rsidR="00476159" w:rsidRPr="00F85473">
        <w:rPr>
          <w:i/>
          <w:sz w:val="26"/>
          <w:szCs w:val="26"/>
        </w:rPr>
        <w:tab/>
      </w:r>
      <w:r w:rsidR="00476159" w:rsidRPr="00F85473">
        <w:rPr>
          <w:i/>
          <w:sz w:val="26"/>
          <w:szCs w:val="26"/>
        </w:rPr>
        <w:tab/>
      </w:r>
      <w:r w:rsidR="00476159" w:rsidRPr="00F85473">
        <w:rPr>
          <w:sz w:val="26"/>
          <w:szCs w:val="26"/>
        </w:rPr>
        <w:t>3</w:t>
      </w:r>
    </w:p>
    <w:p w14:paraId="0AEB5A99" w14:textId="77777777" w:rsidR="005F51D3" w:rsidRPr="00F85473" w:rsidRDefault="005F51D3" w:rsidP="005F51D3">
      <w:pPr>
        <w:ind w:left="720" w:hanging="720"/>
        <w:jc w:val="both"/>
        <w:rPr>
          <w:sz w:val="26"/>
          <w:szCs w:val="26"/>
        </w:rPr>
      </w:pPr>
      <w:r w:rsidRPr="00F85473">
        <w:rPr>
          <w:sz w:val="27"/>
          <w:szCs w:val="27"/>
        </w:rPr>
        <w:t>B.</w:t>
      </w:r>
      <w:r w:rsidR="00D82EC4" w:rsidRPr="00F85473">
        <w:rPr>
          <w:sz w:val="27"/>
          <w:szCs w:val="27"/>
        </w:rPr>
        <w:t xml:space="preserve"> Number </w:t>
      </w:r>
      <w:r w:rsidRPr="00F85473">
        <w:rPr>
          <w:sz w:val="27"/>
          <w:szCs w:val="27"/>
        </w:rPr>
        <w:t>of Students Served</w:t>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t>4</w:t>
      </w:r>
      <w:r>
        <w:rPr>
          <w:sz w:val="32"/>
          <w:szCs w:val="32"/>
        </w:rPr>
        <w:br/>
      </w:r>
      <w:r w:rsidRPr="00F85473">
        <w:rPr>
          <w:i/>
          <w:sz w:val="26"/>
          <w:szCs w:val="26"/>
        </w:rPr>
        <w:t>undergraduates by attendance status</w:t>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sz w:val="26"/>
          <w:szCs w:val="26"/>
        </w:rPr>
        <w:t>4</w:t>
      </w:r>
      <w:r w:rsidRPr="00F85473">
        <w:rPr>
          <w:sz w:val="26"/>
          <w:szCs w:val="26"/>
        </w:rPr>
        <w:br/>
      </w:r>
      <w:r w:rsidRPr="00F85473">
        <w:rPr>
          <w:i/>
          <w:sz w:val="26"/>
          <w:szCs w:val="26"/>
        </w:rPr>
        <w:t>number of non-credit students served</w:t>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sz w:val="26"/>
          <w:szCs w:val="26"/>
        </w:rPr>
        <w:t>4</w:t>
      </w:r>
      <w:r w:rsidRPr="00F85473">
        <w:rPr>
          <w:sz w:val="26"/>
          <w:szCs w:val="26"/>
        </w:rPr>
        <w:br/>
      </w:r>
      <w:r w:rsidRPr="00F85473">
        <w:rPr>
          <w:i/>
          <w:sz w:val="26"/>
          <w:szCs w:val="26"/>
        </w:rPr>
        <w:t>unduplicated number of students for entire academic year</w:t>
      </w:r>
      <w:r w:rsidRPr="00F85473">
        <w:rPr>
          <w:i/>
          <w:sz w:val="26"/>
          <w:szCs w:val="26"/>
        </w:rPr>
        <w:tab/>
      </w:r>
      <w:r w:rsidRPr="00F85473">
        <w:rPr>
          <w:i/>
          <w:sz w:val="26"/>
          <w:szCs w:val="26"/>
        </w:rPr>
        <w:tab/>
      </w:r>
      <w:r w:rsidRPr="00F85473">
        <w:rPr>
          <w:i/>
          <w:sz w:val="26"/>
          <w:szCs w:val="26"/>
        </w:rPr>
        <w:tab/>
      </w:r>
      <w:r w:rsidRPr="00F85473">
        <w:rPr>
          <w:sz w:val="26"/>
          <w:szCs w:val="26"/>
        </w:rPr>
        <w:t>5</w:t>
      </w:r>
    </w:p>
    <w:p w14:paraId="001ABB9A" w14:textId="1DE34A63" w:rsidR="00462150" w:rsidRPr="00F85473" w:rsidRDefault="005F51D3" w:rsidP="00462150">
      <w:pPr>
        <w:spacing w:line="240" w:lineRule="auto"/>
        <w:ind w:left="720" w:hanging="720"/>
        <w:contextualSpacing/>
        <w:jc w:val="both"/>
        <w:rPr>
          <w:i/>
          <w:sz w:val="26"/>
          <w:szCs w:val="26"/>
        </w:rPr>
      </w:pPr>
      <w:r w:rsidRPr="00F85473">
        <w:rPr>
          <w:sz w:val="27"/>
          <w:szCs w:val="27"/>
        </w:rPr>
        <w:t xml:space="preserve">C. </w:t>
      </w:r>
      <w:r w:rsidR="006D2809" w:rsidRPr="00F85473">
        <w:rPr>
          <w:sz w:val="27"/>
          <w:szCs w:val="27"/>
        </w:rPr>
        <w:t>Characteristics</w:t>
      </w:r>
      <w:r w:rsidRPr="00F85473">
        <w:rPr>
          <w:sz w:val="27"/>
          <w:szCs w:val="27"/>
        </w:rPr>
        <w:t xml:space="preserve"> of Undergraduate Students</w:t>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t>5</w:t>
      </w:r>
      <w:r w:rsidRPr="00F85473">
        <w:rPr>
          <w:sz w:val="27"/>
          <w:szCs w:val="27"/>
        </w:rPr>
        <w:br/>
      </w:r>
      <w:r w:rsidRPr="00F85473">
        <w:rPr>
          <w:i/>
          <w:sz w:val="26"/>
          <w:szCs w:val="26"/>
        </w:rPr>
        <w:t>enrollment in remediation courses by subject area</w:t>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sz w:val="26"/>
          <w:szCs w:val="26"/>
        </w:rPr>
        <w:t>5</w:t>
      </w:r>
      <w:r w:rsidRPr="00F85473">
        <w:rPr>
          <w:sz w:val="26"/>
          <w:szCs w:val="26"/>
        </w:rPr>
        <w:br/>
      </w:r>
      <w:r w:rsidR="00462150" w:rsidRPr="00F85473">
        <w:rPr>
          <w:i/>
          <w:sz w:val="26"/>
          <w:szCs w:val="26"/>
        </w:rPr>
        <w:t>enrollment by race/ethnicity</w:t>
      </w:r>
      <w:r w:rsidR="00462150" w:rsidRPr="00F85473">
        <w:rPr>
          <w:i/>
          <w:sz w:val="26"/>
          <w:szCs w:val="26"/>
        </w:rPr>
        <w:tab/>
      </w:r>
      <w:r w:rsidR="00462150" w:rsidRPr="00F85473">
        <w:rPr>
          <w:i/>
          <w:sz w:val="26"/>
          <w:szCs w:val="26"/>
        </w:rPr>
        <w:tab/>
      </w:r>
      <w:r w:rsidR="00462150" w:rsidRPr="00F85473">
        <w:rPr>
          <w:i/>
          <w:sz w:val="26"/>
          <w:szCs w:val="26"/>
        </w:rPr>
        <w:tab/>
      </w:r>
      <w:r w:rsidR="00462150" w:rsidRPr="00F85473">
        <w:rPr>
          <w:i/>
          <w:sz w:val="26"/>
          <w:szCs w:val="26"/>
        </w:rPr>
        <w:tab/>
      </w:r>
      <w:r w:rsidR="00462150" w:rsidRPr="00F85473">
        <w:rPr>
          <w:i/>
          <w:sz w:val="26"/>
          <w:szCs w:val="26"/>
        </w:rPr>
        <w:tab/>
      </w:r>
      <w:r w:rsidR="00462150" w:rsidRPr="00F85473">
        <w:rPr>
          <w:i/>
          <w:sz w:val="26"/>
          <w:szCs w:val="26"/>
        </w:rPr>
        <w:tab/>
      </w:r>
      <w:r w:rsidR="00462150" w:rsidRPr="00F85473">
        <w:rPr>
          <w:i/>
          <w:sz w:val="26"/>
          <w:szCs w:val="26"/>
        </w:rPr>
        <w:tab/>
      </w:r>
      <w:r w:rsidR="00462150" w:rsidRPr="00F85473">
        <w:rPr>
          <w:sz w:val="26"/>
          <w:szCs w:val="26"/>
        </w:rPr>
        <w:t>6</w:t>
      </w:r>
    </w:p>
    <w:p w14:paraId="01FF4919" w14:textId="634BFDE1" w:rsidR="005F51D3" w:rsidRDefault="00462150" w:rsidP="00462150">
      <w:pPr>
        <w:spacing w:line="240" w:lineRule="auto"/>
        <w:ind w:left="720" w:hanging="720"/>
        <w:contextualSpacing/>
        <w:jc w:val="both"/>
        <w:rPr>
          <w:sz w:val="26"/>
          <w:szCs w:val="26"/>
        </w:rPr>
      </w:pPr>
      <w:r w:rsidRPr="00F85473">
        <w:rPr>
          <w:sz w:val="26"/>
          <w:szCs w:val="26"/>
        </w:rPr>
        <w:tab/>
      </w:r>
      <w:r w:rsidRPr="00F85473">
        <w:rPr>
          <w:i/>
          <w:sz w:val="26"/>
          <w:szCs w:val="26"/>
        </w:rPr>
        <w:t xml:space="preserve">enrollment by </w:t>
      </w:r>
      <w:r w:rsidR="005F51D3" w:rsidRPr="00F85473">
        <w:rPr>
          <w:i/>
          <w:sz w:val="26"/>
          <w:szCs w:val="26"/>
        </w:rPr>
        <w:t>sex and age</w:t>
      </w:r>
      <w:r w:rsidR="005F51D3" w:rsidRPr="00F85473">
        <w:rPr>
          <w:i/>
          <w:sz w:val="26"/>
          <w:szCs w:val="26"/>
        </w:rPr>
        <w:tab/>
      </w:r>
      <w:r w:rsidR="005F51D3" w:rsidRPr="00F85473">
        <w:rPr>
          <w:i/>
          <w:sz w:val="26"/>
          <w:szCs w:val="26"/>
        </w:rPr>
        <w:tab/>
      </w:r>
      <w:r w:rsidR="005F51D3" w:rsidRPr="00F85473">
        <w:rPr>
          <w:i/>
          <w:sz w:val="26"/>
          <w:szCs w:val="26"/>
        </w:rPr>
        <w:tab/>
      </w:r>
      <w:r w:rsidR="005F51D3" w:rsidRPr="00F85473">
        <w:rPr>
          <w:i/>
          <w:sz w:val="26"/>
          <w:szCs w:val="26"/>
        </w:rPr>
        <w:tab/>
      </w:r>
      <w:r w:rsidR="005F51D3" w:rsidRPr="00F85473">
        <w:rPr>
          <w:i/>
          <w:sz w:val="26"/>
          <w:szCs w:val="26"/>
        </w:rPr>
        <w:tab/>
      </w:r>
      <w:r w:rsidRPr="00F85473">
        <w:rPr>
          <w:i/>
          <w:sz w:val="26"/>
          <w:szCs w:val="26"/>
        </w:rPr>
        <w:tab/>
      </w:r>
      <w:r w:rsidRPr="00F85473">
        <w:rPr>
          <w:i/>
          <w:sz w:val="26"/>
          <w:szCs w:val="26"/>
        </w:rPr>
        <w:tab/>
      </w:r>
      <w:r w:rsidR="00F85473" w:rsidRPr="00F85473">
        <w:rPr>
          <w:i/>
          <w:sz w:val="26"/>
          <w:szCs w:val="26"/>
        </w:rPr>
        <w:tab/>
      </w:r>
      <w:r w:rsidRPr="00F85473">
        <w:rPr>
          <w:sz w:val="26"/>
          <w:szCs w:val="26"/>
        </w:rPr>
        <w:t>7</w:t>
      </w:r>
      <w:r w:rsidR="005F51D3" w:rsidRPr="00F85473">
        <w:rPr>
          <w:sz w:val="26"/>
          <w:szCs w:val="26"/>
        </w:rPr>
        <w:br/>
      </w:r>
      <w:r w:rsidR="005F51D3" w:rsidRPr="00F85473">
        <w:rPr>
          <w:i/>
          <w:sz w:val="26"/>
          <w:szCs w:val="26"/>
        </w:rPr>
        <w:t>financial aid from federal, state, and institutionally-funded programs</w:t>
      </w:r>
      <w:r w:rsidR="005F51D3" w:rsidRPr="00F85473">
        <w:rPr>
          <w:i/>
          <w:sz w:val="26"/>
          <w:szCs w:val="26"/>
        </w:rPr>
        <w:tab/>
      </w:r>
      <w:r w:rsidR="005F51D3" w:rsidRPr="00F85473">
        <w:rPr>
          <w:sz w:val="26"/>
          <w:szCs w:val="26"/>
        </w:rPr>
        <w:t>9</w:t>
      </w:r>
      <w:r w:rsidR="005F51D3" w:rsidRPr="00F85473">
        <w:rPr>
          <w:sz w:val="26"/>
          <w:szCs w:val="26"/>
        </w:rPr>
        <w:br/>
      </w:r>
      <w:r w:rsidR="005F51D3" w:rsidRPr="00F85473">
        <w:rPr>
          <w:i/>
          <w:sz w:val="26"/>
          <w:szCs w:val="26"/>
        </w:rPr>
        <w:t xml:space="preserve">percentage of students who are </w:t>
      </w:r>
      <w:r w:rsidR="003953B8" w:rsidRPr="00F85473">
        <w:rPr>
          <w:i/>
          <w:sz w:val="26"/>
          <w:szCs w:val="26"/>
        </w:rPr>
        <w:t>New Jersey</w:t>
      </w:r>
      <w:r w:rsidR="005F51D3" w:rsidRPr="00F85473">
        <w:rPr>
          <w:i/>
          <w:sz w:val="26"/>
          <w:szCs w:val="26"/>
        </w:rPr>
        <w:t xml:space="preserve"> residents</w:t>
      </w:r>
      <w:r w:rsidR="003953B8" w:rsidRPr="00F85473">
        <w:rPr>
          <w:i/>
          <w:sz w:val="26"/>
          <w:szCs w:val="26"/>
        </w:rPr>
        <w:tab/>
      </w:r>
      <w:r w:rsidR="003953B8" w:rsidRPr="00F85473">
        <w:rPr>
          <w:i/>
          <w:sz w:val="26"/>
          <w:szCs w:val="26"/>
        </w:rPr>
        <w:tab/>
      </w:r>
      <w:r w:rsidR="005F51D3" w:rsidRPr="00F85473">
        <w:rPr>
          <w:i/>
          <w:sz w:val="26"/>
          <w:szCs w:val="26"/>
        </w:rPr>
        <w:tab/>
      </w:r>
      <w:r w:rsidR="005F51D3" w:rsidRPr="00F85473">
        <w:rPr>
          <w:i/>
          <w:sz w:val="26"/>
          <w:szCs w:val="26"/>
        </w:rPr>
        <w:tab/>
      </w:r>
      <w:r w:rsidR="005F51D3" w:rsidRPr="00F85473">
        <w:rPr>
          <w:sz w:val="26"/>
          <w:szCs w:val="26"/>
        </w:rPr>
        <w:t>10</w:t>
      </w:r>
    </w:p>
    <w:p w14:paraId="63E55BCB" w14:textId="77777777" w:rsidR="00F85473" w:rsidRPr="00F85473" w:rsidRDefault="00F85473" w:rsidP="00462150">
      <w:pPr>
        <w:spacing w:line="240" w:lineRule="auto"/>
        <w:ind w:left="720" w:hanging="720"/>
        <w:contextualSpacing/>
        <w:jc w:val="both"/>
        <w:rPr>
          <w:sz w:val="26"/>
          <w:szCs w:val="26"/>
        </w:rPr>
      </w:pPr>
    </w:p>
    <w:p w14:paraId="39A3E952" w14:textId="5766DD65" w:rsidR="005F51D3" w:rsidRPr="00F85473" w:rsidRDefault="005F51D3" w:rsidP="005F51D3">
      <w:pPr>
        <w:ind w:left="720" w:hanging="720"/>
        <w:jc w:val="both"/>
        <w:rPr>
          <w:sz w:val="26"/>
          <w:szCs w:val="26"/>
        </w:rPr>
      </w:pPr>
      <w:r w:rsidRPr="00F85473">
        <w:rPr>
          <w:sz w:val="27"/>
          <w:szCs w:val="27"/>
        </w:rPr>
        <w:t>D. Student Outcomes</w:t>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t>10</w:t>
      </w:r>
      <w:r w:rsidRPr="00F85473">
        <w:rPr>
          <w:sz w:val="28"/>
          <w:szCs w:val="28"/>
        </w:rPr>
        <w:br/>
      </w:r>
      <w:r w:rsidR="00D82EC4" w:rsidRPr="00F85473">
        <w:rPr>
          <w:i/>
          <w:sz w:val="26"/>
          <w:szCs w:val="26"/>
        </w:rPr>
        <w:t>graduation rates</w:t>
      </w:r>
      <w:r w:rsidR="00D82EC4" w:rsidRPr="00F85473">
        <w:rPr>
          <w:i/>
          <w:sz w:val="26"/>
          <w:szCs w:val="26"/>
        </w:rPr>
        <w:tab/>
      </w:r>
      <w:r w:rsidR="00D82EC4" w:rsidRPr="00F85473">
        <w:rPr>
          <w:i/>
          <w:sz w:val="26"/>
          <w:szCs w:val="26"/>
        </w:rPr>
        <w:tab/>
      </w:r>
      <w:r w:rsidR="00D82EC4"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00F85473" w:rsidRPr="00F85473">
        <w:rPr>
          <w:sz w:val="26"/>
          <w:szCs w:val="26"/>
        </w:rPr>
        <w:t>10</w:t>
      </w:r>
      <w:r w:rsidRPr="00F85473">
        <w:rPr>
          <w:sz w:val="26"/>
          <w:szCs w:val="26"/>
        </w:rPr>
        <w:br/>
      </w:r>
      <w:r w:rsidRPr="00F85473">
        <w:rPr>
          <w:i/>
          <w:sz w:val="26"/>
          <w:szCs w:val="26"/>
        </w:rPr>
        <w:t>third-semester retention rates</w:t>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sz w:val="26"/>
          <w:szCs w:val="26"/>
        </w:rPr>
        <w:t>11</w:t>
      </w:r>
    </w:p>
    <w:p w14:paraId="603AD332" w14:textId="2FBA25C7" w:rsidR="005F51D3" w:rsidRPr="00F85473" w:rsidRDefault="005F51D3" w:rsidP="005F51D3">
      <w:pPr>
        <w:ind w:left="720" w:hanging="720"/>
        <w:jc w:val="both"/>
        <w:rPr>
          <w:sz w:val="26"/>
          <w:szCs w:val="26"/>
        </w:rPr>
      </w:pPr>
      <w:r w:rsidRPr="00F85473">
        <w:rPr>
          <w:sz w:val="27"/>
          <w:szCs w:val="27"/>
        </w:rPr>
        <w:t>E. Faculty Characteristics</w:t>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00462150" w:rsidRPr="00F85473">
        <w:rPr>
          <w:sz w:val="27"/>
          <w:szCs w:val="27"/>
        </w:rPr>
        <w:t>11</w:t>
      </w:r>
      <w:r>
        <w:rPr>
          <w:sz w:val="28"/>
          <w:szCs w:val="32"/>
        </w:rPr>
        <w:br/>
      </w:r>
      <w:r w:rsidRPr="00F85473">
        <w:rPr>
          <w:i/>
          <w:sz w:val="26"/>
          <w:szCs w:val="26"/>
        </w:rPr>
        <w:t>full time faculty by race/ethnicity, sex, and tenure status</w:t>
      </w:r>
      <w:r w:rsidRPr="00F85473">
        <w:rPr>
          <w:i/>
          <w:sz w:val="26"/>
          <w:szCs w:val="26"/>
        </w:rPr>
        <w:tab/>
      </w:r>
      <w:r w:rsidRPr="00F85473">
        <w:rPr>
          <w:i/>
          <w:sz w:val="26"/>
          <w:szCs w:val="26"/>
        </w:rPr>
        <w:tab/>
      </w:r>
      <w:r w:rsidRPr="00F85473">
        <w:rPr>
          <w:i/>
          <w:sz w:val="26"/>
          <w:szCs w:val="26"/>
        </w:rPr>
        <w:tab/>
      </w:r>
      <w:r w:rsidRPr="00F85473">
        <w:rPr>
          <w:sz w:val="26"/>
          <w:szCs w:val="26"/>
        </w:rPr>
        <w:t>12</w:t>
      </w:r>
      <w:r w:rsidRPr="00F85473">
        <w:rPr>
          <w:sz w:val="26"/>
          <w:szCs w:val="26"/>
        </w:rPr>
        <w:br/>
      </w:r>
      <w:r w:rsidRPr="00F85473">
        <w:rPr>
          <w:i/>
          <w:sz w:val="26"/>
          <w:szCs w:val="26"/>
        </w:rPr>
        <w:t>percentage of course sections taught by full time faculty</w:t>
      </w:r>
      <w:r w:rsidRPr="00F85473">
        <w:rPr>
          <w:i/>
          <w:sz w:val="26"/>
          <w:szCs w:val="26"/>
        </w:rPr>
        <w:tab/>
      </w:r>
      <w:r w:rsidRPr="00F85473">
        <w:rPr>
          <w:i/>
          <w:sz w:val="26"/>
          <w:szCs w:val="26"/>
        </w:rPr>
        <w:tab/>
      </w:r>
      <w:r w:rsidRPr="00F85473">
        <w:rPr>
          <w:i/>
          <w:sz w:val="26"/>
          <w:szCs w:val="26"/>
        </w:rPr>
        <w:tab/>
      </w:r>
      <w:r w:rsidR="00462150" w:rsidRPr="00F85473">
        <w:rPr>
          <w:sz w:val="26"/>
          <w:szCs w:val="26"/>
        </w:rPr>
        <w:t>13</w:t>
      </w:r>
      <w:r w:rsidRPr="00F85473">
        <w:rPr>
          <w:sz w:val="26"/>
          <w:szCs w:val="26"/>
        </w:rPr>
        <w:br/>
      </w:r>
      <w:r w:rsidRPr="00F85473">
        <w:rPr>
          <w:i/>
          <w:sz w:val="26"/>
          <w:szCs w:val="26"/>
        </w:rPr>
        <w:t>ratio of full time to part time faculty</w:t>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00462150" w:rsidRPr="00F85473">
        <w:rPr>
          <w:sz w:val="26"/>
          <w:szCs w:val="26"/>
        </w:rPr>
        <w:t>13</w:t>
      </w:r>
    </w:p>
    <w:p w14:paraId="4BC4FEEE" w14:textId="32964A76" w:rsidR="005F51D3" w:rsidRPr="00F85473" w:rsidRDefault="005F51D3" w:rsidP="005F51D3">
      <w:pPr>
        <w:ind w:left="720" w:hanging="720"/>
        <w:jc w:val="both"/>
        <w:rPr>
          <w:sz w:val="26"/>
          <w:szCs w:val="26"/>
        </w:rPr>
      </w:pPr>
      <w:r w:rsidRPr="00F85473">
        <w:rPr>
          <w:sz w:val="27"/>
          <w:szCs w:val="27"/>
        </w:rPr>
        <w:t>F. Characteristics of the Board of Trustees</w:t>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00462150" w:rsidRPr="00F85473">
        <w:rPr>
          <w:sz w:val="27"/>
          <w:szCs w:val="27"/>
        </w:rPr>
        <w:t>14</w:t>
      </w:r>
      <w:r w:rsidRPr="00F85473">
        <w:rPr>
          <w:sz w:val="27"/>
          <w:szCs w:val="27"/>
        </w:rPr>
        <w:br/>
      </w:r>
      <w:r w:rsidRPr="00F85473">
        <w:rPr>
          <w:i/>
          <w:sz w:val="26"/>
          <w:szCs w:val="26"/>
        </w:rPr>
        <w:t>Board of Trustees by race/ethnicity and sex</w:t>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00462150" w:rsidRPr="00F85473">
        <w:rPr>
          <w:sz w:val="26"/>
          <w:szCs w:val="26"/>
        </w:rPr>
        <w:t>14</w:t>
      </w:r>
      <w:r w:rsidRPr="00F85473">
        <w:rPr>
          <w:sz w:val="26"/>
          <w:szCs w:val="26"/>
        </w:rPr>
        <w:br/>
      </w:r>
      <w:r w:rsidR="00D82EC4" w:rsidRPr="00F85473">
        <w:rPr>
          <w:i/>
          <w:sz w:val="26"/>
          <w:szCs w:val="26"/>
        </w:rPr>
        <w:t>t</w:t>
      </w:r>
      <w:r w:rsidRPr="00F85473">
        <w:rPr>
          <w:i/>
          <w:sz w:val="26"/>
          <w:szCs w:val="26"/>
        </w:rPr>
        <w:t>rustees’ titles and affiliations</w:t>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00462150" w:rsidRPr="00F85473">
        <w:rPr>
          <w:sz w:val="26"/>
          <w:szCs w:val="26"/>
        </w:rPr>
        <w:t>14</w:t>
      </w:r>
      <w:r w:rsidRPr="00F85473">
        <w:rPr>
          <w:sz w:val="26"/>
          <w:szCs w:val="26"/>
        </w:rPr>
        <w:br/>
      </w:r>
      <w:r w:rsidRPr="00F85473">
        <w:rPr>
          <w:i/>
          <w:sz w:val="26"/>
          <w:szCs w:val="26"/>
        </w:rPr>
        <w:t>webpage with information on the Board of Trustees</w:t>
      </w:r>
      <w:r w:rsidRPr="00F85473">
        <w:rPr>
          <w:i/>
          <w:sz w:val="26"/>
          <w:szCs w:val="26"/>
        </w:rPr>
        <w:tab/>
      </w:r>
      <w:r w:rsidRPr="00F85473">
        <w:rPr>
          <w:i/>
          <w:sz w:val="26"/>
          <w:szCs w:val="26"/>
        </w:rPr>
        <w:tab/>
      </w:r>
      <w:r w:rsidRPr="00F85473">
        <w:rPr>
          <w:i/>
          <w:sz w:val="26"/>
          <w:szCs w:val="26"/>
        </w:rPr>
        <w:tab/>
      </w:r>
      <w:r w:rsidRPr="00F85473">
        <w:rPr>
          <w:i/>
          <w:sz w:val="26"/>
          <w:szCs w:val="26"/>
        </w:rPr>
        <w:tab/>
      </w:r>
      <w:r w:rsidR="00462150" w:rsidRPr="00F85473">
        <w:rPr>
          <w:sz w:val="26"/>
          <w:szCs w:val="26"/>
        </w:rPr>
        <w:t>14</w:t>
      </w:r>
    </w:p>
    <w:p w14:paraId="5F74BB2A" w14:textId="125B3B97" w:rsidR="00F7010A" w:rsidRDefault="005F51D3" w:rsidP="005F51D3">
      <w:pPr>
        <w:ind w:left="720" w:hanging="720"/>
        <w:jc w:val="both"/>
        <w:rPr>
          <w:sz w:val="26"/>
          <w:szCs w:val="26"/>
        </w:rPr>
      </w:pPr>
      <w:r w:rsidRPr="00F85473">
        <w:rPr>
          <w:sz w:val="27"/>
          <w:szCs w:val="27"/>
        </w:rPr>
        <w:t>G. Profile of the Institution</w:t>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00462150" w:rsidRPr="00F85473">
        <w:rPr>
          <w:sz w:val="27"/>
          <w:szCs w:val="27"/>
        </w:rPr>
        <w:t>15</w:t>
      </w:r>
      <w:r w:rsidRPr="00F85473">
        <w:rPr>
          <w:sz w:val="27"/>
          <w:szCs w:val="27"/>
        </w:rPr>
        <w:br/>
      </w:r>
      <w:r w:rsidRPr="00F85473">
        <w:rPr>
          <w:i/>
          <w:sz w:val="26"/>
          <w:szCs w:val="26"/>
        </w:rPr>
        <w:t>degree and certificate programs offered</w:t>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Pr="00F85473">
        <w:rPr>
          <w:i/>
          <w:sz w:val="26"/>
          <w:szCs w:val="26"/>
        </w:rPr>
        <w:tab/>
      </w:r>
      <w:r w:rsidR="00462150" w:rsidRPr="00F85473">
        <w:rPr>
          <w:sz w:val="26"/>
          <w:szCs w:val="26"/>
        </w:rPr>
        <w:t>15</w:t>
      </w:r>
    </w:p>
    <w:p w14:paraId="1C3D17C5" w14:textId="4054B03E" w:rsidR="00306CAD" w:rsidRPr="00F85473" w:rsidRDefault="00F7010A" w:rsidP="00F7010A">
      <w:pPr>
        <w:jc w:val="both"/>
        <w:rPr>
          <w:sz w:val="27"/>
          <w:szCs w:val="27"/>
        </w:rPr>
      </w:pPr>
      <w:r w:rsidRPr="00F85473">
        <w:rPr>
          <w:sz w:val="27"/>
          <w:szCs w:val="27"/>
        </w:rPr>
        <w:t>H. Major Research and Public Service Activities</w:t>
      </w:r>
      <w:r w:rsidRPr="00F85473">
        <w:rPr>
          <w:sz w:val="27"/>
          <w:szCs w:val="27"/>
        </w:rPr>
        <w:tab/>
      </w:r>
      <w:r w:rsidRPr="00F85473">
        <w:rPr>
          <w:sz w:val="27"/>
          <w:szCs w:val="27"/>
        </w:rPr>
        <w:tab/>
      </w:r>
      <w:r w:rsidRPr="00F85473">
        <w:rPr>
          <w:sz w:val="27"/>
          <w:szCs w:val="27"/>
        </w:rPr>
        <w:tab/>
      </w:r>
      <w:r w:rsidRPr="00F85473">
        <w:rPr>
          <w:sz w:val="27"/>
          <w:szCs w:val="27"/>
        </w:rPr>
        <w:tab/>
      </w:r>
      <w:r w:rsidRPr="00F85473">
        <w:rPr>
          <w:sz w:val="27"/>
          <w:szCs w:val="27"/>
        </w:rPr>
        <w:tab/>
      </w:r>
      <w:r w:rsidR="00462150" w:rsidRPr="00F85473">
        <w:rPr>
          <w:sz w:val="27"/>
          <w:szCs w:val="27"/>
        </w:rPr>
        <w:t>17</w:t>
      </w:r>
      <w:r w:rsidR="00D82EC4" w:rsidRPr="00F85473">
        <w:rPr>
          <w:sz w:val="27"/>
          <w:szCs w:val="27"/>
        </w:rPr>
        <w:br/>
      </w:r>
      <w:r w:rsidRPr="00F85473">
        <w:rPr>
          <w:sz w:val="27"/>
          <w:szCs w:val="27"/>
        </w:rPr>
        <w:t>I. Major Capital Projects Underway in FY 201</w:t>
      </w:r>
      <w:r w:rsidR="009C4AF8">
        <w:rPr>
          <w:sz w:val="27"/>
          <w:szCs w:val="27"/>
        </w:rPr>
        <w:t>6</w:t>
      </w:r>
      <w:r w:rsidRPr="00F85473">
        <w:rPr>
          <w:sz w:val="27"/>
          <w:szCs w:val="27"/>
        </w:rPr>
        <w:tab/>
      </w:r>
      <w:r w:rsidRPr="00F85473">
        <w:rPr>
          <w:sz w:val="27"/>
          <w:szCs w:val="27"/>
        </w:rPr>
        <w:tab/>
      </w:r>
      <w:r w:rsidRPr="00F85473">
        <w:rPr>
          <w:sz w:val="27"/>
          <w:szCs w:val="27"/>
        </w:rPr>
        <w:tab/>
      </w:r>
      <w:r w:rsidRPr="00F85473">
        <w:rPr>
          <w:sz w:val="27"/>
          <w:szCs w:val="27"/>
        </w:rPr>
        <w:tab/>
      </w:r>
      <w:r w:rsidR="00D82EC4" w:rsidRPr="00F85473">
        <w:rPr>
          <w:sz w:val="27"/>
          <w:szCs w:val="27"/>
        </w:rPr>
        <w:tab/>
      </w:r>
      <w:r w:rsidRPr="00F85473">
        <w:rPr>
          <w:sz w:val="27"/>
          <w:szCs w:val="27"/>
        </w:rPr>
        <w:tab/>
      </w:r>
      <w:r w:rsidR="00462150" w:rsidRPr="00F85473">
        <w:rPr>
          <w:sz w:val="27"/>
          <w:szCs w:val="27"/>
        </w:rPr>
        <w:t>17</w:t>
      </w:r>
      <w:r w:rsidR="00306CAD" w:rsidRPr="00F85473">
        <w:rPr>
          <w:sz w:val="27"/>
          <w:szCs w:val="27"/>
          <w:u w:val="single"/>
        </w:rPr>
        <w:br w:type="page"/>
      </w:r>
    </w:p>
    <w:p w14:paraId="6EC5AE6A" w14:textId="77777777" w:rsidR="00AC0A8E" w:rsidRDefault="00AC0A8E" w:rsidP="00AC0A8E">
      <w:pPr>
        <w:rPr>
          <w:b/>
          <w:sz w:val="36"/>
          <w:szCs w:val="36"/>
          <w:u w:val="single"/>
        </w:rPr>
      </w:pPr>
      <w:r>
        <w:rPr>
          <w:b/>
          <w:sz w:val="36"/>
          <w:szCs w:val="36"/>
        </w:rPr>
        <w:lastRenderedPageBreak/>
        <w:t xml:space="preserve">A. </w:t>
      </w:r>
      <w:r>
        <w:rPr>
          <w:b/>
          <w:sz w:val="36"/>
          <w:szCs w:val="36"/>
          <w:u w:val="single"/>
        </w:rPr>
        <w:t>Acc</w:t>
      </w:r>
      <w:r w:rsidR="003B06BC">
        <w:rPr>
          <w:b/>
          <w:sz w:val="36"/>
          <w:szCs w:val="36"/>
          <w:u w:val="single"/>
        </w:rPr>
        <w:t>reditation Status</w:t>
      </w:r>
    </w:p>
    <w:p w14:paraId="720F02A5" w14:textId="77777777" w:rsidR="004A06CB" w:rsidRDefault="004A06CB" w:rsidP="00AC0A8E">
      <w:pPr>
        <w:rPr>
          <w:b/>
          <w:sz w:val="36"/>
          <w:szCs w:val="36"/>
          <w:u w:val="single"/>
        </w:rPr>
      </w:pPr>
    </w:p>
    <w:p w14:paraId="30C10E26" w14:textId="77777777" w:rsidR="00AC0A8E" w:rsidRDefault="00AC0A8E" w:rsidP="00AC0A8E">
      <w:pPr>
        <w:rPr>
          <w:b/>
          <w:sz w:val="24"/>
          <w:szCs w:val="24"/>
        </w:rPr>
      </w:pPr>
      <w:r>
        <w:rPr>
          <w:b/>
          <w:sz w:val="24"/>
          <w:szCs w:val="24"/>
        </w:rPr>
        <w:t>1. Institutional Accreditation</w:t>
      </w:r>
      <w:r w:rsidR="00AE2BD6">
        <w:rPr>
          <w:b/>
          <w:sz w:val="24"/>
          <w:szCs w:val="24"/>
        </w:rPr>
        <w:t>s</w:t>
      </w:r>
    </w:p>
    <w:p w14:paraId="7948822C" w14:textId="7D752D51" w:rsidR="00AC0A8E" w:rsidRDefault="00AC0A8E" w:rsidP="00564157">
      <w:pPr>
        <w:ind w:left="720"/>
        <w:rPr>
          <w:sz w:val="24"/>
          <w:szCs w:val="24"/>
        </w:rPr>
      </w:pPr>
      <w:r>
        <w:rPr>
          <w:sz w:val="24"/>
          <w:szCs w:val="24"/>
        </w:rPr>
        <w:t xml:space="preserve">Warren County Community </w:t>
      </w:r>
      <w:r w:rsidR="0089036A">
        <w:rPr>
          <w:sz w:val="24"/>
          <w:szCs w:val="24"/>
        </w:rPr>
        <w:t xml:space="preserve">College </w:t>
      </w:r>
      <w:r w:rsidR="0089036A" w:rsidRPr="00564157">
        <w:rPr>
          <w:sz w:val="24"/>
          <w:szCs w:val="24"/>
        </w:rPr>
        <w:t>is</w:t>
      </w:r>
      <w:r w:rsidR="00564157" w:rsidRPr="00564157">
        <w:rPr>
          <w:sz w:val="24"/>
          <w:szCs w:val="24"/>
        </w:rPr>
        <w:t xml:space="preserve"> accredited by the Middle States Commission on Higher Education, 3624 Market Street, Philadelphia, PA 19104, 267</w:t>
      </w:r>
      <w:r w:rsidR="00564157">
        <w:rPr>
          <w:sz w:val="24"/>
          <w:szCs w:val="24"/>
        </w:rPr>
        <w:t>-</w:t>
      </w:r>
      <w:r w:rsidR="00564157" w:rsidRPr="00564157">
        <w:rPr>
          <w:sz w:val="24"/>
          <w:szCs w:val="24"/>
        </w:rPr>
        <w:t>284-</w:t>
      </w:r>
      <w:r w:rsidR="0089036A">
        <w:rPr>
          <w:sz w:val="24"/>
          <w:szCs w:val="24"/>
        </w:rPr>
        <w:t>5000</w:t>
      </w:r>
      <w:r>
        <w:rPr>
          <w:sz w:val="24"/>
          <w:szCs w:val="24"/>
        </w:rPr>
        <w:t xml:space="preserve">. </w:t>
      </w:r>
      <w:r w:rsidR="00202C13">
        <w:rPr>
          <w:sz w:val="24"/>
          <w:szCs w:val="24"/>
        </w:rPr>
        <w:t xml:space="preserve">Founded in </w:t>
      </w:r>
      <w:r w:rsidR="00B51992">
        <w:rPr>
          <w:sz w:val="24"/>
          <w:szCs w:val="24"/>
        </w:rPr>
        <w:t>1981, the</w:t>
      </w:r>
      <w:r w:rsidR="00AE2BD6">
        <w:rPr>
          <w:sz w:val="24"/>
          <w:szCs w:val="24"/>
        </w:rPr>
        <w:t xml:space="preserve"> College </w:t>
      </w:r>
      <w:r w:rsidR="00B51992">
        <w:rPr>
          <w:sz w:val="24"/>
          <w:szCs w:val="24"/>
        </w:rPr>
        <w:t>was awarded</w:t>
      </w:r>
      <w:r w:rsidR="00AE2BD6">
        <w:rPr>
          <w:sz w:val="24"/>
          <w:szCs w:val="24"/>
        </w:rPr>
        <w:t xml:space="preserve"> its original accreditation from the Commission in 1992 and was </w:t>
      </w:r>
      <w:r>
        <w:rPr>
          <w:sz w:val="24"/>
          <w:szCs w:val="24"/>
        </w:rPr>
        <w:t xml:space="preserve">most recently re-accredited in </w:t>
      </w:r>
      <w:r w:rsidR="00F92DC3">
        <w:rPr>
          <w:sz w:val="24"/>
          <w:szCs w:val="24"/>
        </w:rPr>
        <w:t>2013</w:t>
      </w:r>
      <w:r>
        <w:rPr>
          <w:sz w:val="24"/>
          <w:szCs w:val="24"/>
        </w:rPr>
        <w:t xml:space="preserve">. </w:t>
      </w:r>
    </w:p>
    <w:p w14:paraId="44BBC205" w14:textId="77777777" w:rsidR="004A06CB" w:rsidRDefault="004A06CB" w:rsidP="00564157">
      <w:pPr>
        <w:ind w:left="720"/>
        <w:rPr>
          <w:sz w:val="24"/>
          <w:szCs w:val="24"/>
        </w:rPr>
      </w:pPr>
    </w:p>
    <w:p w14:paraId="6DB6BEED" w14:textId="77777777" w:rsidR="00AC0A8E" w:rsidRDefault="00AC0A8E" w:rsidP="00AC0A8E">
      <w:pPr>
        <w:rPr>
          <w:b/>
          <w:sz w:val="24"/>
          <w:szCs w:val="24"/>
        </w:rPr>
      </w:pPr>
      <w:r>
        <w:rPr>
          <w:b/>
          <w:sz w:val="24"/>
          <w:szCs w:val="24"/>
        </w:rPr>
        <w:t>2. Professional Accreditation</w:t>
      </w:r>
      <w:r w:rsidR="00AE2BD6">
        <w:rPr>
          <w:b/>
          <w:sz w:val="24"/>
          <w:szCs w:val="24"/>
        </w:rPr>
        <w:t>s</w:t>
      </w:r>
    </w:p>
    <w:p w14:paraId="16C78E80" w14:textId="77777777" w:rsidR="00AC0A8E" w:rsidRPr="00947C95" w:rsidRDefault="00AC0A8E" w:rsidP="00AC0A8E">
      <w:pPr>
        <w:rPr>
          <w:sz w:val="24"/>
          <w:szCs w:val="24"/>
        </w:rPr>
      </w:pPr>
      <w:r>
        <w:rPr>
          <w:sz w:val="24"/>
          <w:szCs w:val="24"/>
        </w:rPr>
        <w:tab/>
      </w:r>
      <w:r w:rsidRPr="00947C95">
        <w:rPr>
          <w:sz w:val="24"/>
          <w:szCs w:val="24"/>
        </w:rPr>
        <w:t>WCCC holds the following program-specific professional accreditations:</w:t>
      </w:r>
    </w:p>
    <w:p w14:paraId="00B2767B" w14:textId="77777777" w:rsidR="00AE2BD6" w:rsidRPr="00947C95" w:rsidRDefault="00947C95" w:rsidP="00AE2BD6">
      <w:pPr>
        <w:pStyle w:val="ListParagraph"/>
        <w:numPr>
          <w:ilvl w:val="0"/>
          <w:numId w:val="39"/>
        </w:numPr>
        <w:rPr>
          <w:sz w:val="24"/>
          <w:szCs w:val="24"/>
        </w:rPr>
      </w:pPr>
      <w:r w:rsidRPr="00947C95">
        <w:rPr>
          <w:sz w:val="24"/>
          <w:szCs w:val="24"/>
        </w:rPr>
        <w:t>Accreditation Commission for Education in Nursing, Inc. (ACEN)</w:t>
      </w:r>
    </w:p>
    <w:p w14:paraId="59780614" w14:textId="77777777" w:rsidR="00B51992" w:rsidRDefault="00947C95" w:rsidP="00AE2BD6">
      <w:pPr>
        <w:pStyle w:val="ListParagraph"/>
        <w:numPr>
          <w:ilvl w:val="0"/>
          <w:numId w:val="39"/>
        </w:numPr>
        <w:rPr>
          <w:sz w:val="24"/>
          <w:szCs w:val="24"/>
        </w:rPr>
      </w:pPr>
      <w:r w:rsidRPr="00947C95">
        <w:rPr>
          <w:sz w:val="24"/>
          <w:szCs w:val="24"/>
        </w:rPr>
        <w:t>Commission on Accreditation of Allied Health Programs (CAAHEP)</w:t>
      </w:r>
    </w:p>
    <w:p w14:paraId="10AD2C08" w14:textId="43FF03F0" w:rsidR="008757CB" w:rsidRDefault="008757CB" w:rsidP="00AE2BD6">
      <w:pPr>
        <w:pStyle w:val="ListParagraph"/>
        <w:numPr>
          <w:ilvl w:val="0"/>
          <w:numId w:val="39"/>
        </w:numPr>
        <w:rPr>
          <w:sz w:val="24"/>
          <w:szCs w:val="24"/>
        </w:rPr>
      </w:pPr>
      <w:r>
        <w:rPr>
          <w:sz w:val="24"/>
          <w:szCs w:val="24"/>
        </w:rPr>
        <w:t>National Automotive Technicians Education Foundation (NATEF)</w:t>
      </w:r>
    </w:p>
    <w:p w14:paraId="5E7EDD5C" w14:textId="77777777" w:rsidR="008757CB" w:rsidRPr="00947C95" w:rsidRDefault="008757CB" w:rsidP="008757CB">
      <w:pPr>
        <w:pStyle w:val="ListParagraph"/>
        <w:ind w:left="1080"/>
        <w:rPr>
          <w:sz w:val="24"/>
          <w:szCs w:val="24"/>
        </w:rPr>
      </w:pPr>
    </w:p>
    <w:p w14:paraId="6C8E0C59" w14:textId="77777777" w:rsidR="00453730" w:rsidRPr="00947C95" w:rsidRDefault="005B0D26" w:rsidP="00AE2BD6">
      <w:pPr>
        <w:pStyle w:val="ListParagraph"/>
        <w:numPr>
          <w:ilvl w:val="0"/>
          <w:numId w:val="39"/>
        </w:numPr>
        <w:rPr>
          <w:sz w:val="24"/>
          <w:szCs w:val="24"/>
        </w:rPr>
      </w:pPr>
      <w:r w:rsidRPr="00947C95">
        <w:rPr>
          <w:sz w:val="44"/>
          <w:szCs w:val="44"/>
          <w:u w:val="single"/>
        </w:rPr>
        <w:br w:type="page"/>
      </w:r>
    </w:p>
    <w:p w14:paraId="207CAAE5" w14:textId="77777777" w:rsidR="00263DD5" w:rsidRPr="00CA4248" w:rsidRDefault="00AC0A8E" w:rsidP="00DF08EF">
      <w:pPr>
        <w:tabs>
          <w:tab w:val="left" w:pos="8490"/>
        </w:tabs>
        <w:rPr>
          <w:b/>
          <w:sz w:val="36"/>
          <w:szCs w:val="36"/>
        </w:rPr>
      </w:pPr>
      <w:r>
        <w:rPr>
          <w:b/>
          <w:sz w:val="36"/>
          <w:szCs w:val="36"/>
        </w:rPr>
        <w:t>B</w:t>
      </w:r>
      <w:r w:rsidR="00CA4248" w:rsidRPr="00CA4248">
        <w:rPr>
          <w:b/>
          <w:sz w:val="36"/>
          <w:szCs w:val="36"/>
        </w:rPr>
        <w:t xml:space="preserve">. </w:t>
      </w:r>
      <w:r w:rsidR="00CA4248" w:rsidRPr="0017684B">
        <w:rPr>
          <w:b/>
          <w:sz w:val="36"/>
          <w:szCs w:val="36"/>
          <w:u w:val="single"/>
        </w:rPr>
        <w:t>Number of Students Served</w:t>
      </w:r>
      <w:r w:rsidR="00DF08EF">
        <w:rPr>
          <w:b/>
          <w:sz w:val="36"/>
          <w:szCs w:val="36"/>
          <w:u w:val="single"/>
        </w:rPr>
        <w:tab/>
      </w:r>
    </w:p>
    <w:p w14:paraId="69B4D0B5" w14:textId="7F6DBF02" w:rsidR="002B2F6D" w:rsidRDefault="002B2F6D">
      <w:pPr>
        <w:rPr>
          <w:b/>
          <w:sz w:val="24"/>
          <w:szCs w:val="24"/>
        </w:rPr>
      </w:pPr>
      <w:r w:rsidRPr="00C87542">
        <w:rPr>
          <w:b/>
          <w:sz w:val="24"/>
          <w:szCs w:val="24"/>
        </w:rPr>
        <w:t xml:space="preserve">1. </w:t>
      </w:r>
      <w:r w:rsidRPr="00F51242">
        <w:rPr>
          <w:b/>
          <w:sz w:val="24"/>
          <w:szCs w:val="24"/>
          <w:u w:val="single"/>
        </w:rPr>
        <w:t xml:space="preserve">Number of </w:t>
      </w:r>
      <w:r w:rsidR="00CA4248" w:rsidRPr="00F51242">
        <w:rPr>
          <w:b/>
          <w:sz w:val="24"/>
          <w:szCs w:val="24"/>
          <w:u w:val="single"/>
        </w:rPr>
        <w:t>Undergraduates by Attendance Status</w:t>
      </w:r>
      <w:r w:rsidR="0092063A">
        <w:rPr>
          <w:b/>
          <w:sz w:val="24"/>
          <w:szCs w:val="24"/>
          <w:u w:val="single"/>
        </w:rPr>
        <w:t xml:space="preserve">, Fall </w:t>
      </w:r>
      <w:r w:rsidR="009064B8">
        <w:rPr>
          <w:b/>
          <w:sz w:val="24"/>
          <w:szCs w:val="24"/>
          <w:u w:val="single"/>
        </w:rPr>
        <w:t>2014</w:t>
      </w:r>
      <w:r w:rsidR="00CA4248" w:rsidRPr="00F51242">
        <w:rPr>
          <w:b/>
          <w:sz w:val="24"/>
          <w:szCs w:val="24"/>
          <w:u w:val="single"/>
        </w:rPr>
        <w:t>:</w:t>
      </w:r>
    </w:p>
    <w:tbl>
      <w:tblPr>
        <w:tblStyle w:val="MediumShading1-Accent2"/>
        <w:tblW w:w="9576" w:type="dxa"/>
        <w:tblLook w:val="0600" w:firstRow="0" w:lastRow="0" w:firstColumn="0" w:lastColumn="0" w:noHBand="1" w:noVBand="1"/>
      </w:tblPr>
      <w:tblGrid>
        <w:gridCol w:w="1358"/>
        <w:gridCol w:w="1437"/>
        <w:gridCol w:w="1363"/>
        <w:gridCol w:w="1440"/>
        <w:gridCol w:w="3978"/>
      </w:tblGrid>
      <w:tr w:rsidR="00624A00" w14:paraId="53EA08BF" w14:textId="77777777" w:rsidTr="00C73479">
        <w:trPr>
          <w:trHeight w:val="502"/>
        </w:trPr>
        <w:tc>
          <w:tcPr>
            <w:tcW w:w="2795" w:type="dxa"/>
            <w:gridSpan w:val="2"/>
            <w:tcBorders>
              <w:bottom w:val="nil"/>
              <w:right w:val="nil"/>
            </w:tcBorders>
            <w:shd w:val="clear" w:color="auto" w:fill="9B2D1F" w:themeFill="accent2"/>
            <w:vAlign w:val="center"/>
          </w:tcPr>
          <w:p w14:paraId="58B78E76" w14:textId="77777777" w:rsidR="00624A00" w:rsidRPr="00543A03" w:rsidRDefault="00624A00" w:rsidP="0017684B">
            <w:pPr>
              <w:jc w:val="center"/>
              <w:rPr>
                <w:b/>
                <w:color w:val="000000" w:themeColor="text1"/>
                <w:szCs w:val="24"/>
                <w:vertAlign w:val="superscript"/>
              </w:rPr>
            </w:pPr>
            <w:r>
              <w:rPr>
                <w:b/>
                <w:color w:val="000000" w:themeColor="text1"/>
                <w:szCs w:val="24"/>
              </w:rPr>
              <w:t>Full Time</w:t>
            </w:r>
          </w:p>
        </w:tc>
        <w:tc>
          <w:tcPr>
            <w:tcW w:w="2803" w:type="dxa"/>
            <w:gridSpan w:val="2"/>
            <w:tcBorders>
              <w:left w:val="nil"/>
              <w:bottom w:val="nil"/>
              <w:right w:val="nil"/>
            </w:tcBorders>
            <w:shd w:val="clear" w:color="auto" w:fill="9B2D1F" w:themeFill="accent2"/>
            <w:vAlign w:val="center"/>
          </w:tcPr>
          <w:p w14:paraId="14E1357D" w14:textId="77777777" w:rsidR="00624A00" w:rsidRDefault="00624A00" w:rsidP="0017684B">
            <w:pPr>
              <w:jc w:val="center"/>
              <w:rPr>
                <w:b/>
                <w:color w:val="000000" w:themeColor="text1"/>
                <w:szCs w:val="24"/>
              </w:rPr>
            </w:pPr>
            <w:r>
              <w:rPr>
                <w:b/>
                <w:color w:val="000000" w:themeColor="text1"/>
                <w:szCs w:val="24"/>
              </w:rPr>
              <w:t>Part Time</w:t>
            </w:r>
          </w:p>
        </w:tc>
        <w:tc>
          <w:tcPr>
            <w:tcW w:w="3978" w:type="dxa"/>
            <w:tcBorders>
              <w:left w:val="nil"/>
              <w:bottom w:val="nil"/>
            </w:tcBorders>
            <w:shd w:val="clear" w:color="auto" w:fill="9B2D1F" w:themeFill="accent2"/>
            <w:vAlign w:val="center"/>
          </w:tcPr>
          <w:p w14:paraId="1ECDB01D" w14:textId="77777777" w:rsidR="00624A00" w:rsidRPr="00543A03" w:rsidRDefault="00624A00" w:rsidP="0017684B">
            <w:pPr>
              <w:tabs>
                <w:tab w:val="center" w:pos="1881"/>
              </w:tabs>
              <w:jc w:val="center"/>
              <w:rPr>
                <w:b/>
                <w:color w:val="000000" w:themeColor="text1"/>
                <w:szCs w:val="24"/>
              </w:rPr>
            </w:pPr>
            <w:r>
              <w:rPr>
                <w:b/>
                <w:color w:val="000000" w:themeColor="text1"/>
                <w:szCs w:val="24"/>
              </w:rPr>
              <w:t>Total</w:t>
            </w:r>
          </w:p>
        </w:tc>
      </w:tr>
      <w:tr w:rsidR="00624A00" w14:paraId="07C5AECD" w14:textId="77777777" w:rsidTr="0017684B">
        <w:trPr>
          <w:trHeight w:val="377"/>
        </w:trPr>
        <w:tc>
          <w:tcPr>
            <w:tcW w:w="1358" w:type="dxa"/>
            <w:tcBorders>
              <w:top w:val="nil"/>
              <w:left w:val="single" w:sz="4" w:space="0" w:color="9B2D1F" w:themeColor="accent2"/>
              <w:bottom w:val="single" w:sz="4" w:space="0" w:color="9B2D1F" w:themeColor="accent2"/>
              <w:right w:val="single" w:sz="4" w:space="0" w:color="9B2D1F" w:themeColor="accent2"/>
            </w:tcBorders>
          </w:tcPr>
          <w:p w14:paraId="545E7AC6" w14:textId="77777777" w:rsidR="00624A00" w:rsidRPr="00624A00" w:rsidRDefault="00624A00" w:rsidP="00624A00">
            <w:pPr>
              <w:jc w:val="center"/>
              <w:rPr>
                <w:b/>
                <w:i/>
              </w:rPr>
            </w:pPr>
            <w:r w:rsidRPr="00624A00">
              <w:rPr>
                <w:b/>
                <w:i/>
              </w:rPr>
              <w:t>N</w:t>
            </w:r>
          </w:p>
        </w:tc>
        <w:tc>
          <w:tcPr>
            <w:tcW w:w="1437" w:type="dxa"/>
            <w:tcBorders>
              <w:top w:val="nil"/>
              <w:left w:val="single" w:sz="4" w:space="0" w:color="9B2D1F" w:themeColor="accent2"/>
              <w:bottom w:val="single" w:sz="4" w:space="0" w:color="9B2D1F" w:themeColor="accent2"/>
              <w:right w:val="single" w:sz="4" w:space="0" w:color="9B2D1F" w:themeColor="accent2"/>
            </w:tcBorders>
          </w:tcPr>
          <w:p w14:paraId="4798F3A4" w14:textId="77777777" w:rsidR="00624A00" w:rsidRPr="00624A00" w:rsidRDefault="00624A00" w:rsidP="00624A00">
            <w:pPr>
              <w:jc w:val="center"/>
              <w:rPr>
                <w:b/>
                <w:i/>
              </w:rPr>
            </w:pPr>
            <w:r w:rsidRPr="00624A00">
              <w:rPr>
                <w:b/>
                <w:i/>
              </w:rPr>
              <w:t>%</w:t>
            </w:r>
          </w:p>
        </w:tc>
        <w:tc>
          <w:tcPr>
            <w:tcW w:w="1363" w:type="dxa"/>
            <w:tcBorders>
              <w:top w:val="nil"/>
              <w:left w:val="single" w:sz="4" w:space="0" w:color="9B2D1F" w:themeColor="accent2"/>
              <w:bottom w:val="single" w:sz="4" w:space="0" w:color="9B2D1F" w:themeColor="accent2"/>
              <w:right w:val="single" w:sz="4" w:space="0" w:color="9B2D1F" w:themeColor="accent2"/>
            </w:tcBorders>
          </w:tcPr>
          <w:p w14:paraId="51C7C221" w14:textId="77777777" w:rsidR="00624A00" w:rsidRPr="00624A00" w:rsidRDefault="00624A00" w:rsidP="00624A00">
            <w:pPr>
              <w:jc w:val="center"/>
              <w:rPr>
                <w:b/>
                <w:i/>
              </w:rPr>
            </w:pPr>
            <w:r w:rsidRPr="00624A00">
              <w:rPr>
                <w:b/>
                <w:i/>
              </w:rPr>
              <w:t>N</w:t>
            </w:r>
          </w:p>
        </w:tc>
        <w:tc>
          <w:tcPr>
            <w:tcW w:w="1440" w:type="dxa"/>
            <w:tcBorders>
              <w:top w:val="nil"/>
              <w:left w:val="single" w:sz="4" w:space="0" w:color="9B2D1F" w:themeColor="accent2"/>
              <w:bottom w:val="single" w:sz="4" w:space="0" w:color="9B2D1F" w:themeColor="accent2"/>
              <w:right w:val="single" w:sz="4" w:space="0" w:color="9B2D1F" w:themeColor="accent2"/>
            </w:tcBorders>
          </w:tcPr>
          <w:p w14:paraId="776F46E0" w14:textId="77777777" w:rsidR="00624A00" w:rsidRPr="00624A00" w:rsidRDefault="00624A00" w:rsidP="00624A00">
            <w:pPr>
              <w:jc w:val="center"/>
              <w:rPr>
                <w:b/>
                <w:i/>
              </w:rPr>
            </w:pPr>
            <w:r w:rsidRPr="00624A00">
              <w:rPr>
                <w:b/>
                <w:i/>
              </w:rPr>
              <w:t>%</w:t>
            </w:r>
          </w:p>
        </w:tc>
        <w:tc>
          <w:tcPr>
            <w:tcW w:w="3978" w:type="dxa"/>
            <w:vMerge w:val="restart"/>
            <w:tcBorders>
              <w:top w:val="nil"/>
              <w:left w:val="single" w:sz="4" w:space="0" w:color="9B2D1F" w:themeColor="accent2"/>
            </w:tcBorders>
            <w:vAlign w:val="center"/>
          </w:tcPr>
          <w:p w14:paraId="02FEE5E2" w14:textId="7316C909" w:rsidR="00624A00" w:rsidRPr="00624A00" w:rsidRDefault="00503743" w:rsidP="00F55FE8">
            <w:pPr>
              <w:jc w:val="center"/>
              <w:rPr>
                <w:b/>
                <w:sz w:val="28"/>
              </w:rPr>
            </w:pPr>
            <w:r>
              <w:rPr>
                <w:b/>
                <w:sz w:val="28"/>
              </w:rPr>
              <w:t>2,</w:t>
            </w:r>
            <w:r w:rsidR="00560D16">
              <w:rPr>
                <w:b/>
                <w:sz w:val="28"/>
              </w:rPr>
              <w:t>615</w:t>
            </w:r>
            <w:r w:rsidR="00E82DBC">
              <w:rPr>
                <w:b/>
                <w:sz w:val="28"/>
              </w:rPr>
              <w:t>*</w:t>
            </w:r>
          </w:p>
        </w:tc>
      </w:tr>
      <w:tr w:rsidR="00624A00" w14:paraId="568AAD35" w14:textId="77777777" w:rsidTr="00624A00">
        <w:trPr>
          <w:trHeight w:val="377"/>
        </w:trPr>
        <w:tc>
          <w:tcPr>
            <w:tcW w:w="1358"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tcPr>
          <w:p w14:paraId="45CF9B95" w14:textId="1321772C" w:rsidR="00624A00" w:rsidRPr="00543A03" w:rsidRDefault="00F2062A" w:rsidP="00624A00">
            <w:pPr>
              <w:jc w:val="center"/>
            </w:pPr>
            <w:r>
              <w:t>784</w:t>
            </w:r>
          </w:p>
        </w:tc>
        <w:tc>
          <w:tcPr>
            <w:tcW w:w="1437"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tcPr>
          <w:p w14:paraId="48907AEF" w14:textId="5DD9B9A6" w:rsidR="00624A00" w:rsidRPr="00624A00" w:rsidRDefault="00560D16" w:rsidP="00624A00">
            <w:pPr>
              <w:jc w:val="center"/>
              <w:rPr>
                <w:i/>
              </w:rPr>
            </w:pPr>
            <w:r>
              <w:rPr>
                <w:i/>
              </w:rPr>
              <w:t>30</w:t>
            </w:r>
          </w:p>
        </w:tc>
        <w:tc>
          <w:tcPr>
            <w:tcW w:w="1363"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tcPr>
          <w:p w14:paraId="69C90F3E" w14:textId="258957C1" w:rsidR="00624A00" w:rsidRPr="00543A03" w:rsidRDefault="00560D16" w:rsidP="00D86BBC">
            <w:pPr>
              <w:jc w:val="center"/>
            </w:pPr>
            <w:r>
              <w:t>1831</w:t>
            </w:r>
          </w:p>
        </w:tc>
        <w:tc>
          <w:tcPr>
            <w:tcW w:w="14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tcPr>
          <w:p w14:paraId="615AB75B" w14:textId="346175E6" w:rsidR="00624A00" w:rsidRPr="00624A00" w:rsidRDefault="00560D16" w:rsidP="009064B8">
            <w:pPr>
              <w:jc w:val="center"/>
              <w:rPr>
                <w:i/>
              </w:rPr>
            </w:pPr>
            <w:r>
              <w:rPr>
                <w:i/>
              </w:rPr>
              <w:t>70</w:t>
            </w:r>
          </w:p>
        </w:tc>
        <w:tc>
          <w:tcPr>
            <w:tcW w:w="3978" w:type="dxa"/>
            <w:vMerge/>
            <w:tcBorders>
              <w:left w:val="single" w:sz="4" w:space="0" w:color="9B2D1F" w:themeColor="accent2"/>
            </w:tcBorders>
          </w:tcPr>
          <w:p w14:paraId="7039053B" w14:textId="77777777" w:rsidR="00624A00" w:rsidRPr="00543A03" w:rsidRDefault="00624A00" w:rsidP="00CA4248">
            <w:pPr>
              <w:jc w:val="center"/>
            </w:pPr>
          </w:p>
        </w:tc>
      </w:tr>
    </w:tbl>
    <w:p w14:paraId="21239F00" w14:textId="66491A63" w:rsidR="0017684B" w:rsidRPr="0017684B" w:rsidRDefault="00E82DBC">
      <w:pPr>
        <w:rPr>
          <w:sz w:val="20"/>
          <w:szCs w:val="24"/>
        </w:rPr>
      </w:pPr>
      <w:r>
        <w:rPr>
          <w:sz w:val="20"/>
          <w:szCs w:val="24"/>
        </w:rPr>
        <w:t>*Includes dual enrollment</w:t>
      </w:r>
      <w:r w:rsidR="00CC40F7">
        <w:rPr>
          <w:sz w:val="20"/>
          <w:szCs w:val="24"/>
        </w:rPr>
        <w:br/>
      </w:r>
    </w:p>
    <w:p w14:paraId="6E97872F" w14:textId="0F569D6A" w:rsidR="002B2F6D" w:rsidRDefault="00A87E49" w:rsidP="00B51992">
      <w:pPr>
        <w:jc w:val="center"/>
        <w:rPr>
          <w:sz w:val="24"/>
          <w:szCs w:val="24"/>
        </w:rPr>
      </w:pPr>
      <w:r>
        <w:rPr>
          <w:noProof/>
        </w:rPr>
        <w:drawing>
          <wp:inline distT="0" distB="0" distL="0" distR="0" wp14:anchorId="799030FE" wp14:editId="53D4D194">
            <wp:extent cx="427672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29FB27" w14:textId="77777777" w:rsidR="009617EB" w:rsidRDefault="00B51992" w:rsidP="002B2F6D">
      <w:pPr>
        <w:rPr>
          <w:sz w:val="24"/>
          <w:szCs w:val="24"/>
        </w:rPr>
      </w:pPr>
      <w:r>
        <w:rPr>
          <w:b/>
          <w:sz w:val="24"/>
          <w:szCs w:val="24"/>
        </w:rPr>
        <w:br/>
      </w:r>
      <w:r w:rsidR="002B2F6D" w:rsidRPr="00C87542">
        <w:rPr>
          <w:b/>
          <w:sz w:val="24"/>
          <w:szCs w:val="24"/>
        </w:rPr>
        <w:t xml:space="preserve">2. </w:t>
      </w:r>
      <w:r w:rsidR="0017684B" w:rsidRPr="00F51242">
        <w:rPr>
          <w:b/>
          <w:sz w:val="24"/>
          <w:szCs w:val="24"/>
          <w:u w:val="single"/>
        </w:rPr>
        <w:t>Number of Graduates by Attendance Status:</w:t>
      </w:r>
      <w:r w:rsidR="0017684B">
        <w:rPr>
          <w:b/>
          <w:sz w:val="24"/>
          <w:szCs w:val="24"/>
        </w:rPr>
        <w:t xml:space="preserve"> </w:t>
      </w:r>
    </w:p>
    <w:p w14:paraId="5394E25B" w14:textId="77777777" w:rsidR="00B51992" w:rsidRPr="00B51992" w:rsidRDefault="00093F3E" w:rsidP="002B2F6D">
      <w:pPr>
        <w:rPr>
          <w:sz w:val="24"/>
          <w:szCs w:val="24"/>
        </w:rPr>
      </w:pPr>
      <w:r>
        <w:rPr>
          <w:sz w:val="24"/>
          <w:szCs w:val="24"/>
        </w:rPr>
        <w:t>Not Applicable</w:t>
      </w:r>
      <w:r>
        <w:rPr>
          <w:sz w:val="24"/>
          <w:szCs w:val="24"/>
        </w:rPr>
        <w:br/>
      </w:r>
    </w:p>
    <w:p w14:paraId="11BC9913" w14:textId="77777777" w:rsidR="002B2F6D" w:rsidRPr="00C87542" w:rsidRDefault="002B2F6D" w:rsidP="002B2F6D">
      <w:pPr>
        <w:rPr>
          <w:b/>
          <w:sz w:val="24"/>
          <w:szCs w:val="24"/>
        </w:rPr>
      </w:pPr>
      <w:r w:rsidRPr="00C87542">
        <w:rPr>
          <w:b/>
          <w:sz w:val="24"/>
          <w:szCs w:val="24"/>
        </w:rPr>
        <w:t xml:space="preserve">3. </w:t>
      </w:r>
      <w:r w:rsidR="00323639" w:rsidRPr="00F51242">
        <w:rPr>
          <w:b/>
          <w:sz w:val="24"/>
          <w:szCs w:val="24"/>
          <w:u w:val="single"/>
        </w:rPr>
        <w:t>Number of Non-Credit Students Served:</w:t>
      </w:r>
    </w:p>
    <w:tbl>
      <w:tblPr>
        <w:tblStyle w:val="LightList-Accent2"/>
        <w:tblW w:w="9540" w:type="dxa"/>
        <w:jc w:val="center"/>
        <w:tblLook w:val="0600" w:firstRow="0" w:lastRow="0" w:firstColumn="0" w:lastColumn="0" w:noHBand="1" w:noVBand="1"/>
      </w:tblPr>
      <w:tblGrid>
        <w:gridCol w:w="2158"/>
        <w:gridCol w:w="1845"/>
        <w:gridCol w:w="1900"/>
        <w:gridCol w:w="2148"/>
        <w:gridCol w:w="1489"/>
      </w:tblGrid>
      <w:tr w:rsidR="00323639" w14:paraId="71AE2438" w14:textId="77777777" w:rsidTr="00BE43F6">
        <w:trPr>
          <w:trHeight w:val="502"/>
          <w:jc w:val="center"/>
        </w:trPr>
        <w:tc>
          <w:tcPr>
            <w:tcW w:w="4003" w:type="dxa"/>
            <w:gridSpan w:val="2"/>
            <w:shd w:val="clear" w:color="auto" w:fill="E99C92" w:themeFill="accent2" w:themeFillTint="66"/>
          </w:tcPr>
          <w:p w14:paraId="0B49237B" w14:textId="77777777" w:rsidR="00543A03" w:rsidRPr="00543A03" w:rsidRDefault="00C769B2" w:rsidP="00C769B2">
            <w:pPr>
              <w:jc w:val="center"/>
              <w:rPr>
                <w:b/>
                <w:color w:val="000000" w:themeColor="text1"/>
                <w:szCs w:val="24"/>
                <w:vertAlign w:val="superscript"/>
              </w:rPr>
            </w:pPr>
            <w:r>
              <w:rPr>
                <w:b/>
                <w:color w:val="000000" w:themeColor="text1"/>
                <w:szCs w:val="24"/>
              </w:rPr>
              <w:t xml:space="preserve">                                        </w:t>
            </w:r>
            <w:r w:rsidR="00543A03" w:rsidRPr="00543A03">
              <w:rPr>
                <w:b/>
                <w:color w:val="000000" w:themeColor="text1"/>
                <w:szCs w:val="24"/>
              </w:rPr>
              <w:t xml:space="preserve">Total Number </w:t>
            </w:r>
            <w:r w:rsidR="00543A03">
              <w:rPr>
                <w:b/>
                <w:color w:val="000000" w:themeColor="text1"/>
                <w:szCs w:val="24"/>
              </w:rPr>
              <w:br/>
            </w:r>
            <w:r>
              <w:rPr>
                <w:b/>
                <w:color w:val="000000" w:themeColor="text1"/>
                <w:szCs w:val="24"/>
              </w:rPr>
              <w:t xml:space="preserve">                                         </w:t>
            </w:r>
            <w:r w:rsidR="00543A03" w:rsidRPr="00543A03">
              <w:rPr>
                <w:b/>
                <w:color w:val="000000" w:themeColor="text1"/>
                <w:szCs w:val="24"/>
              </w:rPr>
              <w:t>of Registrants</w:t>
            </w:r>
            <w:r w:rsidR="00543A03" w:rsidRPr="00543A03">
              <w:rPr>
                <w:b/>
                <w:color w:val="000000" w:themeColor="text1"/>
                <w:szCs w:val="24"/>
                <w:vertAlign w:val="superscript"/>
              </w:rPr>
              <w:t>1</w:t>
            </w:r>
          </w:p>
        </w:tc>
        <w:tc>
          <w:tcPr>
            <w:tcW w:w="1900" w:type="dxa"/>
            <w:shd w:val="clear" w:color="auto" w:fill="E99C92" w:themeFill="accent2" w:themeFillTint="66"/>
          </w:tcPr>
          <w:p w14:paraId="0FE2D44B" w14:textId="77777777" w:rsidR="00543A03" w:rsidRPr="00543A03" w:rsidRDefault="00543A03" w:rsidP="007E61D0">
            <w:pPr>
              <w:jc w:val="center"/>
              <w:rPr>
                <w:b/>
                <w:color w:val="000000" w:themeColor="text1"/>
                <w:szCs w:val="24"/>
              </w:rPr>
            </w:pPr>
            <w:r w:rsidRPr="00543A03">
              <w:rPr>
                <w:b/>
                <w:color w:val="000000" w:themeColor="text1"/>
                <w:szCs w:val="24"/>
              </w:rPr>
              <w:t>Unduplicated Headcount</w:t>
            </w:r>
          </w:p>
        </w:tc>
        <w:tc>
          <w:tcPr>
            <w:tcW w:w="2148" w:type="dxa"/>
            <w:shd w:val="clear" w:color="auto" w:fill="E99C92" w:themeFill="accent2" w:themeFillTint="66"/>
          </w:tcPr>
          <w:p w14:paraId="0BF6F3FA" w14:textId="77777777" w:rsidR="00543A03" w:rsidRPr="00543A03" w:rsidRDefault="00543A03" w:rsidP="007E61D0">
            <w:pPr>
              <w:jc w:val="center"/>
              <w:rPr>
                <w:b/>
                <w:color w:val="000000" w:themeColor="text1"/>
                <w:szCs w:val="24"/>
              </w:rPr>
            </w:pPr>
            <w:r w:rsidRPr="00543A03">
              <w:rPr>
                <w:b/>
                <w:color w:val="000000" w:themeColor="text1"/>
                <w:szCs w:val="24"/>
              </w:rPr>
              <w:t xml:space="preserve">Total Clock Hours </w:t>
            </w:r>
            <w:r w:rsidR="007E61D0">
              <w:rPr>
                <w:b/>
                <w:color w:val="000000" w:themeColor="text1"/>
                <w:szCs w:val="24"/>
              </w:rPr>
              <w:br/>
            </w:r>
            <w:r w:rsidRPr="007E61D0">
              <w:rPr>
                <w:b/>
                <w:color w:val="000000" w:themeColor="text1"/>
                <w:sz w:val="20"/>
                <w:szCs w:val="20"/>
              </w:rPr>
              <w:t>(</w:t>
            </w:r>
            <w:r w:rsidR="007E61D0" w:rsidRPr="007E61D0">
              <w:rPr>
                <w:b/>
                <w:color w:val="000000" w:themeColor="text1"/>
                <w:sz w:val="20"/>
                <w:szCs w:val="20"/>
              </w:rPr>
              <w:t xml:space="preserve">1 Clock Hr = 60 </w:t>
            </w:r>
            <w:r w:rsidRPr="007E61D0">
              <w:rPr>
                <w:b/>
                <w:color w:val="000000" w:themeColor="text1"/>
                <w:sz w:val="20"/>
                <w:szCs w:val="20"/>
              </w:rPr>
              <w:t>Mins)</w:t>
            </w:r>
          </w:p>
        </w:tc>
        <w:tc>
          <w:tcPr>
            <w:tcW w:w="1489" w:type="dxa"/>
            <w:shd w:val="clear" w:color="auto" w:fill="E99C92" w:themeFill="accent2" w:themeFillTint="66"/>
            <w:vAlign w:val="center"/>
          </w:tcPr>
          <w:p w14:paraId="1BFA702D" w14:textId="77777777" w:rsidR="00543A03" w:rsidRPr="00543A03" w:rsidRDefault="00AC0A8E" w:rsidP="007E61D0">
            <w:pPr>
              <w:jc w:val="center"/>
              <w:rPr>
                <w:b/>
                <w:color w:val="000000" w:themeColor="text1"/>
                <w:szCs w:val="24"/>
                <w:vertAlign w:val="superscript"/>
              </w:rPr>
            </w:pPr>
            <w:r>
              <w:rPr>
                <w:b/>
                <w:color w:val="000000" w:themeColor="text1"/>
                <w:szCs w:val="24"/>
              </w:rPr>
              <w:t>Total FTEs</w:t>
            </w:r>
            <w:r w:rsidR="00543A03" w:rsidRPr="00543A03">
              <w:rPr>
                <w:b/>
                <w:color w:val="000000" w:themeColor="text1"/>
                <w:szCs w:val="24"/>
                <w:vertAlign w:val="superscript"/>
              </w:rPr>
              <w:t>2</w:t>
            </w:r>
          </w:p>
        </w:tc>
      </w:tr>
      <w:tr w:rsidR="00323639" w14:paraId="67C87988" w14:textId="77777777" w:rsidTr="00BE43F6">
        <w:trPr>
          <w:trHeight w:val="377"/>
          <w:jc w:val="center"/>
        </w:trPr>
        <w:tc>
          <w:tcPr>
            <w:tcW w:w="2158" w:type="dxa"/>
          </w:tcPr>
          <w:p w14:paraId="40B06930" w14:textId="77777777" w:rsidR="00C87542" w:rsidRPr="002B7F16" w:rsidRDefault="00C87542" w:rsidP="007E61D0">
            <w:pPr>
              <w:rPr>
                <w:b/>
              </w:rPr>
            </w:pPr>
            <w:r w:rsidRPr="002B7F16">
              <w:rPr>
                <w:b/>
              </w:rPr>
              <w:t>Open Enrollment</w:t>
            </w:r>
          </w:p>
        </w:tc>
        <w:tc>
          <w:tcPr>
            <w:tcW w:w="1845" w:type="dxa"/>
          </w:tcPr>
          <w:p w14:paraId="4AC01F31" w14:textId="6EEF2EE1" w:rsidR="00C87542" w:rsidRPr="00543A03" w:rsidRDefault="00017652" w:rsidP="00D86BBC">
            <w:pPr>
              <w:jc w:val="center"/>
            </w:pPr>
            <w:r>
              <w:t>3</w:t>
            </w:r>
            <w:r w:rsidR="004E1D5F">
              <w:t>,</w:t>
            </w:r>
            <w:r>
              <w:t>515</w:t>
            </w:r>
          </w:p>
        </w:tc>
        <w:tc>
          <w:tcPr>
            <w:tcW w:w="1900" w:type="dxa"/>
          </w:tcPr>
          <w:p w14:paraId="477982F3" w14:textId="68E65057" w:rsidR="00C87542" w:rsidRPr="00543A03" w:rsidRDefault="00017652" w:rsidP="007E61D0">
            <w:pPr>
              <w:jc w:val="center"/>
            </w:pPr>
            <w:r>
              <w:t>2</w:t>
            </w:r>
            <w:r w:rsidR="004E1D5F">
              <w:t>,</w:t>
            </w:r>
            <w:r>
              <w:t>051</w:t>
            </w:r>
          </w:p>
        </w:tc>
        <w:tc>
          <w:tcPr>
            <w:tcW w:w="2148" w:type="dxa"/>
          </w:tcPr>
          <w:p w14:paraId="1BA1908D" w14:textId="31D5B78B" w:rsidR="00C87542" w:rsidRPr="00543A03" w:rsidRDefault="00017652" w:rsidP="007E61D0">
            <w:pPr>
              <w:jc w:val="center"/>
            </w:pPr>
            <w:r>
              <w:t>84</w:t>
            </w:r>
            <w:r w:rsidR="004E1D5F">
              <w:t>,</w:t>
            </w:r>
            <w:r>
              <w:t>930</w:t>
            </w:r>
          </w:p>
        </w:tc>
        <w:tc>
          <w:tcPr>
            <w:tcW w:w="1489" w:type="dxa"/>
          </w:tcPr>
          <w:p w14:paraId="203336C2" w14:textId="2F1D4B47" w:rsidR="00E812EA" w:rsidRPr="00543A03" w:rsidRDefault="00017652" w:rsidP="007E61D0">
            <w:pPr>
              <w:jc w:val="center"/>
            </w:pPr>
            <w:r>
              <w:t>189</w:t>
            </w:r>
          </w:p>
        </w:tc>
      </w:tr>
      <w:tr w:rsidR="00323639" w14:paraId="74BA176D" w14:textId="77777777" w:rsidTr="00BE43F6">
        <w:trPr>
          <w:trHeight w:val="315"/>
          <w:jc w:val="center"/>
        </w:trPr>
        <w:tc>
          <w:tcPr>
            <w:tcW w:w="2158" w:type="dxa"/>
          </w:tcPr>
          <w:p w14:paraId="10EB3412" w14:textId="77777777" w:rsidR="00C87542" w:rsidRPr="002B7F16" w:rsidRDefault="00E812EA" w:rsidP="007E61D0">
            <w:pPr>
              <w:rPr>
                <w:b/>
              </w:rPr>
            </w:pPr>
            <w:r w:rsidRPr="002B7F16">
              <w:rPr>
                <w:b/>
              </w:rPr>
              <w:t xml:space="preserve">Customized </w:t>
            </w:r>
            <w:r w:rsidR="00C87542" w:rsidRPr="002B7F16">
              <w:rPr>
                <w:b/>
              </w:rPr>
              <w:t>Training</w:t>
            </w:r>
          </w:p>
        </w:tc>
        <w:tc>
          <w:tcPr>
            <w:tcW w:w="1845" w:type="dxa"/>
          </w:tcPr>
          <w:p w14:paraId="2A394BF7" w14:textId="64AD021C" w:rsidR="00C87542" w:rsidRPr="00543A03" w:rsidRDefault="00017652" w:rsidP="007E61D0">
            <w:pPr>
              <w:jc w:val="center"/>
            </w:pPr>
            <w:r>
              <w:t>141</w:t>
            </w:r>
          </w:p>
        </w:tc>
        <w:tc>
          <w:tcPr>
            <w:tcW w:w="1900" w:type="dxa"/>
          </w:tcPr>
          <w:p w14:paraId="732409C2" w14:textId="77777777" w:rsidR="00C87542" w:rsidRPr="00543A03" w:rsidRDefault="007C1CB0" w:rsidP="007E61D0">
            <w:pPr>
              <w:jc w:val="center"/>
            </w:pPr>
            <w:r>
              <w:t>-</w:t>
            </w:r>
          </w:p>
        </w:tc>
        <w:tc>
          <w:tcPr>
            <w:tcW w:w="2148" w:type="dxa"/>
          </w:tcPr>
          <w:p w14:paraId="48975F2C" w14:textId="6E153BA1" w:rsidR="00C87542" w:rsidRPr="00543A03" w:rsidRDefault="00017652" w:rsidP="007E61D0">
            <w:pPr>
              <w:jc w:val="center"/>
            </w:pPr>
            <w:r>
              <w:t>1660</w:t>
            </w:r>
          </w:p>
        </w:tc>
        <w:tc>
          <w:tcPr>
            <w:tcW w:w="1489" w:type="dxa"/>
          </w:tcPr>
          <w:p w14:paraId="722AF306" w14:textId="18D81F7C" w:rsidR="00C87542" w:rsidRPr="00543A03" w:rsidRDefault="00017652" w:rsidP="007E61D0">
            <w:pPr>
              <w:jc w:val="center"/>
            </w:pPr>
            <w:r>
              <w:t>4</w:t>
            </w:r>
          </w:p>
        </w:tc>
      </w:tr>
    </w:tbl>
    <w:p w14:paraId="2221A051" w14:textId="77777777" w:rsidR="00543A03" w:rsidRDefault="00E84C16" w:rsidP="005B6173">
      <w:pPr>
        <w:tabs>
          <w:tab w:val="right" w:pos="9360"/>
        </w:tabs>
        <w:rPr>
          <w:sz w:val="20"/>
          <w:szCs w:val="20"/>
        </w:rPr>
      </w:pPr>
      <w:r>
        <w:rPr>
          <w:sz w:val="20"/>
          <w:szCs w:val="20"/>
        </w:rPr>
        <w:t>Source: SURE Non-Credit Open Enrollment File; NJ IPEDS Form #31: Customized Training</w:t>
      </w:r>
      <w:r w:rsidR="005B6173">
        <w:rPr>
          <w:sz w:val="20"/>
          <w:szCs w:val="20"/>
        </w:rPr>
        <w:tab/>
      </w:r>
    </w:p>
    <w:p w14:paraId="7F1016AB" w14:textId="77777777" w:rsidR="00B51992" w:rsidRDefault="00E84C16" w:rsidP="00E84C16">
      <w:pPr>
        <w:rPr>
          <w:sz w:val="20"/>
          <w:szCs w:val="20"/>
        </w:rPr>
      </w:pPr>
      <w:r>
        <w:rPr>
          <w:sz w:val="20"/>
          <w:szCs w:val="20"/>
          <w:vertAlign w:val="superscript"/>
        </w:rPr>
        <w:t>1</w:t>
      </w:r>
      <w:r>
        <w:rPr>
          <w:sz w:val="20"/>
          <w:szCs w:val="20"/>
        </w:rPr>
        <w:t xml:space="preserve">Includes all registrations in any course that started on July 1, </w:t>
      </w:r>
      <w:r w:rsidR="00D86BBC">
        <w:rPr>
          <w:sz w:val="20"/>
          <w:szCs w:val="20"/>
        </w:rPr>
        <w:t>2012</w:t>
      </w:r>
      <w:r>
        <w:rPr>
          <w:sz w:val="20"/>
          <w:szCs w:val="20"/>
        </w:rPr>
        <w:t xml:space="preserve"> through June 30, </w:t>
      </w:r>
      <w:r w:rsidR="00D86BBC">
        <w:rPr>
          <w:sz w:val="20"/>
          <w:szCs w:val="20"/>
        </w:rPr>
        <w:t>2013</w:t>
      </w:r>
      <w:r>
        <w:rPr>
          <w:sz w:val="20"/>
          <w:szCs w:val="20"/>
        </w:rPr>
        <w:t>.</w:t>
      </w:r>
      <w:r>
        <w:rPr>
          <w:sz w:val="20"/>
          <w:szCs w:val="20"/>
        </w:rPr>
        <w:br/>
      </w:r>
      <w:r>
        <w:rPr>
          <w:sz w:val="20"/>
          <w:szCs w:val="20"/>
          <w:vertAlign w:val="superscript"/>
        </w:rPr>
        <w:t>2</w:t>
      </w:r>
      <w:r>
        <w:rPr>
          <w:sz w:val="20"/>
          <w:szCs w:val="20"/>
        </w:rPr>
        <w:t>FTEs were calculated by converting clock hours to credit hours (dividing by 15), then converting credit hours to FTEs (dividing by 30).</w:t>
      </w:r>
    </w:p>
    <w:p w14:paraId="1D863CEE" w14:textId="77777777" w:rsidR="00E82DBC" w:rsidRDefault="00E82DBC" w:rsidP="00E84C16">
      <w:pPr>
        <w:rPr>
          <w:b/>
          <w:sz w:val="24"/>
          <w:szCs w:val="24"/>
        </w:rPr>
      </w:pPr>
    </w:p>
    <w:p w14:paraId="274296C2" w14:textId="5E0F2D3E" w:rsidR="00E84C16" w:rsidRDefault="00E84C16" w:rsidP="00E84C16">
      <w:pPr>
        <w:rPr>
          <w:b/>
          <w:sz w:val="24"/>
          <w:szCs w:val="24"/>
        </w:rPr>
      </w:pPr>
      <w:r>
        <w:rPr>
          <w:b/>
          <w:sz w:val="24"/>
          <w:szCs w:val="24"/>
        </w:rPr>
        <w:t xml:space="preserve">4. </w:t>
      </w:r>
      <w:r w:rsidRPr="00F51242">
        <w:rPr>
          <w:b/>
          <w:sz w:val="24"/>
          <w:szCs w:val="24"/>
          <w:u w:val="single"/>
        </w:rPr>
        <w:t>Unduplicated Nu</w:t>
      </w:r>
      <w:r w:rsidR="00267256">
        <w:rPr>
          <w:b/>
          <w:sz w:val="24"/>
          <w:szCs w:val="24"/>
          <w:u w:val="single"/>
        </w:rPr>
        <w:t>mber of Students for FY20</w:t>
      </w:r>
      <w:r w:rsidR="00AC0115">
        <w:rPr>
          <w:b/>
          <w:sz w:val="24"/>
          <w:szCs w:val="24"/>
          <w:u w:val="single"/>
        </w:rPr>
        <w:t>14</w:t>
      </w:r>
    </w:p>
    <w:tbl>
      <w:tblPr>
        <w:tblStyle w:val="LightList-Accent2"/>
        <w:tblW w:w="7803" w:type="dxa"/>
        <w:jc w:val="center"/>
        <w:tblLook w:val="0600" w:firstRow="0" w:lastRow="0" w:firstColumn="0" w:lastColumn="0" w:noHBand="1" w:noVBand="1"/>
      </w:tblPr>
      <w:tblGrid>
        <w:gridCol w:w="2158"/>
        <w:gridCol w:w="1845"/>
        <w:gridCol w:w="1900"/>
        <w:gridCol w:w="1900"/>
      </w:tblGrid>
      <w:tr w:rsidR="005851CE" w14:paraId="206E9D99" w14:textId="77777777" w:rsidTr="005851CE">
        <w:trPr>
          <w:trHeight w:val="502"/>
          <w:jc w:val="center"/>
        </w:trPr>
        <w:tc>
          <w:tcPr>
            <w:tcW w:w="4003" w:type="dxa"/>
            <w:gridSpan w:val="2"/>
            <w:shd w:val="clear" w:color="auto" w:fill="E99C92" w:themeFill="accent2" w:themeFillTint="66"/>
          </w:tcPr>
          <w:p w14:paraId="409E5509" w14:textId="77777777" w:rsidR="005851CE" w:rsidRPr="00543A03" w:rsidRDefault="005851CE" w:rsidP="00BE43F6">
            <w:pPr>
              <w:jc w:val="center"/>
              <w:rPr>
                <w:b/>
                <w:color w:val="000000" w:themeColor="text1"/>
                <w:szCs w:val="24"/>
                <w:vertAlign w:val="superscript"/>
              </w:rPr>
            </w:pPr>
            <w:r>
              <w:rPr>
                <w:b/>
                <w:color w:val="000000" w:themeColor="text1"/>
                <w:szCs w:val="24"/>
              </w:rPr>
              <w:t xml:space="preserve">                                        Headcount </w:t>
            </w:r>
            <w:r>
              <w:rPr>
                <w:b/>
                <w:color w:val="000000" w:themeColor="text1"/>
                <w:szCs w:val="24"/>
              </w:rPr>
              <w:br/>
              <w:t xml:space="preserve">                                       Enrollment</w:t>
            </w:r>
          </w:p>
        </w:tc>
        <w:tc>
          <w:tcPr>
            <w:tcW w:w="1900" w:type="dxa"/>
            <w:shd w:val="clear" w:color="auto" w:fill="E99C92" w:themeFill="accent2" w:themeFillTint="66"/>
            <w:vAlign w:val="center"/>
          </w:tcPr>
          <w:p w14:paraId="15311BD4" w14:textId="77777777" w:rsidR="005851CE" w:rsidRPr="00543A03" w:rsidRDefault="005851CE" w:rsidP="00BE43F6">
            <w:pPr>
              <w:jc w:val="center"/>
              <w:rPr>
                <w:b/>
                <w:color w:val="000000" w:themeColor="text1"/>
                <w:szCs w:val="24"/>
              </w:rPr>
            </w:pPr>
            <w:r>
              <w:rPr>
                <w:b/>
                <w:color w:val="000000" w:themeColor="text1"/>
                <w:szCs w:val="24"/>
              </w:rPr>
              <w:t>Credit Hours</w:t>
            </w:r>
          </w:p>
        </w:tc>
        <w:tc>
          <w:tcPr>
            <w:tcW w:w="1900" w:type="dxa"/>
            <w:shd w:val="clear" w:color="auto" w:fill="E99C92" w:themeFill="accent2" w:themeFillTint="66"/>
            <w:vAlign w:val="center"/>
          </w:tcPr>
          <w:p w14:paraId="18055A87" w14:textId="77777777" w:rsidR="005851CE" w:rsidRDefault="005851CE" w:rsidP="005851CE">
            <w:pPr>
              <w:jc w:val="center"/>
              <w:rPr>
                <w:b/>
                <w:color w:val="000000" w:themeColor="text1"/>
                <w:szCs w:val="24"/>
              </w:rPr>
            </w:pPr>
            <w:r>
              <w:rPr>
                <w:b/>
                <w:color w:val="000000" w:themeColor="text1"/>
                <w:szCs w:val="24"/>
              </w:rPr>
              <w:t>FTEs</w:t>
            </w:r>
            <w:r w:rsidRPr="00C73479">
              <w:rPr>
                <w:b/>
                <w:color w:val="000000" w:themeColor="text1"/>
                <w:szCs w:val="24"/>
                <w:vertAlign w:val="superscript"/>
              </w:rPr>
              <w:t>1</w:t>
            </w:r>
          </w:p>
        </w:tc>
      </w:tr>
      <w:tr w:rsidR="005851CE" w14:paraId="797A0AC7" w14:textId="77777777" w:rsidTr="005851CE">
        <w:trPr>
          <w:trHeight w:val="423"/>
          <w:jc w:val="center"/>
        </w:trPr>
        <w:tc>
          <w:tcPr>
            <w:tcW w:w="2158" w:type="dxa"/>
            <w:vAlign w:val="center"/>
          </w:tcPr>
          <w:p w14:paraId="4EA0C508" w14:textId="77777777" w:rsidR="005851CE" w:rsidRPr="002B7F16" w:rsidRDefault="005851CE" w:rsidP="005851CE">
            <w:pPr>
              <w:rPr>
                <w:b/>
              </w:rPr>
            </w:pPr>
            <w:r w:rsidRPr="002B7F16">
              <w:rPr>
                <w:b/>
              </w:rPr>
              <w:t>Undergraduates</w:t>
            </w:r>
          </w:p>
        </w:tc>
        <w:tc>
          <w:tcPr>
            <w:tcW w:w="1845" w:type="dxa"/>
            <w:vAlign w:val="center"/>
          </w:tcPr>
          <w:p w14:paraId="08B3A491" w14:textId="476E391A" w:rsidR="005851CE" w:rsidRPr="00E76150" w:rsidRDefault="005851CE" w:rsidP="00017652">
            <w:pPr>
              <w:jc w:val="center"/>
            </w:pPr>
            <w:r>
              <w:t>2,</w:t>
            </w:r>
            <w:r w:rsidR="00017652">
              <w:t>948</w:t>
            </w:r>
          </w:p>
        </w:tc>
        <w:tc>
          <w:tcPr>
            <w:tcW w:w="1900" w:type="dxa"/>
            <w:vAlign w:val="center"/>
          </w:tcPr>
          <w:p w14:paraId="6EBD0E4A" w14:textId="06A253B0" w:rsidR="005851CE" w:rsidRPr="002B7F16" w:rsidRDefault="00017652" w:rsidP="005851CE">
            <w:pPr>
              <w:jc w:val="center"/>
            </w:pPr>
            <w:r>
              <w:t>38,974</w:t>
            </w:r>
          </w:p>
        </w:tc>
        <w:tc>
          <w:tcPr>
            <w:tcW w:w="1900" w:type="dxa"/>
            <w:vAlign w:val="center"/>
          </w:tcPr>
          <w:p w14:paraId="65DA0EE3" w14:textId="52C1A403" w:rsidR="005851CE" w:rsidRDefault="005851CE" w:rsidP="00017652">
            <w:pPr>
              <w:jc w:val="center"/>
            </w:pPr>
            <w:r>
              <w:t>1,</w:t>
            </w:r>
            <w:r w:rsidR="00017652">
              <w:t>299</w:t>
            </w:r>
          </w:p>
        </w:tc>
      </w:tr>
      <w:tr w:rsidR="005851CE" w14:paraId="1C1F718E" w14:textId="77777777" w:rsidTr="005851CE">
        <w:trPr>
          <w:trHeight w:val="90"/>
          <w:jc w:val="center"/>
        </w:trPr>
        <w:tc>
          <w:tcPr>
            <w:tcW w:w="2158" w:type="dxa"/>
            <w:vAlign w:val="bottom"/>
          </w:tcPr>
          <w:p w14:paraId="59FC7F35" w14:textId="77777777" w:rsidR="005851CE" w:rsidRDefault="005851CE" w:rsidP="005851CE"/>
        </w:tc>
        <w:tc>
          <w:tcPr>
            <w:tcW w:w="1845" w:type="dxa"/>
            <w:vAlign w:val="bottom"/>
          </w:tcPr>
          <w:p w14:paraId="46A90B77" w14:textId="77777777" w:rsidR="005851CE" w:rsidRDefault="005851CE" w:rsidP="005851CE">
            <w:pPr>
              <w:rPr>
                <w:i/>
              </w:rPr>
            </w:pPr>
          </w:p>
        </w:tc>
        <w:tc>
          <w:tcPr>
            <w:tcW w:w="1900" w:type="dxa"/>
            <w:vAlign w:val="bottom"/>
          </w:tcPr>
          <w:p w14:paraId="5E29ADB1" w14:textId="77777777" w:rsidR="005851CE" w:rsidRPr="00BE43F6" w:rsidRDefault="005851CE" w:rsidP="005851CE">
            <w:pPr>
              <w:rPr>
                <w:i/>
              </w:rPr>
            </w:pPr>
          </w:p>
        </w:tc>
        <w:tc>
          <w:tcPr>
            <w:tcW w:w="1900" w:type="dxa"/>
            <w:vAlign w:val="center"/>
          </w:tcPr>
          <w:p w14:paraId="7FF95ADB" w14:textId="77777777" w:rsidR="005851CE" w:rsidRPr="00BE43F6" w:rsidRDefault="005851CE" w:rsidP="005851CE">
            <w:pPr>
              <w:rPr>
                <w:i/>
              </w:rPr>
            </w:pPr>
          </w:p>
        </w:tc>
      </w:tr>
    </w:tbl>
    <w:p w14:paraId="7D5420EF" w14:textId="77777777" w:rsidR="003D05A6" w:rsidRDefault="00BE61C5" w:rsidP="00BE43F6">
      <w:pPr>
        <w:ind w:firstLine="720"/>
        <w:rPr>
          <w:sz w:val="20"/>
          <w:szCs w:val="20"/>
        </w:rPr>
      </w:pPr>
      <w:r>
        <w:rPr>
          <w:sz w:val="20"/>
          <w:szCs w:val="20"/>
        </w:rPr>
        <w:t xml:space="preserve">Source: </w:t>
      </w:r>
      <w:r w:rsidR="005851CE">
        <w:rPr>
          <w:sz w:val="20"/>
          <w:szCs w:val="20"/>
        </w:rPr>
        <w:t>IPEDS 12 Month Enrollment Survey</w:t>
      </w:r>
    </w:p>
    <w:p w14:paraId="1F80748D" w14:textId="367C8F50" w:rsidR="00B51992" w:rsidRDefault="00AC0A8E" w:rsidP="00093F3E">
      <w:pPr>
        <w:ind w:firstLine="720"/>
        <w:rPr>
          <w:sz w:val="20"/>
          <w:szCs w:val="20"/>
        </w:rPr>
      </w:pPr>
      <w:r w:rsidRPr="00C73479">
        <w:rPr>
          <w:b/>
          <w:sz w:val="20"/>
          <w:szCs w:val="20"/>
          <w:vertAlign w:val="superscript"/>
        </w:rPr>
        <w:t>1</w:t>
      </w:r>
      <w:r>
        <w:rPr>
          <w:sz w:val="20"/>
          <w:szCs w:val="20"/>
        </w:rPr>
        <w:t>F</w:t>
      </w:r>
      <w:r w:rsidR="00BF5866">
        <w:rPr>
          <w:sz w:val="20"/>
          <w:szCs w:val="20"/>
        </w:rPr>
        <w:t>Y2014 Audit- F</w:t>
      </w:r>
      <w:r>
        <w:rPr>
          <w:sz w:val="20"/>
          <w:szCs w:val="20"/>
        </w:rPr>
        <w:t xml:space="preserve">TEs </w:t>
      </w:r>
      <w:r w:rsidR="00BF5866">
        <w:rPr>
          <w:sz w:val="20"/>
          <w:szCs w:val="20"/>
        </w:rPr>
        <w:t>are calculated by dividing credit hours by 30</w:t>
      </w:r>
      <w:r w:rsidR="00093F3E">
        <w:rPr>
          <w:sz w:val="20"/>
          <w:szCs w:val="20"/>
        </w:rPr>
        <w:t>.</w:t>
      </w:r>
      <w:r w:rsidR="003B06BC">
        <w:rPr>
          <w:sz w:val="20"/>
          <w:szCs w:val="20"/>
        </w:rPr>
        <w:br/>
      </w:r>
    </w:p>
    <w:p w14:paraId="545DBB9C" w14:textId="77777777" w:rsidR="00263DD5" w:rsidRPr="00B51992" w:rsidRDefault="00B51992" w:rsidP="003D05A6">
      <w:pPr>
        <w:tabs>
          <w:tab w:val="left" w:pos="5280"/>
        </w:tabs>
        <w:rPr>
          <w:b/>
          <w:sz w:val="36"/>
          <w:szCs w:val="36"/>
          <w:u w:val="single"/>
        </w:rPr>
      </w:pPr>
      <w:r>
        <w:rPr>
          <w:b/>
          <w:sz w:val="36"/>
          <w:szCs w:val="36"/>
        </w:rPr>
        <w:t xml:space="preserve">C. </w:t>
      </w:r>
      <w:r w:rsidRPr="00B51992">
        <w:rPr>
          <w:b/>
          <w:sz w:val="36"/>
          <w:szCs w:val="36"/>
          <w:u w:val="single"/>
        </w:rPr>
        <w:t>C</w:t>
      </w:r>
      <w:r w:rsidR="00263DD5" w:rsidRPr="00B51992">
        <w:rPr>
          <w:b/>
          <w:sz w:val="36"/>
          <w:szCs w:val="36"/>
          <w:u w:val="single"/>
        </w:rPr>
        <w:t>haracteristics of Undergraduate Students</w:t>
      </w:r>
    </w:p>
    <w:p w14:paraId="2AF327CA" w14:textId="77777777" w:rsidR="003D05A6" w:rsidRPr="00432255" w:rsidRDefault="003D05A6" w:rsidP="003D05A6">
      <w:pPr>
        <w:tabs>
          <w:tab w:val="left" w:pos="5280"/>
        </w:tabs>
        <w:rPr>
          <w:b/>
          <w:sz w:val="24"/>
          <w:szCs w:val="24"/>
        </w:rPr>
      </w:pPr>
      <w:r>
        <w:rPr>
          <w:b/>
          <w:sz w:val="24"/>
          <w:szCs w:val="24"/>
        </w:rPr>
        <w:t xml:space="preserve">1. </w:t>
      </w:r>
      <w:r w:rsidRPr="00F51242">
        <w:rPr>
          <w:b/>
          <w:sz w:val="24"/>
          <w:szCs w:val="24"/>
          <w:u w:val="single"/>
        </w:rPr>
        <w:t>Mean Math, Reading and Writin</w:t>
      </w:r>
      <w:r w:rsidR="00B51992" w:rsidRPr="00F51242">
        <w:rPr>
          <w:b/>
          <w:sz w:val="24"/>
          <w:szCs w:val="24"/>
          <w:u w:val="single"/>
        </w:rPr>
        <w:t>g SAT S</w:t>
      </w:r>
      <w:r w:rsidRPr="00F51242">
        <w:rPr>
          <w:b/>
          <w:sz w:val="24"/>
          <w:szCs w:val="24"/>
          <w:u w:val="single"/>
        </w:rPr>
        <w:t>cores:</w:t>
      </w:r>
      <w:r>
        <w:rPr>
          <w:b/>
          <w:sz w:val="24"/>
          <w:szCs w:val="24"/>
        </w:rPr>
        <w:t xml:space="preserve"> </w:t>
      </w:r>
      <w:r w:rsidR="00432255">
        <w:rPr>
          <w:b/>
          <w:sz w:val="24"/>
          <w:szCs w:val="24"/>
        </w:rPr>
        <w:t xml:space="preserve"> </w:t>
      </w:r>
      <w:r>
        <w:rPr>
          <w:sz w:val="24"/>
          <w:szCs w:val="24"/>
        </w:rPr>
        <w:t>Not applicable.</w:t>
      </w:r>
    </w:p>
    <w:p w14:paraId="4D4A3B3C" w14:textId="77777777" w:rsidR="00B51992" w:rsidRPr="00F51242" w:rsidRDefault="003D05A6" w:rsidP="003D05A6">
      <w:pPr>
        <w:tabs>
          <w:tab w:val="left" w:pos="5280"/>
        </w:tabs>
        <w:rPr>
          <w:b/>
          <w:sz w:val="24"/>
          <w:szCs w:val="24"/>
          <w:u w:val="single"/>
        </w:rPr>
      </w:pPr>
      <w:r>
        <w:rPr>
          <w:b/>
          <w:sz w:val="24"/>
          <w:szCs w:val="24"/>
        </w:rPr>
        <w:t xml:space="preserve">2. </w:t>
      </w:r>
      <w:r w:rsidR="00B51992" w:rsidRPr="00F51242">
        <w:rPr>
          <w:b/>
          <w:sz w:val="24"/>
          <w:szCs w:val="24"/>
          <w:u w:val="single"/>
        </w:rPr>
        <w:t>Enrollment in Remediation Courses by Subject Area:</w:t>
      </w:r>
    </w:p>
    <w:tbl>
      <w:tblPr>
        <w:tblStyle w:val="LightList-Accent2"/>
        <w:tblW w:w="6152" w:type="dxa"/>
        <w:jc w:val="center"/>
        <w:tblLook w:val="0600" w:firstRow="0" w:lastRow="0" w:firstColumn="0" w:lastColumn="0" w:noHBand="1" w:noVBand="1"/>
      </w:tblPr>
      <w:tblGrid>
        <w:gridCol w:w="1914"/>
        <w:gridCol w:w="260"/>
        <w:gridCol w:w="1859"/>
        <w:gridCol w:w="2119"/>
      </w:tblGrid>
      <w:tr w:rsidR="00B51992" w14:paraId="2BCF946F" w14:textId="77777777" w:rsidTr="00C73479">
        <w:trPr>
          <w:trHeight w:val="443"/>
          <w:jc w:val="center"/>
        </w:trPr>
        <w:tc>
          <w:tcPr>
            <w:tcW w:w="1914" w:type="dxa"/>
            <w:shd w:val="clear" w:color="auto" w:fill="9B2D1F" w:themeFill="accent2"/>
            <w:vAlign w:val="center"/>
          </w:tcPr>
          <w:p w14:paraId="33CF583F" w14:textId="51BD9753" w:rsidR="00B51992" w:rsidRPr="00543A03" w:rsidRDefault="00B51992" w:rsidP="009C0F20">
            <w:pPr>
              <w:jc w:val="center"/>
              <w:rPr>
                <w:b/>
                <w:color w:val="000000" w:themeColor="text1"/>
                <w:szCs w:val="24"/>
              </w:rPr>
            </w:pPr>
            <w:r>
              <w:rPr>
                <w:b/>
                <w:color w:val="000000" w:themeColor="text1"/>
                <w:szCs w:val="24"/>
              </w:rPr>
              <w:t xml:space="preserve">Total Fall </w:t>
            </w:r>
            <w:r w:rsidR="00017652">
              <w:rPr>
                <w:b/>
                <w:color w:val="000000" w:themeColor="text1"/>
                <w:szCs w:val="24"/>
              </w:rPr>
              <w:t>2014</w:t>
            </w:r>
            <w:r>
              <w:rPr>
                <w:b/>
                <w:color w:val="000000" w:themeColor="text1"/>
                <w:szCs w:val="24"/>
              </w:rPr>
              <w:t xml:space="preserve"> Undergraduate Enrollment </w:t>
            </w:r>
          </w:p>
        </w:tc>
        <w:tc>
          <w:tcPr>
            <w:tcW w:w="2119" w:type="dxa"/>
            <w:gridSpan w:val="2"/>
            <w:shd w:val="clear" w:color="auto" w:fill="9B2D1F" w:themeFill="accent2"/>
            <w:vAlign w:val="center"/>
          </w:tcPr>
          <w:p w14:paraId="34792E7F" w14:textId="77777777" w:rsidR="00B51992" w:rsidRPr="00AC0A8E" w:rsidRDefault="00B51992" w:rsidP="00947C95">
            <w:pPr>
              <w:jc w:val="center"/>
              <w:rPr>
                <w:b/>
                <w:color w:val="000000" w:themeColor="text1"/>
                <w:szCs w:val="24"/>
                <w:vertAlign w:val="superscript"/>
              </w:rPr>
            </w:pPr>
            <w:r>
              <w:rPr>
                <w:b/>
                <w:color w:val="000000" w:themeColor="text1"/>
                <w:szCs w:val="24"/>
              </w:rPr>
              <w:t>Students Enrolled in One or More Remedial Courses</w:t>
            </w:r>
          </w:p>
        </w:tc>
        <w:tc>
          <w:tcPr>
            <w:tcW w:w="2119" w:type="dxa"/>
            <w:shd w:val="clear" w:color="auto" w:fill="9B2D1F" w:themeFill="accent2"/>
          </w:tcPr>
          <w:p w14:paraId="27F98E29" w14:textId="77777777" w:rsidR="00B51992" w:rsidRDefault="00B51992" w:rsidP="00947C95">
            <w:pPr>
              <w:jc w:val="center"/>
              <w:rPr>
                <w:b/>
                <w:color w:val="000000" w:themeColor="text1"/>
                <w:szCs w:val="24"/>
              </w:rPr>
            </w:pPr>
            <w:r>
              <w:rPr>
                <w:b/>
                <w:color w:val="000000" w:themeColor="text1"/>
                <w:szCs w:val="24"/>
              </w:rPr>
              <w:t>% of Total Enrollment</w:t>
            </w:r>
          </w:p>
        </w:tc>
      </w:tr>
      <w:tr w:rsidR="00B51992" w14:paraId="64A102B4" w14:textId="77777777" w:rsidTr="00A13075">
        <w:trPr>
          <w:trHeight w:val="373"/>
          <w:jc w:val="center"/>
        </w:trPr>
        <w:tc>
          <w:tcPr>
            <w:tcW w:w="1914" w:type="dxa"/>
            <w:vAlign w:val="bottom"/>
          </w:tcPr>
          <w:p w14:paraId="557E427C" w14:textId="63A866B6" w:rsidR="00B51992" w:rsidRPr="002B7F16" w:rsidRDefault="00560D16" w:rsidP="00017652">
            <w:pPr>
              <w:jc w:val="center"/>
            </w:pPr>
            <w:r>
              <w:t>2615</w:t>
            </w:r>
          </w:p>
        </w:tc>
        <w:tc>
          <w:tcPr>
            <w:tcW w:w="2119" w:type="dxa"/>
            <w:gridSpan w:val="2"/>
            <w:vAlign w:val="bottom"/>
          </w:tcPr>
          <w:p w14:paraId="67C978EB" w14:textId="09562BC6" w:rsidR="00B51992" w:rsidRPr="00AC0A8E" w:rsidRDefault="00017652" w:rsidP="00947C95">
            <w:pPr>
              <w:jc w:val="center"/>
              <w:rPr>
                <w:vertAlign w:val="superscript"/>
              </w:rPr>
            </w:pPr>
            <w:r>
              <w:t>467</w:t>
            </w:r>
          </w:p>
        </w:tc>
        <w:tc>
          <w:tcPr>
            <w:tcW w:w="2119" w:type="dxa"/>
            <w:vAlign w:val="bottom"/>
          </w:tcPr>
          <w:p w14:paraId="3730C276" w14:textId="1C09E8FA" w:rsidR="00B51992" w:rsidRDefault="00017652" w:rsidP="00AC0115">
            <w:pPr>
              <w:jc w:val="center"/>
            </w:pPr>
            <w:r>
              <w:t>1</w:t>
            </w:r>
            <w:r w:rsidR="00560D16">
              <w:t>7.8</w:t>
            </w:r>
            <w:r w:rsidR="00503743">
              <w:t>%</w:t>
            </w:r>
          </w:p>
        </w:tc>
      </w:tr>
      <w:tr w:rsidR="00B51992" w14:paraId="38FE5778" w14:textId="77777777" w:rsidTr="00A13075">
        <w:trPr>
          <w:trHeight w:val="71"/>
          <w:jc w:val="center"/>
        </w:trPr>
        <w:tc>
          <w:tcPr>
            <w:tcW w:w="2174" w:type="dxa"/>
            <w:gridSpan w:val="2"/>
            <w:vAlign w:val="bottom"/>
          </w:tcPr>
          <w:p w14:paraId="0FF1AB6E" w14:textId="77777777" w:rsidR="00B51992" w:rsidRDefault="00B51992" w:rsidP="00947C95">
            <w:pPr>
              <w:jc w:val="center"/>
            </w:pPr>
          </w:p>
        </w:tc>
        <w:tc>
          <w:tcPr>
            <w:tcW w:w="1859" w:type="dxa"/>
            <w:vAlign w:val="bottom"/>
          </w:tcPr>
          <w:p w14:paraId="454A4DFD" w14:textId="77777777" w:rsidR="00B51992" w:rsidRDefault="00B51992" w:rsidP="00947C95">
            <w:pPr>
              <w:jc w:val="center"/>
              <w:rPr>
                <w:i/>
              </w:rPr>
            </w:pPr>
          </w:p>
        </w:tc>
        <w:tc>
          <w:tcPr>
            <w:tcW w:w="2119" w:type="dxa"/>
          </w:tcPr>
          <w:p w14:paraId="4E9EB122" w14:textId="77777777" w:rsidR="00B51992" w:rsidRDefault="00B51992" w:rsidP="00947C95">
            <w:pPr>
              <w:jc w:val="center"/>
              <w:rPr>
                <w:i/>
              </w:rPr>
            </w:pPr>
          </w:p>
        </w:tc>
      </w:tr>
    </w:tbl>
    <w:p w14:paraId="106E6293" w14:textId="0761E8B8" w:rsidR="00960D3A" w:rsidRPr="00E46F9A" w:rsidRDefault="00E46F9A" w:rsidP="00E46F9A">
      <w:pPr>
        <w:tabs>
          <w:tab w:val="left" w:pos="1755"/>
        </w:tabs>
        <w:rPr>
          <w:sz w:val="18"/>
          <w:szCs w:val="18"/>
        </w:rPr>
      </w:pPr>
      <w:r>
        <w:rPr>
          <w:b/>
          <w:sz w:val="24"/>
          <w:szCs w:val="24"/>
        </w:rPr>
        <w:tab/>
      </w:r>
      <w:r w:rsidRPr="00E46F9A">
        <w:rPr>
          <w:sz w:val="18"/>
          <w:szCs w:val="18"/>
        </w:rPr>
        <w:t>Source: WCCC Department of Institutional Research 2015</w:t>
      </w:r>
    </w:p>
    <w:tbl>
      <w:tblPr>
        <w:tblStyle w:val="LightList-Accent2"/>
        <w:tblW w:w="6152" w:type="dxa"/>
        <w:jc w:val="center"/>
        <w:tblLook w:val="0600" w:firstRow="0" w:lastRow="0" w:firstColumn="0" w:lastColumn="0" w:noHBand="1" w:noVBand="1"/>
      </w:tblPr>
      <w:tblGrid>
        <w:gridCol w:w="1914"/>
        <w:gridCol w:w="2119"/>
        <w:gridCol w:w="2119"/>
      </w:tblGrid>
      <w:tr w:rsidR="00A13075" w14:paraId="76B73639" w14:textId="77777777" w:rsidTr="00C73479">
        <w:trPr>
          <w:trHeight w:val="443"/>
          <w:jc w:val="center"/>
        </w:trPr>
        <w:tc>
          <w:tcPr>
            <w:tcW w:w="1914" w:type="dxa"/>
            <w:shd w:val="clear" w:color="auto" w:fill="9B2D1F" w:themeFill="accent2"/>
          </w:tcPr>
          <w:p w14:paraId="75C85BEB" w14:textId="05A87DC4" w:rsidR="00A13075" w:rsidRPr="00543A03" w:rsidRDefault="00A13075" w:rsidP="009C0F20">
            <w:pPr>
              <w:jc w:val="center"/>
              <w:rPr>
                <w:b/>
                <w:color w:val="000000" w:themeColor="text1"/>
                <w:szCs w:val="24"/>
              </w:rPr>
            </w:pPr>
            <w:r>
              <w:rPr>
                <w:b/>
                <w:color w:val="000000" w:themeColor="text1"/>
                <w:szCs w:val="24"/>
              </w:rPr>
              <w:t>Total</w:t>
            </w:r>
            <w:r w:rsidR="00A12DB3">
              <w:rPr>
                <w:b/>
                <w:color w:val="000000" w:themeColor="text1"/>
                <w:szCs w:val="24"/>
              </w:rPr>
              <w:t xml:space="preserve"> Fall </w:t>
            </w:r>
            <w:r w:rsidR="00017652">
              <w:rPr>
                <w:b/>
                <w:color w:val="000000" w:themeColor="text1"/>
                <w:szCs w:val="24"/>
              </w:rPr>
              <w:t>2014</w:t>
            </w:r>
            <w:r w:rsidR="00A12DB3">
              <w:rPr>
                <w:b/>
                <w:color w:val="000000" w:themeColor="text1"/>
                <w:szCs w:val="24"/>
              </w:rPr>
              <w:br/>
            </w:r>
            <w:r>
              <w:rPr>
                <w:b/>
                <w:color w:val="000000" w:themeColor="text1"/>
                <w:szCs w:val="24"/>
              </w:rPr>
              <w:t xml:space="preserve"> FT, FT Students</w:t>
            </w:r>
          </w:p>
        </w:tc>
        <w:tc>
          <w:tcPr>
            <w:tcW w:w="2119" w:type="dxa"/>
            <w:shd w:val="clear" w:color="auto" w:fill="9B2D1F" w:themeFill="accent2"/>
          </w:tcPr>
          <w:p w14:paraId="227B4141" w14:textId="77777777" w:rsidR="009805C7" w:rsidRPr="009805C7" w:rsidRDefault="00A13075" w:rsidP="009805C7">
            <w:pPr>
              <w:jc w:val="center"/>
              <w:rPr>
                <w:b/>
                <w:color w:val="000000" w:themeColor="text1"/>
                <w:szCs w:val="24"/>
              </w:rPr>
            </w:pPr>
            <w:r>
              <w:rPr>
                <w:b/>
                <w:color w:val="000000" w:themeColor="text1"/>
                <w:szCs w:val="24"/>
              </w:rPr>
              <w:t xml:space="preserve">FT, FTs Enrolled in One or More </w:t>
            </w:r>
            <w:r w:rsidR="009805C7">
              <w:rPr>
                <w:b/>
                <w:color w:val="000000" w:themeColor="text1"/>
                <w:szCs w:val="24"/>
              </w:rPr>
              <w:t>Remedial Courses</w:t>
            </w:r>
          </w:p>
        </w:tc>
        <w:tc>
          <w:tcPr>
            <w:tcW w:w="2119" w:type="dxa"/>
            <w:shd w:val="clear" w:color="auto" w:fill="9B2D1F" w:themeFill="accent2"/>
            <w:vAlign w:val="bottom"/>
          </w:tcPr>
          <w:p w14:paraId="6D833041" w14:textId="77777777" w:rsidR="00A13075" w:rsidRDefault="00A13075" w:rsidP="009805C7">
            <w:pPr>
              <w:jc w:val="center"/>
              <w:rPr>
                <w:b/>
                <w:color w:val="000000" w:themeColor="text1"/>
                <w:szCs w:val="24"/>
              </w:rPr>
            </w:pPr>
            <w:r>
              <w:rPr>
                <w:b/>
                <w:color w:val="000000" w:themeColor="text1"/>
                <w:szCs w:val="24"/>
              </w:rPr>
              <w:t>% of Total FT, FT Students</w:t>
            </w:r>
          </w:p>
          <w:p w14:paraId="5CDF1F0E" w14:textId="77777777" w:rsidR="009805C7" w:rsidRDefault="009805C7" w:rsidP="009805C7">
            <w:pPr>
              <w:jc w:val="center"/>
              <w:rPr>
                <w:b/>
                <w:color w:val="000000" w:themeColor="text1"/>
                <w:szCs w:val="24"/>
              </w:rPr>
            </w:pPr>
          </w:p>
        </w:tc>
      </w:tr>
      <w:tr w:rsidR="009805C7" w14:paraId="25CCC151" w14:textId="77777777" w:rsidTr="00DF08EF">
        <w:trPr>
          <w:trHeight w:val="443"/>
          <w:jc w:val="center"/>
        </w:trPr>
        <w:tc>
          <w:tcPr>
            <w:tcW w:w="1914" w:type="dxa"/>
          </w:tcPr>
          <w:p w14:paraId="6DA81640" w14:textId="55F41443" w:rsidR="009805C7" w:rsidRPr="009805C7" w:rsidRDefault="009805C7" w:rsidP="004E1D5F">
            <w:pPr>
              <w:jc w:val="center"/>
              <w:rPr>
                <w:color w:val="000000" w:themeColor="text1"/>
                <w:szCs w:val="24"/>
              </w:rPr>
            </w:pPr>
            <w:r>
              <w:rPr>
                <w:color w:val="000000" w:themeColor="text1"/>
                <w:szCs w:val="24"/>
              </w:rPr>
              <w:br/>
            </w:r>
            <w:r w:rsidR="005B1ABB">
              <w:rPr>
                <w:color w:val="000000" w:themeColor="text1"/>
                <w:szCs w:val="24"/>
              </w:rPr>
              <w:t>273</w:t>
            </w:r>
          </w:p>
        </w:tc>
        <w:tc>
          <w:tcPr>
            <w:tcW w:w="2119" w:type="dxa"/>
          </w:tcPr>
          <w:p w14:paraId="646A84AB" w14:textId="3A9FC09C" w:rsidR="009805C7" w:rsidRPr="009805C7" w:rsidRDefault="009805C7" w:rsidP="00017652">
            <w:pPr>
              <w:jc w:val="center"/>
              <w:rPr>
                <w:color w:val="000000" w:themeColor="text1"/>
                <w:szCs w:val="24"/>
              </w:rPr>
            </w:pPr>
            <w:r>
              <w:rPr>
                <w:color w:val="000000" w:themeColor="text1"/>
                <w:szCs w:val="24"/>
              </w:rPr>
              <w:br/>
            </w:r>
            <w:r w:rsidR="00017652">
              <w:rPr>
                <w:color w:val="000000" w:themeColor="text1"/>
                <w:szCs w:val="24"/>
              </w:rPr>
              <w:t>164</w:t>
            </w:r>
            <w:r>
              <w:rPr>
                <w:color w:val="000000" w:themeColor="text1"/>
                <w:szCs w:val="24"/>
              </w:rPr>
              <w:br/>
            </w:r>
          </w:p>
        </w:tc>
        <w:tc>
          <w:tcPr>
            <w:tcW w:w="2119" w:type="dxa"/>
            <w:vAlign w:val="center"/>
          </w:tcPr>
          <w:p w14:paraId="657071DB" w14:textId="5DAC010C" w:rsidR="009805C7" w:rsidRPr="009805C7" w:rsidRDefault="005B1ABB" w:rsidP="00017652">
            <w:pPr>
              <w:jc w:val="center"/>
              <w:rPr>
                <w:color w:val="000000" w:themeColor="text1"/>
                <w:szCs w:val="24"/>
              </w:rPr>
            </w:pPr>
            <w:r>
              <w:rPr>
                <w:color w:val="000000" w:themeColor="text1"/>
                <w:szCs w:val="24"/>
              </w:rPr>
              <w:t>60</w:t>
            </w:r>
            <w:r w:rsidR="00DF08EF">
              <w:rPr>
                <w:color w:val="000000" w:themeColor="text1"/>
                <w:szCs w:val="24"/>
              </w:rPr>
              <w:t>%</w:t>
            </w:r>
          </w:p>
        </w:tc>
      </w:tr>
    </w:tbl>
    <w:p w14:paraId="3B210356" w14:textId="77777777" w:rsidR="003D05A6" w:rsidRDefault="003D05A6" w:rsidP="003D05A6">
      <w:pPr>
        <w:tabs>
          <w:tab w:val="left" w:pos="5280"/>
        </w:tabs>
        <w:rPr>
          <w:b/>
          <w:sz w:val="24"/>
          <w:szCs w:val="24"/>
        </w:rPr>
      </w:pPr>
    </w:p>
    <w:tbl>
      <w:tblPr>
        <w:tblStyle w:val="LightList-Accent2"/>
        <w:tblpPr w:leftFromText="180" w:rightFromText="180" w:vertAnchor="text" w:horzAnchor="margin" w:tblpX="-342" w:tblpY="187"/>
        <w:tblW w:w="9932" w:type="dxa"/>
        <w:tblLook w:val="0000" w:firstRow="0" w:lastRow="0" w:firstColumn="0" w:lastColumn="0" w:noHBand="0" w:noVBand="0"/>
      </w:tblPr>
      <w:tblGrid>
        <w:gridCol w:w="2018"/>
        <w:gridCol w:w="4157"/>
        <w:gridCol w:w="3757"/>
      </w:tblGrid>
      <w:tr w:rsidR="00FC486E" w14:paraId="162D8D2D" w14:textId="77777777" w:rsidTr="009C0F20">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2018" w:type="dxa"/>
            <w:tcBorders>
              <w:top w:val="single" w:sz="4" w:space="0" w:color="9B2D1F" w:themeColor="accent2"/>
              <w:left w:val="single" w:sz="4" w:space="0" w:color="9B2D1F" w:themeColor="accent2"/>
              <w:bottom w:val="nil"/>
              <w:right w:val="nil"/>
            </w:tcBorders>
            <w:shd w:val="clear" w:color="auto" w:fill="E99C92" w:themeFill="accent2" w:themeFillTint="66"/>
          </w:tcPr>
          <w:p w14:paraId="7C89DBF2" w14:textId="77777777" w:rsidR="00FC486E" w:rsidRPr="009805C7" w:rsidRDefault="00A30440" w:rsidP="00A30440">
            <w:pPr>
              <w:ind w:left="255"/>
              <w:jc w:val="center"/>
              <w:rPr>
                <w:b/>
                <w:szCs w:val="24"/>
              </w:rPr>
            </w:pPr>
            <w:r>
              <w:rPr>
                <w:b/>
                <w:szCs w:val="24"/>
              </w:rPr>
              <w:t xml:space="preserve">Remedial Course </w:t>
            </w:r>
            <w:r w:rsidR="00FC486E" w:rsidRPr="009805C7">
              <w:rPr>
                <w:b/>
                <w:szCs w:val="24"/>
              </w:rPr>
              <w:t>Subject Area</w:t>
            </w:r>
          </w:p>
        </w:tc>
        <w:tc>
          <w:tcPr>
            <w:tcW w:w="4157" w:type="dxa"/>
            <w:tcBorders>
              <w:top w:val="single" w:sz="4" w:space="0" w:color="9B2D1F" w:themeColor="accent2"/>
              <w:left w:val="nil"/>
              <w:bottom w:val="nil"/>
              <w:right w:val="nil"/>
            </w:tcBorders>
            <w:shd w:val="clear" w:color="auto" w:fill="E99C92" w:themeFill="accent2" w:themeFillTint="66"/>
            <w:vAlign w:val="center"/>
          </w:tcPr>
          <w:p w14:paraId="4FC7CDB9" w14:textId="77110254" w:rsidR="00FC486E" w:rsidRPr="009805C7" w:rsidRDefault="009805C7" w:rsidP="00DF08EF">
            <w:pPr>
              <w:ind w:left="255"/>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N</w:t>
            </w:r>
            <w:r w:rsidR="00A30440">
              <w:rPr>
                <w:b/>
                <w:szCs w:val="24"/>
              </w:rPr>
              <w:t>umber</w:t>
            </w:r>
            <w:r w:rsidR="001874DC">
              <w:rPr>
                <w:b/>
                <w:szCs w:val="24"/>
              </w:rPr>
              <w:t>*</w:t>
            </w:r>
            <w:r w:rsidR="00A30440">
              <w:rPr>
                <w:b/>
                <w:szCs w:val="24"/>
              </w:rPr>
              <w:t xml:space="preserve"> of </w:t>
            </w:r>
            <w:r w:rsidR="00DF08EF">
              <w:rPr>
                <w:b/>
                <w:szCs w:val="24"/>
              </w:rPr>
              <w:t>FT,FTs</w:t>
            </w:r>
            <w:r w:rsidR="00A30440">
              <w:rPr>
                <w:b/>
                <w:szCs w:val="24"/>
              </w:rPr>
              <w:t xml:space="preserve"> Enrolled</w:t>
            </w:r>
            <w:r w:rsidR="004E1D5F">
              <w:rPr>
                <w:b/>
                <w:szCs w:val="24"/>
              </w:rPr>
              <w:t xml:space="preserve"> in Fall ‘14</w:t>
            </w:r>
          </w:p>
        </w:tc>
        <w:tc>
          <w:tcPr>
            <w:cnfStyle w:val="000010000000" w:firstRow="0" w:lastRow="0" w:firstColumn="0" w:lastColumn="0" w:oddVBand="1" w:evenVBand="0" w:oddHBand="0" w:evenHBand="0" w:firstRowFirstColumn="0" w:firstRowLastColumn="0" w:lastRowFirstColumn="0" w:lastRowLastColumn="0"/>
            <w:tcW w:w="3757" w:type="dxa"/>
            <w:tcBorders>
              <w:top w:val="single" w:sz="4" w:space="0" w:color="9B2D1F" w:themeColor="accent2"/>
              <w:left w:val="nil"/>
              <w:bottom w:val="nil"/>
              <w:right w:val="single" w:sz="4" w:space="0" w:color="9B2D1F" w:themeColor="accent2"/>
            </w:tcBorders>
            <w:shd w:val="clear" w:color="auto" w:fill="E99C92" w:themeFill="accent2" w:themeFillTint="66"/>
            <w:vAlign w:val="center"/>
          </w:tcPr>
          <w:p w14:paraId="3F2C00F5" w14:textId="12FB4912" w:rsidR="00FC486E" w:rsidRPr="009805C7" w:rsidRDefault="00A30440" w:rsidP="00DF08EF">
            <w:pPr>
              <w:ind w:left="255"/>
              <w:jc w:val="center"/>
              <w:rPr>
                <w:b/>
                <w:szCs w:val="24"/>
              </w:rPr>
            </w:pPr>
            <w:r>
              <w:rPr>
                <w:b/>
                <w:szCs w:val="24"/>
              </w:rPr>
              <w:t xml:space="preserve">% of </w:t>
            </w:r>
            <w:r w:rsidR="00DF08EF">
              <w:rPr>
                <w:b/>
                <w:szCs w:val="24"/>
              </w:rPr>
              <w:t>FT,FTs</w:t>
            </w:r>
            <w:r>
              <w:rPr>
                <w:b/>
                <w:szCs w:val="24"/>
              </w:rPr>
              <w:t xml:space="preserve"> Enrolled</w:t>
            </w:r>
            <w:r w:rsidR="004E1D5F">
              <w:rPr>
                <w:b/>
                <w:szCs w:val="24"/>
              </w:rPr>
              <w:t xml:space="preserve"> in Fall ‘14</w:t>
            </w:r>
          </w:p>
        </w:tc>
      </w:tr>
      <w:tr w:rsidR="00FC486E" w14:paraId="13053DF7" w14:textId="77777777" w:rsidTr="009C0F20">
        <w:trPr>
          <w:trHeight w:val="434"/>
        </w:trPr>
        <w:tc>
          <w:tcPr>
            <w:cnfStyle w:val="000010000000" w:firstRow="0" w:lastRow="0" w:firstColumn="0" w:lastColumn="0" w:oddVBand="1" w:evenVBand="0" w:oddHBand="0" w:evenHBand="0" w:firstRowFirstColumn="0" w:firstRowLastColumn="0" w:lastRowFirstColumn="0" w:lastRowLastColumn="0"/>
            <w:tcW w:w="2018" w:type="dxa"/>
            <w:tcBorders>
              <w:top w:val="nil"/>
              <w:left w:val="single" w:sz="4" w:space="0" w:color="9B2D1F" w:themeColor="accent2"/>
              <w:bottom w:val="nil"/>
              <w:right w:val="nil"/>
            </w:tcBorders>
            <w:vAlign w:val="center"/>
          </w:tcPr>
          <w:p w14:paraId="6C8DA67A" w14:textId="77777777" w:rsidR="00FC486E" w:rsidRPr="00A30440" w:rsidRDefault="00DF08EF" w:rsidP="003372E3">
            <w:pPr>
              <w:rPr>
                <w:b/>
                <w:szCs w:val="24"/>
              </w:rPr>
            </w:pPr>
            <w:r>
              <w:rPr>
                <w:b/>
              </w:rPr>
              <w:t>Computation</w:t>
            </w:r>
          </w:p>
        </w:tc>
        <w:tc>
          <w:tcPr>
            <w:tcW w:w="4157" w:type="dxa"/>
            <w:tcBorders>
              <w:top w:val="nil"/>
              <w:left w:val="nil"/>
              <w:bottom w:val="nil"/>
              <w:right w:val="nil"/>
            </w:tcBorders>
            <w:vAlign w:val="center"/>
          </w:tcPr>
          <w:p w14:paraId="113879D4" w14:textId="72D88447" w:rsidR="00FC486E" w:rsidRPr="003372E3" w:rsidRDefault="00017652" w:rsidP="003372E3">
            <w:pPr>
              <w:tabs>
                <w:tab w:val="left" w:pos="1692"/>
                <w:tab w:val="center" w:pos="1827"/>
              </w:tabs>
              <w:jc w:val="center"/>
              <w:cnfStyle w:val="000000000000" w:firstRow="0" w:lastRow="0" w:firstColumn="0" w:lastColumn="0" w:oddVBand="0" w:evenVBand="0" w:oddHBand="0" w:evenHBand="0" w:firstRowFirstColumn="0" w:firstRowLastColumn="0" w:lastRowFirstColumn="0" w:lastRowLastColumn="0"/>
              <w:rPr>
                <w:szCs w:val="24"/>
              </w:rPr>
            </w:pPr>
            <w:r>
              <w:rPr>
                <w:szCs w:val="24"/>
              </w:rPr>
              <w:t>91</w:t>
            </w:r>
          </w:p>
        </w:tc>
        <w:tc>
          <w:tcPr>
            <w:cnfStyle w:val="000010000000" w:firstRow="0" w:lastRow="0" w:firstColumn="0" w:lastColumn="0" w:oddVBand="1" w:evenVBand="0" w:oddHBand="0" w:evenHBand="0" w:firstRowFirstColumn="0" w:firstRowLastColumn="0" w:lastRowFirstColumn="0" w:lastRowLastColumn="0"/>
            <w:tcW w:w="3757" w:type="dxa"/>
            <w:tcBorders>
              <w:top w:val="nil"/>
              <w:left w:val="nil"/>
              <w:bottom w:val="nil"/>
              <w:right w:val="single" w:sz="4" w:space="0" w:color="9B2D1F" w:themeColor="accent2"/>
            </w:tcBorders>
            <w:vAlign w:val="center"/>
          </w:tcPr>
          <w:p w14:paraId="3EA675E2" w14:textId="22BD99A2" w:rsidR="00FC486E" w:rsidRPr="003372E3" w:rsidRDefault="00017652" w:rsidP="003372E3">
            <w:pPr>
              <w:jc w:val="center"/>
              <w:rPr>
                <w:szCs w:val="24"/>
              </w:rPr>
            </w:pPr>
            <w:r>
              <w:rPr>
                <w:szCs w:val="24"/>
              </w:rPr>
              <w:t>41</w:t>
            </w:r>
            <w:r w:rsidR="00DF08EF">
              <w:rPr>
                <w:szCs w:val="24"/>
              </w:rPr>
              <w:t>%</w:t>
            </w:r>
          </w:p>
        </w:tc>
      </w:tr>
      <w:tr w:rsidR="00DF08EF" w14:paraId="2C39202D" w14:textId="77777777" w:rsidTr="00DF08EF">
        <w:trPr>
          <w:cnfStyle w:val="000000100000" w:firstRow="0" w:lastRow="0" w:firstColumn="0" w:lastColumn="0" w:oddVBand="0" w:evenVBand="0" w:oddHBand="1" w:evenHBand="0" w:firstRowFirstColumn="0" w:firstRowLastColumn="0" w:lastRowFirstColumn="0" w:lastRowLastColumn="0"/>
          <w:trHeight w:val="434"/>
        </w:trPr>
        <w:tc>
          <w:tcPr>
            <w:cnfStyle w:val="000010000000" w:firstRow="0" w:lastRow="0" w:firstColumn="0" w:lastColumn="0" w:oddVBand="1" w:evenVBand="0" w:oddHBand="0" w:evenHBand="0" w:firstRowFirstColumn="0" w:firstRowLastColumn="0" w:lastRowFirstColumn="0" w:lastRowLastColumn="0"/>
            <w:tcW w:w="2018" w:type="dxa"/>
            <w:tcBorders>
              <w:top w:val="nil"/>
              <w:left w:val="single" w:sz="4" w:space="0" w:color="9B2D1F" w:themeColor="accent2"/>
              <w:bottom w:val="nil"/>
              <w:right w:val="nil"/>
            </w:tcBorders>
            <w:shd w:val="clear" w:color="auto" w:fill="F4CDC8" w:themeFill="accent2" w:themeFillTint="33"/>
            <w:vAlign w:val="center"/>
          </w:tcPr>
          <w:p w14:paraId="4B26DE8F" w14:textId="77777777" w:rsidR="00DF08EF" w:rsidRDefault="00DF08EF" w:rsidP="003372E3">
            <w:pPr>
              <w:rPr>
                <w:b/>
              </w:rPr>
            </w:pPr>
            <w:r>
              <w:rPr>
                <w:b/>
              </w:rPr>
              <w:t>Algebra</w:t>
            </w:r>
          </w:p>
        </w:tc>
        <w:tc>
          <w:tcPr>
            <w:tcW w:w="4157" w:type="dxa"/>
            <w:tcBorders>
              <w:top w:val="nil"/>
              <w:left w:val="nil"/>
              <w:bottom w:val="nil"/>
              <w:right w:val="nil"/>
            </w:tcBorders>
            <w:shd w:val="clear" w:color="auto" w:fill="F4CDC8" w:themeFill="accent2" w:themeFillTint="33"/>
            <w:vAlign w:val="center"/>
          </w:tcPr>
          <w:p w14:paraId="2D34E5C6" w14:textId="05F2FB80" w:rsidR="00DF08EF" w:rsidRPr="003372E3" w:rsidRDefault="00017652" w:rsidP="00DF08EF">
            <w:pPr>
              <w:tabs>
                <w:tab w:val="left" w:pos="1692"/>
                <w:tab w:val="center" w:pos="1827"/>
              </w:tabs>
              <w:jc w:val="center"/>
              <w:cnfStyle w:val="000000100000" w:firstRow="0" w:lastRow="0" w:firstColumn="0" w:lastColumn="0" w:oddVBand="0" w:evenVBand="0" w:oddHBand="1" w:evenHBand="0" w:firstRowFirstColumn="0" w:firstRowLastColumn="0" w:lastRowFirstColumn="0" w:lastRowLastColumn="0"/>
              <w:rPr>
                <w:szCs w:val="24"/>
              </w:rPr>
            </w:pPr>
            <w:r>
              <w:rPr>
                <w:szCs w:val="24"/>
              </w:rPr>
              <w:t>55</w:t>
            </w:r>
          </w:p>
        </w:tc>
        <w:tc>
          <w:tcPr>
            <w:cnfStyle w:val="000010000000" w:firstRow="0" w:lastRow="0" w:firstColumn="0" w:lastColumn="0" w:oddVBand="1" w:evenVBand="0" w:oddHBand="0" w:evenHBand="0" w:firstRowFirstColumn="0" w:firstRowLastColumn="0" w:lastRowFirstColumn="0" w:lastRowLastColumn="0"/>
            <w:tcW w:w="3757" w:type="dxa"/>
            <w:tcBorders>
              <w:top w:val="nil"/>
              <w:left w:val="nil"/>
              <w:bottom w:val="nil"/>
              <w:right w:val="single" w:sz="4" w:space="0" w:color="9B2D1F" w:themeColor="accent2"/>
            </w:tcBorders>
            <w:shd w:val="clear" w:color="auto" w:fill="F4CDC8" w:themeFill="accent2" w:themeFillTint="33"/>
            <w:vAlign w:val="center"/>
          </w:tcPr>
          <w:p w14:paraId="615F9DE4" w14:textId="03E74825" w:rsidR="00DF08EF" w:rsidRPr="003372E3" w:rsidRDefault="00017652" w:rsidP="003372E3">
            <w:pPr>
              <w:jc w:val="center"/>
              <w:rPr>
                <w:szCs w:val="24"/>
              </w:rPr>
            </w:pPr>
            <w:r>
              <w:rPr>
                <w:szCs w:val="24"/>
              </w:rPr>
              <w:t>2</w:t>
            </w:r>
            <w:r w:rsidR="00DF08EF">
              <w:rPr>
                <w:szCs w:val="24"/>
              </w:rPr>
              <w:t>5%</w:t>
            </w:r>
          </w:p>
        </w:tc>
      </w:tr>
      <w:tr w:rsidR="00FC486E" w14:paraId="27781072" w14:textId="77777777" w:rsidTr="00DF08EF">
        <w:trPr>
          <w:trHeight w:val="458"/>
        </w:trPr>
        <w:tc>
          <w:tcPr>
            <w:cnfStyle w:val="000010000000" w:firstRow="0" w:lastRow="0" w:firstColumn="0" w:lastColumn="0" w:oddVBand="1" w:evenVBand="0" w:oddHBand="0" w:evenHBand="0" w:firstRowFirstColumn="0" w:firstRowLastColumn="0" w:lastRowFirstColumn="0" w:lastRowLastColumn="0"/>
            <w:tcW w:w="2018" w:type="dxa"/>
            <w:tcBorders>
              <w:top w:val="nil"/>
              <w:left w:val="single" w:sz="4" w:space="0" w:color="9B2D1F" w:themeColor="accent2"/>
              <w:bottom w:val="nil"/>
              <w:right w:val="nil"/>
            </w:tcBorders>
            <w:shd w:val="clear" w:color="auto" w:fill="FFFFFF" w:themeFill="background1"/>
            <w:vAlign w:val="center"/>
          </w:tcPr>
          <w:p w14:paraId="26942ADA" w14:textId="77777777" w:rsidR="00FC486E" w:rsidRPr="00A30440" w:rsidRDefault="00FC486E" w:rsidP="003372E3">
            <w:pPr>
              <w:rPr>
                <w:b/>
              </w:rPr>
            </w:pPr>
            <w:r w:rsidRPr="00A30440">
              <w:rPr>
                <w:b/>
              </w:rPr>
              <w:t>Reading</w:t>
            </w:r>
          </w:p>
        </w:tc>
        <w:tc>
          <w:tcPr>
            <w:tcW w:w="4157" w:type="dxa"/>
            <w:tcBorders>
              <w:top w:val="nil"/>
              <w:left w:val="nil"/>
              <w:bottom w:val="nil"/>
              <w:right w:val="nil"/>
            </w:tcBorders>
            <w:shd w:val="clear" w:color="auto" w:fill="FFFFFF" w:themeFill="background1"/>
            <w:vAlign w:val="center"/>
          </w:tcPr>
          <w:p w14:paraId="1D3CB222" w14:textId="2FC7F527" w:rsidR="00FC486E" w:rsidRPr="003372E3" w:rsidRDefault="00017652" w:rsidP="003372E3">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77</w:t>
            </w:r>
          </w:p>
        </w:tc>
        <w:tc>
          <w:tcPr>
            <w:cnfStyle w:val="000010000000" w:firstRow="0" w:lastRow="0" w:firstColumn="0" w:lastColumn="0" w:oddVBand="1" w:evenVBand="0" w:oddHBand="0" w:evenHBand="0" w:firstRowFirstColumn="0" w:firstRowLastColumn="0" w:lastRowFirstColumn="0" w:lastRowLastColumn="0"/>
            <w:tcW w:w="3757" w:type="dxa"/>
            <w:tcBorders>
              <w:top w:val="nil"/>
              <w:left w:val="nil"/>
              <w:bottom w:val="nil"/>
              <w:right w:val="single" w:sz="4" w:space="0" w:color="9B2D1F" w:themeColor="accent2"/>
            </w:tcBorders>
            <w:shd w:val="clear" w:color="auto" w:fill="FFFFFF" w:themeFill="background1"/>
            <w:vAlign w:val="center"/>
          </w:tcPr>
          <w:p w14:paraId="3C8A7A06" w14:textId="6020695F" w:rsidR="00FC486E" w:rsidRPr="003372E3" w:rsidRDefault="00017652" w:rsidP="00017652">
            <w:pPr>
              <w:jc w:val="center"/>
              <w:rPr>
                <w:szCs w:val="24"/>
              </w:rPr>
            </w:pPr>
            <w:r>
              <w:rPr>
                <w:szCs w:val="24"/>
              </w:rPr>
              <w:t>35</w:t>
            </w:r>
            <w:r w:rsidR="00DF08EF">
              <w:rPr>
                <w:szCs w:val="24"/>
              </w:rPr>
              <w:t>%</w:t>
            </w:r>
          </w:p>
        </w:tc>
      </w:tr>
      <w:tr w:rsidR="00FC486E" w14:paraId="58895D1B" w14:textId="77777777" w:rsidTr="00DF08EF">
        <w:trPr>
          <w:cnfStyle w:val="000000100000" w:firstRow="0" w:lastRow="0" w:firstColumn="0" w:lastColumn="0" w:oddVBand="0" w:evenVBand="0" w:oddHBand="1" w:evenHBand="0" w:firstRowFirstColumn="0" w:firstRowLastColumn="0" w:lastRowFirstColumn="0" w:lastRowLastColumn="0"/>
          <w:trHeight w:val="458"/>
        </w:trPr>
        <w:tc>
          <w:tcPr>
            <w:cnfStyle w:val="000010000000" w:firstRow="0" w:lastRow="0" w:firstColumn="0" w:lastColumn="0" w:oddVBand="1" w:evenVBand="0" w:oddHBand="0" w:evenHBand="0" w:firstRowFirstColumn="0" w:firstRowLastColumn="0" w:lastRowFirstColumn="0" w:lastRowLastColumn="0"/>
            <w:tcW w:w="2018" w:type="dxa"/>
            <w:tcBorders>
              <w:top w:val="nil"/>
              <w:left w:val="single" w:sz="4" w:space="0" w:color="9B2D1F" w:themeColor="accent2"/>
              <w:bottom w:val="nil"/>
              <w:right w:val="nil"/>
            </w:tcBorders>
            <w:shd w:val="clear" w:color="auto" w:fill="F4CDC8" w:themeFill="accent2" w:themeFillTint="33"/>
            <w:vAlign w:val="center"/>
          </w:tcPr>
          <w:p w14:paraId="441BBE34" w14:textId="77777777" w:rsidR="00FC486E" w:rsidRPr="00A30440" w:rsidRDefault="00FC486E" w:rsidP="003372E3">
            <w:pPr>
              <w:rPr>
                <w:b/>
              </w:rPr>
            </w:pPr>
            <w:r w:rsidRPr="00A30440">
              <w:rPr>
                <w:b/>
              </w:rPr>
              <w:t>Writing</w:t>
            </w:r>
          </w:p>
        </w:tc>
        <w:tc>
          <w:tcPr>
            <w:tcW w:w="4157" w:type="dxa"/>
            <w:tcBorders>
              <w:top w:val="nil"/>
              <w:left w:val="nil"/>
              <w:bottom w:val="nil"/>
              <w:right w:val="nil"/>
            </w:tcBorders>
            <w:shd w:val="clear" w:color="auto" w:fill="F4CDC8" w:themeFill="accent2" w:themeFillTint="33"/>
            <w:vAlign w:val="center"/>
          </w:tcPr>
          <w:p w14:paraId="775CB418" w14:textId="5A1D2D7A" w:rsidR="00FC486E" w:rsidRPr="003372E3" w:rsidRDefault="00017652" w:rsidP="003372E3">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105</w:t>
            </w:r>
          </w:p>
        </w:tc>
        <w:tc>
          <w:tcPr>
            <w:cnfStyle w:val="000010000000" w:firstRow="0" w:lastRow="0" w:firstColumn="0" w:lastColumn="0" w:oddVBand="1" w:evenVBand="0" w:oddHBand="0" w:evenHBand="0" w:firstRowFirstColumn="0" w:firstRowLastColumn="0" w:lastRowFirstColumn="0" w:lastRowLastColumn="0"/>
            <w:tcW w:w="3757" w:type="dxa"/>
            <w:tcBorders>
              <w:top w:val="nil"/>
              <w:left w:val="nil"/>
              <w:bottom w:val="nil"/>
              <w:right w:val="single" w:sz="4" w:space="0" w:color="9B2D1F" w:themeColor="accent2"/>
            </w:tcBorders>
            <w:shd w:val="clear" w:color="auto" w:fill="F4CDC8" w:themeFill="accent2" w:themeFillTint="33"/>
            <w:vAlign w:val="center"/>
          </w:tcPr>
          <w:p w14:paraId="3A75E971" w14:textId="15AF50B5" w:rsidR="00FC486E" w:rsidRPr="003372E3" w:rsidRDefault="00017652" w:rsidP="003372E3">
            <w:pPr>
              <w:jc w:val="center"/>
              <w:rPr>
                <w:szCs w:val="24"/>
              </w:rPr>
            </w:pPr>
            <w:r>
              <w:rPr>
                <w:szCs w:val="24"/>
              </w:rPr>
              <w:t>47</w:t>
            </w:r>
            <w:r w:rsidR="00DF08EF">
              <w:rPr>
                <w:szCs w:val="24"/>
              </w:rPr>
              <w:t>%</w:t>
            </w:r>
          </w:p>
        </w:tc>
      </w:tr>
      <w:tr w:rsidR="00FC486E" w14:paraId="75814F2E" w14:textId="77777777" w:rsidTr="00DF08EF">
        <w:trPr>
          <w:trHeight w:val="418"/>
        </w:trPr>
        <w:tc>
          <w:tcPr>
            <w:cnfStyle w:val="000010000000" w:firstRow="0" w:lastRow="0" w:firstColumn="0" w:lastColumn="0" w:oddVBand="1" w:evenVBand="0" w:oddHBand="0" w:evenHBand="0" w:firstRowFirstColumn="0" w:firstRowLastColumn="0" w:lastRowFirstColumn="0" w:lastRowLastColumn="0"/>
            <w:tcW w:w="2018" w:type="dxa"/>
            <w:tcBorders>
              <w:top w:val="nil"/>
              <w:left w:val="single" w:sz="4" w:space="0" w:color="9B2D1F" w:themeColor="accent2"/>
              <w:bottom w:val="single" w:sz="4" w:space="0" w:color="9B2D1F" w:themeColor="accent2"/>
              <w:right w:val="nil"/>
            </w:tcBorders>
            <w:shd w:val="clear" w:color="auto" w:fill="FFFFFF" w:themeFill="background1"/>
            <w:vAlign w:val="center"/>
          </w:tcPr>
          <w:p w14:paraId="28C5B278" w14:textId="77777777" w:rsidR="00FC486E" w:rsidRPr="00A30440" w:rsidRDefault="00FC486E" w:rsidP="003372E3">
            <w:pPr>
              <w:rPr>
                <w:b/>
              </w:rPr>
            </w:pPr>
            <w:r w:rsidRPr="00A30440">
              <w:rPr>
                <w:b/>
                <w:szCs w:val="24"/>
              </w:rPr>
              <w:t>English</w:t>
            </w:r>
          </w:p>
        </w:tc>
        <w:tc>
          <w:tcPr>
            <w:tcW w:w="4157" w:type="dxa"/>
            <w:tcBorders>
              <w:top w:val="nil"/>
              <w:left w:val="nil"/>
              <w:bottom w:val="single" w:sz="4" w:space="0" w:color="9B2D1F" w:themeColor="accent2"/>
              <w:right w:val="nil"/>
            </w:tcBorders>
            <w:shd w:val="clear" w:color="auto" w:fill="FFFFFF" w:themeFill="background1"/>
            <w:vAlign w:val="center"/>
          </w:tcPr>
          <w:p w14:paraId="435C8162" w14:textId="77777777" w:rsidR="00FC486E" w:rsidRPr="003372E3" w:rsidRDefault="00DF08EF" w:rsidP="003372E3">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cnfStyle w:val="000010000000" w:firstRow="0" w:lastRow="0" w:firstColumn="0" w:lastColumn="0" w:oddVBand="1" w:evenVBand="0" w:oddHBand="0" w:evenHBand="0" w:firstRowFirstColumn="0" w:firstRowLastColumn="0" w:lastRowFirstColumn="0" w:lastRowLastColumn="0"/>
            <w:tcW w:w="3757" w:type="dxa"/>
            <w:tcBorders>
              <w:top w:val="nil"/>
              <w:left w:val="nil"/>
              <w:bottom w:val="single" w:sz="4" w:space="0" w:color="9B2D1F" w:themeColor="accent2"/>
              <w:right w:val="single" w:sz="4" w:space="0" w:color="9B2D1F" w:themeColor="accent2"/>
            </w:tcBorders>
            <w:shd w:val="clear" w:color="auto" w:fill="FFFFFF" w:themeFill="background1"/>
            <w:vAlign w:val="center"/>
          </w:tcPr>
          <w:p w14:paraId="4EDC53A2" w14:textId="77777777" w:rsidR="00FC486E" w:rsidRPr="003372E3" w:rsidRDefault="00DF08EF" w:rsidP="003372E3">
            <w:pPr>
              <w:jc w:val="center"/>
              <w:rPr>
                <w:szCs w:val="24"/>
              </w:rPr>
            </w:pPr>
            <w:r>
              <w:rPr>
                <w:szCs w:val="24"/>
              </w:rPr>
              <w:t>0%</w:t>
            </w:r>
          </w:p>
        </w:tc>
      </w:tr>
    </w:tbl>
    <w:p w14:paraId="7CC79609" w14:textId="2FEB22B8" w:rsidR="00093F3E" w:rsidRDefault="00A30440" w:rsidP="00B85E22">
      <w:pPr>
        <w:rPr>
          <w:sz w:val="20"/>
          <w:szCs w:val="20"/>
        </w:rPr>
      </w:pPr>
      <w:r>
        <w:rPr>
          <w:sz w:val="20"/>
          <w:szCs w:val="20"/>
        </w:rPr>
        <w:t xml:space="preserve">Source: SURE Fall Enrollment File </w:t>
      </w:r>
      <w:r w:rsidR="004E1D5F">
        <w:rPr>
          <w:sz w:val="20"/>
          <w:szCs w:val="20"/>
        </w:rPr>
        <w:t>2014 *</w:t>
      </w:r>
      <w:r w:rsidR="001874DC">
        <w:rPr>
          <w:sz w:val="20"/>
          <w:szCs w:val="20"/>
        </w:rPr>
        <w:t xml:space="preserve">Duplicated head count.  Students are/could be enrolled in both English and Math Remediation. </w:t>
      </w:r>
    </w:p>
    <w:p w14:paraId="0FD3E111" w14:textId="77777777" w:rsidR="00432255" w:rsidRDefault="00432255" w:rsidP="00B85E22">
      <w:pPr>
        <w:rPr>
          <w:sz w:val="20"/>
          <w:szCs w:val="20"/>
        </w:rPr>
      </w:pPr>
    </w:p>
    <w:p w14:paraId="753B18EB" w14:textId="77777777" w:rsidR="006C4A8E" w:rsidRDefault="006C4A8E" w:rsidP="00B85E22">
      <w:pPr>
        <w:rPr>
          <w:sz w:val="20"/>
          <w:szCs w:val="20"/>
        </w:rPr>
      </w:pPr>
    </w:p>
    <w:p w14:paraId="17CD21BD" w14:textId="08202A70" w:rsidR="004C17BC" w:rsidRPr="00093F3E" w:rsidRDefault="00093F3E" w:rsidP="00B85E22">
      <w:pPr>
        <w:rPr>
          <w:b/>
          <w:sz w:val="24"/>
          <w:szCs w:val="20"/>
        </w:rPr>
      </w:pPr>
      <w:r>
        <w:rPr>
          <w:b/>
          <w:sz w:val="24"/>
          <w:szCs w:val="20"/>
        </w:rPr>
        <w:t xml:space="preserve">3. </w:t>
      </w:r>
      <w:r w:rsidRPr="00F51242">
        <w:rPr>
          <w:b/>
          <w:sz w:val="24"/>
          <w:szCs w:val="20"/>
          <w:u w:val="single"/>
        </w:rPr>
        <w:t>Enrollment by Race/Ethnicity, Sex</w:t>
      </w:r>
      <w:r w:rsidR="00EB5DAC" w:rsidRPr="00F51242">
        <w:rPr>
          <w:b/>
          <w:sz w:val="24"/>
          <w:szCs w:val="20"/>
          <w:u w:val="single"/>
        </w:rPr>
        <w:t xml:space="preserve">, and Age, Fall </w:t>
      </w:r>
      <w:r w:rsidR="00017652">
        <w:rPr>
          <w:b/>
          <w:sz w:val="24"/>
          <w:szCs w:val="20"/>
          <w:u w:val="single"/>
        </w:rPr>
        <w:t>2014</w:t>
      </w:r>
      <w:r w:rsidR="0036167C">
        <w:rPr>
          <w:b/>
          <w:sz w:val="24"/>
          <w:szCs w:val="20"/>
          <w:u w:val="single"/>
        </w:rPr>
        <w:t>*</w:t>
      </w:r>
      <w:r w:rsidR="00EB5DAC" w:rsidRPr="00F51242">
        <w:rPr>
          <w:b/>
          <w:sz w:val="24"/>
          <w:szCs w:val="20"/>
          <w:u w:val="single"/>
        </w:rPr>
        <w:t>:</w:t>
      </w:r>
    </w:p>
    <w:p w14:paraId="33941A37" w14:textId="737F55B6" w:rsidR="00BA783B" w:rsidRDefault="00B551F6" w:rsidP="00093F3E">
      <w:pPr>
        <w:pStyle w:val="ListParagraph"/>
        <w:numPr>
          <w:ilvl w:val="0"/>
          <w:numId w:val="40"/>
        </w:numPr>
        <w:rPr>
          <w:i/>
          <w:sz w:val="24"/>
          <w:szCs w:val="24"/>
        </w:rPr>
      </w:pPr>
      <w:r w:rsidRPr="00093F3E">
        <w:rPr>
          <w:i/>
          <w:sz w:val="24"/>
          <w:szCs w:val="24"/>
        </w:rPr>
        <w:t>Enrollment by Race/Ethnicity:</w:t>
      </w:r>
    </w:p>
    <w:tbl>
      <w:tblPr>
        <w:tblStyle w:val="TableGrid"/>
        <w:tblW w:w="10098" w:type="dxa"/>
        <w:tblLayout w:type="fixed"/>
        <w:tblLook w:val="04A0" w:firstRow="1" w:lastRow="0" w:firstColumn="1" w:lastColumn="0" w:noHBand="0" w:noVBand="1"/>
      </w:tblPr>
      <w:tblGrid>
        <w:gridCol w:w="826"/>
        <w:gridCol w:w="586"/>
        <w:gridCol w:w="586"/>
        <w:gridCol w:w="630"/>
        <w:gridCol w:w="630"/>
        <w:gridCol w:w="630"/>
        <w:gridCol w:w="630"/>
        <w:gridCol w:w="585"/>
        <w:gridCol w:w="585"/>
        <w:gridCol w:w="630"/>
        <w:gridCol w:w="630"/>
        <w:gridCol w:w="630"/>
        <w:gridCol w:w="630"/>
        <w:gridCol w:w="585"/>
        <w:gridCol w:w="585"/>
        <w:gridCol w:w="720"/>
      </w:tblGrid>
      <w:tr w:rsidR="00EB5DAC" w14:paraId="0E167284" w14:textId="77777777" w:rsidTr="00E9022F">
        <w:trPr>
          <w:trHeight w:val="728"/>
        </w:trPr>
        <w:tc>
          <w:tcPr>
            <w:tcW w:w="826" w:type="dxa"/>
            <w:vMerge w:val="restart"/>
            <w:tcBorders>
              <w:top w:val="single" w:sz="4" w:space="0" w:color="9B2D1F" w:themeColor="accent2"/>
              <w:left w:val="single" w:sz="4" w:space="0" w:color="9B2D1F" w:themeColor="accent2"/>
              <w:right w:val="single" w:sz="4" w:space="0" w:color="auto"/>
            </w:tcBorders>
            <w:shd w:val="clear" w:color="auto" w:fill="E99C92" w:themeFill="accent2" w:themeFillTint="66"/>
          </w:tcPr>
          <w:p w14:paraId="53BE7F8E" w14:textId="77777777" w:rsidR="00EB5DAC" w:rsidRPr="00EB5DAC" w:rsidRDefault="00EB5DAC" w:rsidP="00093F3E">
            <w:pPr>
              <w:rPr>
                <w:i/>
                <w:szCs w:val="24"/>
              </w:rPr>
            </w:pPr>
          </w:p>
        </w:tc>
        <w:tc>
          <w:tcPr>
            <w:tcW w:w="1172" w:type="dxa"/>
            <w:gridSpan w:val="2"/>
            <w:tcBorders>
              <w:top w:val="single" w:sz="4" w:space="0" w:color="9B2D1F" w:themeColor="accent2"/>
              <w:left w:val="single" w:sz="4" w:space="0" w:color="auto"/>
            </w:tcBorders>
            <w:shd w:val="clear" w:color="auto" w:fill="E99C92" w:themeFill="accent2" w:themeFillTint="66"/>
            <w:vAlign w:val="center"/>
          </w:tcPr>
          <w:p w14:paraId="4E3040AE" w14:textId="77777777" w:rsidR="00EB5DAC" w:rsidRPr="00D562AB" w:rsidRDefault="00EB5DAC" w:rsidP="00412D1D">
            <w:pPr>
              <w:jc w:val="center"/>
              <w:rPr>
                <w:b/>
                <w:sz w:val="20"/>
                <w:szCs w:val="24"/>
              </w:rPr>
            </w:pPr>
            <w:r w:rsidRPr="00D562AB">
              <w:rPr>
                <w:b/>
                <w:sz w:val="20"/>
                <w:szCs w:val="24"/>
              </w:rPr>
              <w:t>White</w:t>
            </w:r>
          </w:p>
        </w:tc>
        <w:tc>
          <w:tcPr>
            <w:tcW w:w="1260" w:type="dxa"/>
            <w:gridSpan w:val="2"/>
            <w:tcBorders>
              <w:top w:val="single" w:sz="4" w:space="0" w:color="9B2D1F" w:themeColor="accent2"/>
            </w:tcBorders>
            <w:shd w:val="clear" w:color="auto" w:fill="E99C92" w:themeFill="accent2" w:themeFillTint="66"/>
            <w:vAlign w:val="center"/>
          </w:tcPr>
          <w:p w14:paraId="2C2E21BD" w14:textId="77777777" w:rsidR="00EB5DAC" w:rsidRPr="00D562AB" w:rsidRDefault="00EB5DAC" w:rsidP="00412D1D">
            <w:pPr>
              <w:jc w:val="center"/>
              <w:rPr>
                <w:b/>
                <w:sz w:val="20"/>
                <w:szCs w:val="24"/>
              </w:rPr>
            </w:pPr>
            <w:r w:rsidRPr="00D562AB">
              <w:rPr>
                <w:b/>
                <w:sz w:val="20"/>
                <w:szCs w:val="24"/>
              </w:rPr>
              <w:t>Black</w:t>
            </w:r>
          </w:p>
        </w:tc>
        <w:tc>
          <w:tcPr>
            <w:tcW w:w="1260" w:type="dxa"/>
            <w:gridSpan w:val="2"/>
            <w:tcBorders>
              <w:top w:val="single" w:sz="4" w:space="0" w:color="9B2D1F" w:themeColor="accent2"/>
            </w:tcBorders>
            <w:shd w:val="clear" w:color="auto" w:fill="E99C92" w:themeFill="accent2" w:themeFillTint="66"/>
            <w:vAlign w:val="center"/>
          </w:tcPr>
          <w:p w14:paraId="00D110ED" w14:textId="77777777" w:rsidR="00EB5DAC" w:rsidRPr="00D562AB" w:rsidRDefault="00EB5DAC" w:rsidP="00412D1D">
            <w:pPr>
              <w:jc w:val="center"/>
              <w:rPr>
                <w:b/>
                <w:sz w:val="20"/>
                <w:szCs w:val="24"/>
              </w:rPr>
            </w:pPr>
            <w:r w:rsidRPr="00D562AB">
              <w:rPr>
                <w:b/>
                <w:sz w:val="20"/>
                <w:szCs w:val="24"/>
              </w:rPr>
              <w:t>Hispanic/</w:t>
            </w:r>
            <w:r w:rsidRPr="00D562AB">
              <w:rPr>
                <w:b/>
                <w:sz w:val="20"/>
                <w:szCs w:val="24"/>
              </w:rPr>
              <w:br/>
              <w:t>Latino</w:t>
            </w:r>
          </w:p>
        </w:tc>
        <w:tc>
          <w:tcPr>
            <w:tcW w:w="1170" w:type="dxa"/>
            <w:gridSpan w:val="2"/>
            <w:tcBorders>
              <w:top w:val="single" w:sz="4" w:space="0" w:color="9B2D1F" w:themeColor="accent2"/>
            </w:tcBorders>
            <w:shd w:val="clear" w:color="auto" w:fill="E99C92" w:themeFill="accent2" w:themeFillTint="66"/>
            <w:vAlign w:val="center"/>
          </w:tcPr>
          <w:p w14:paraId="6F830F97" w14:textId="77777777" w:rsidR="00EB5DAC" w:rsidRPr="00D562AB" w:rsidRDefault="00EB5DAC" w:rsidP="00412D1D">
            <w:pPr>
              <w:jc w:val="center"/>
              <w:rPr>
                <w:b/>
                <w:sz w:val="20"/>
                <w:szCs w:val="24"/>
              </w:rPr>
            </w:pPr>
            <w:r w:rsidRPr="00D562AB">
              <w:rPr>
                <w:b/>
                <w:sz w:val="20"/>
                <w:szCs w:val="24"/>
              </w:rPr>
              <w:t>Asian</w:t>
            </w:r>
          </w:p>
        </w:tc>
        <w:tc>
          <w:tcPr>
            <w:tcW w:w="1260" w:type="dxa"/>
            <w:gridSpan w:val="2"/>
            <w:tcBorders>
              <w:top w:val="single" w:sz="4" w:space="0" w:color="9B2D1F" w:themeColor="accent2"/>
            </w:tcBorders>
            <w:shd w:val="clear" w:color="auto" w:fill="E99C92" w:themeFill="accent2" w:themeFillTint="66"/>
            <w:vAlign w:val="center"/>
          </w:tcPr>
          <w:p w14:paraId="11F9F63E" w14:textId="77777777" w:rsidR="00EB5DAC" w:rsidRPr="00D562AB" w:rsidRDefault="00876919" w:rsidP="00412D1D">
            <w:pPr>
              <w:jc w:val="center"/>
              <w:rPr>
                <w:b/>
                <w:sz w:val="20"/>
                <w:szCs w:val="24"/>
              </w:rPr>
            </w:pPr>
            <w:r w:rsidRPr="00D562AB">
              <w:rPr>
                <w:b/>
                <w:sz w:val="20"/>
                <w:szCs w:val="24"/>
              </w:rPr>
              <w:t>American Indian /Alaskan</w:t>
            </w:r>
          </w:p>
        </w:tc>
        <w:tc>
          <w:tcPr>
            <w:tcW w:w="1260" w:type="dxa"/>
            <w:gridSpan w:val="2"/>
            <w:tcBorders>
              <w:top w:val="single" w:sz="4" w:space="0" w:color="9B2D1F" w:themeColor="accent2"/>
            </w:tcBorders>
            <w:shd w:val="clear" w:color="auto" w:fill="E99C92" w:themeFill="accent2" w:themeFillTint="66"/>
            <w:vAlign w:val="center"/>
          </w:tcPr>
          <w:p w14:paraId="3D685435" w14:textId="77777777" w:rsidR="00EB5DAC" w:rsidRPr="00D562AB" w:rsidRDefault="00876919" w:rsidP="00412D1D">
            <w:pPr>
              <w:jc w:val="center"/>
              <w:rPr>
                <w:b/>
                <w:sz w:val="20"/>
                <w:szCs w:val="24"/>
              </w:rPr>
            </w:pPr>
            <w:r>
              <w:rPr>
                <w:b/>
                <w:sz w:val="20"/>
                <w:szCs w:val="24"/>
              </w:rPr>
              <w:t>Alien</w:t>
            </w:r>
          </w:p>
        </w:tc>
        <w:tc>
          <w:tcPr>
            <w:tcW w:w="1170" w:type="dxa"/>
            <w:gridSpan w:val="2"/>
            <w:tcBorders>
              <w:top w:val="single" w:sz="4" w:space="0" w:color="9B2D1F" w:themeColor="accent2"/>
            </w:tcBorders>
            <w:shd w:val="clear" w:color="auto" w:fill="E99C92" w:themeFill="accent2" w:themeFillTint="66"/>
            <w:vAlign w:val="center"/>
          </w:tcPr>
          <w:p w14:paraId="66734B1F" w14:textId="1EDADB97" w:rsidR="00EB5DAC" w:rsidRPr="00D562AB" w:rsidRDefault="00EB5DAC" w:rsidP="00412D1D">
            <w:pPr>
              <w:jc w:val="center"/>
              <w:rPr>
                <w:b/>
                <w:sz w:val="20"/>
                <w:szCs w:val="24"/>
              </w:rPr>
            </w:pPr>
            <w:r w:rsidRPr="00D562AB">
              <w:rPr>
                <w:b/>
                <w:sz w:val="20"/>
                <w:szCs w:val="24"/>
              </w:rPr>
              <w:t>Other / Unknown</w:t>
            </w:r>
            <w:r w:rsidR="00571FF5">
              <w:rPr>
                <w:b/>
                <w:sz w:val="20"/>
                <w:szCs w:val="24"/>
              </w:rPr>
              <w:t>*</w:t>
            </w:r>
          </w:p>
        </w:tc>
        <w:tc>
          <w:tcPr>
            <w:tcW w:w="720" w:type="dxa"/>
            <w:tcBorders>
              <w:top w:val="single" w:sz="4" w:space="0" w:color="9B2D1F" w:themeColor="accent2"/>
              <w:right w:val="single" w:sz="4" w:space="0" w:color="9B2D1F" w:themeColor="accent2"/>
            </w:tcBorders>
            <w:shd w:val="clear" w:color="auto" w:fill="E99C92" w:themeFill="accent2" w:themeFillTint="66"/>
            <w:vAlign w:val="center"/>
          </w:tcPr>
          <w:p w14:paraId="7015C43E" w14:textId="77777777" w:rsidR="00EB5DAC" w:rsidRPr="00D562AB" w:rsidRDefault="00EB5DAC" w:rsidP="00412D1D">
            <w:pPr>
              <w:jc w:val="center"/>
              <w:rPr>
                <w:b/>
                <w:sz w:val="24"/>
                <w:szCs w:val="24"/>
              </w:rPr>
            </w:pPr>
            <w:r w:rsidRPr="00D562AB">
              <w:rPr>
                <w:b/>
                <w:szCs w:val="24"/>
              </w:rPr>
              <w:t>Total</w:t>
            </w:r>
          </w:p>
        </w:tc>
      </w:tr>
      <w:tr w:rsidR="00E9022F" w14:paraId="030BD99C" w14:textId="77777777" w:rsidTr="00F97073">
        <w:tc>
          <w:tcPr>
            <w:tcW w:w="826" w:type="dxa"/>
            <w:vMerge/>
            <w:tcBorders>
              <w:left w:val="single" w:sz="4" w:space="0" w:color="9B2D1F" w:themeColor="accent2"/>
              <w:bottom w:val="single" w:sz="4" w:space="0" w:color="auto"/>
              <w:right w:val="single" w:sz="4" w:space="0" w:color="auto"/>
            </w:tcBorders>
            <w:shd w:val="clear" w:color="auto" w:fill="E99C92" w:themeFill="accent2" w:themeFillTint="66"/>
          </w:tcPr>
          <w:p w14:paraId="0E33EC53" w14:textId="77777777" w:rsidR="00E9022F" w:rsidRDefault="00E9022F" w:rsidP="00093F3E">
            <w:pPr>
              <w:rPr>
                <w:i/>
                <w:sz w:val="24"/>
                <w:szCs w:val="24"/>
              </w:rPr>
            </w:pPr>
          </w:p>
        </w:tc>
        <w:tc>
          <w:tcPr>
            <w:tcW w:w="586" w:type="dxa"/>
            <w:tcBorders>
              <w:left w:val="single" w:sz="4" w:space="0" w:color="auto"/>
              <w:bottom w:val="single" w:sz="4" w:space="0" w:color="auto"/>
              <w:right w:val="nil"/>
            </w:tcBorders>
            <w:shd w:val="clear" w:color="auto" w:fill="E99C92" w:themeFill="accent2" w:themeFillTint="66"/>
            <w:vAlign w:val="center"/>
          </w:tcPr>
          <w:p w14:paraId="78FDF2BB" w14:textId="77777777" w:rsidR="00E9022F" w:rsidRDefault="00E9022F" w:rsidP="00F97073">
            <w:pPr>
              <w:jc w:val="center"/>
              <w:rPr>
                <w:i/>
                <w:sz w:val="24"/>
                <w:szCs w:val="24"/>
              </w:rPr>
            </w:pPr>
            <w:r>
              <w:rPr>
                <w:i/>
                <w:sz w:val="24"/>
                <w:szCs w:val="24"/>
              </w:rPr>
              <w:t>N</w:t>
            </w:r>
          </w:p>
        </w:tc>
        <w:tc>
          <w:tcPr>
            <w:tcW w:w="586" w:type="dxa"/>
            <w:tcBorders>
              <w:left w:val="nil"/>
              <w:bottom w:val="single" w:sz="4" w:space="0" w:color="auto"/>
            </w:tcBorders>
            <w:shd w:val="clear" w:color="auto" w:fill="E99C92" w:themeFill="accent2" w:themeFillTint="66"/>
            <w:vAlign w:val="center"/>
          </w:tcPr>
          <w:p w14:paraId="4155F42F" w14:textId="77777777" w:rsidR="00E9022F" w:rsidRDefault="00E9022F" w:rsidP="00F97073">
            <w:pPr>
              <w:jc w:val="center"/>
              <w:rPr>
                <w:i/>
                <w:sz w:val="24"/>
                <w:szCs w:val="24"/>
              </w:rPr>
            </w:pPr>
            <w:r>
              <w:rPr>
                <w:i/>
                <w:sz w:val="24"/>
                <w:szCs w:val="24"/>
              </w:rPr>
              <w:t>%</w:t>
            </w:r>
          </w:p>
        </w:tc>
        <w:tc>
          <w:tcPr>
            <w:tcW w:w="630" w:type="dxa"/>
            <w:tcBorders>
              <w:bottom w:val="single" w:sz="4" w:space="0" w:color="auto"/>
              <w:right w:val="nil"/>
            </w:tcBorders>
            <w:shd w:val="clear" w:color="auto" w:fill="E99C92" w:themeFill="accent2" w:themeFillTint="66"/>
            <w:vAlign w:val="center"/>
          </w:tcPr>
          <w:p w14:paraId="1985797B" w14:textId="77777777" w:rsidR="00E9022F" w:rsidRDefault="00E9022F" w:rsidP="00F97073">
            <w:pPr>
              <w:jc w:val="center"/>
              <w:rPr>
                <w:i/>
                <w:sz w:val="24"/>
                <w:szCs w:val="24"/>
              </w:rPr>
            </w:pPr>
            <w:r>
              <w:rPr>
                <w:i/>
                <w:sz w:val="24"/>
                <w:szCs w:val="24"/>
              </w:rPr>
              <w:t>N</w:t>
            </w:r>
          </w:p>
        </w:tc>
        <w:tc>
          <w:tcPr>
            <w:tcW w:w="630" w:type="dxa"/>
            <w:tcBorders>
              <w:left w:val="nil"/>
              <w:bottom w:val="single" w:sz="4" w:space="0" w:color="auto"/>
            </w:tcBorders>
            <w:shd w:val="clear" w:color="auto" w:fill="E99C92" w:themeFill="accent2" w:themeFillTint="66"/>
            <w:vAlign w:val="center"/>
          </w:tcPr>
          <w:p w14:paraId="30922552" w14:textId="77777777" w:rsidR="00E9022F" w:rsidRDefault="00E9022F" w:rsidP="00F97073">
            <w:pPr>
              <w:jc w:val="center"/>
              <w:rPr>
                <w:i/>
                <w:sz w:val="24"/>
                <w:szCs w:val="24"/>
              </w:rPr>
            </w:pPr>
            <w:r>
              <w:rPr>
                <w:i/>
                <w:sz w:val="24"/>
                <w:szCs w:val="24"/>
              </w:rPr>
              <w:t>%</w:t>
            </w:r>
          </w:p>
        </w:tc>
        <w:tc>
          <w:tcPr>
            <w:tcW w:w="630" w:type="dxa"/>
            <w:tcBorders>
              <w:bottom w:val="single" w:sz="4" w:space="0" w:color="auto"/>
              <w:right w:val="nil"/>
            </w:tcBorders>
            <w:shd w:val="clear" w:color="auto" w:fill="E99C92" w:themeFill="accent2" w:themeFillTint="66"/>
            <w:vAlign w:val="center"/>
          </w:tcPr>
          <w:p w14:paraId="71AE991F" w14:textId="77777777" w:rsidR="00E9022F" w:rsidRDefault="00E9022F" w:rsidP="00F97073">
            <w:pPr>
              <w:jc w:val="center"/>
              <w:rPr>
                <w:i/>
                <w:sz w:val="24"/>
                <w:szCs w:val="24"/>
              </w:rPr>
            </w:pPr>
            <w:r>
              <w:rPr>
                <w:i/>
                <w:sz w:val="24"/>
                <w:szCs w:val="24"/>
              </w:rPr>
              <w:t>N</w:t>
            </w:r>
          </w:p>
        </w:tc>
        <w:tc>
          <w:tcPr>
            <w:tcW w:w="630" w:type="dxa"/>
            <w:tcBorders>
              <w:left w:val="nil"/>
              <w:bottom w:val="single" w:sz="4" w:space="0" w:color="auto"/>
            </w:tcBorders>
            <w:shd w:val="clear" w:color="auto" w:fill="E99C92" w:themeFill="accent2" w:themeFillTint="66"/>
            <w:vAlign w:val="center"/>
          </w:tcPr>
          <w:p w14:paraId="52352E66" w14:textId="77777777" w:rsidR="00E9022F" w:rsidRDefault="00E9022F" w:rsidP="00F97073">
            <w:pPr>
              <w:jc w:val="center"/>
              <w:rPr>
                <w:i/>
                <w:sz w:val="24"/>
                <w:szCs w:val="24"/>
              </w:rPr>
            </w:pPr>
            <w:r>
              <w:rPr>
                <w:i/>
                <w:sz w:val="24"/>
                <w:szCs w:val="24"/>
              </w:rPr>
              <w:t>%</w:t>
            </w:r>
          </w:p>
        </w:tc>
        <w:tc>
          <w:tcPr>
            <w:tcW w:w="585" w:type="dxa"/>
            <w:tcBorders>
              <w:bottom w:val="single" w:sz="4" w:space="0" w:color="auto"/>
              <w:right w:val="nil"/>
            </w:tcBorders>
            <w:shd w:val="clear" w:color="auto" w:fill="E99C92" w:themeFill="accent2" w:themeFillTint="66"/>
            <w:vAlign w:val="center"/>
          </w:tcPr>
          <w:p w14:paraId="5D41EDDF" w14:textId="77777777" w:rsidR="00E9022F" w:rsidRDefault="00E9022F" w:rsidP="00F97073">
            <w:pPr>
              <w:jc w:val="center"/>
              <w:rPr>
                <w:i/>
                <w:sz w:val="24"/>
                <w:szCs w:val="24"/>
              </w:rPr>
            </w:pPr>
            <w:r>
              <w:rPr>
                <w:i/>
                <w:sz w:val="24"/>
                <w:szCs w:val="24"/>
              </w:rPr>
              <w:t>N</w:t>
            </w:r>
          </w:p>
        </w:tc>
        <w:tc>
          <w:tcPr>
            <w:tcW w:w="585" w:type="dxa"/>
            <w:tcBorders>
              <w:left w:val="nil"/>
              <w:bottom w:val="single" w:sz="4" w:space="0" w:color="auto"/>
            </w:tcBorders>
            <w:shd w:val="clear" w:color="auto" w:fill="E99C92" w:themeFill="accent2" w:themeFillTint="66"/>
            <w:vAlign w:val="center"/>
          </w:tcPr>
          <w:p w14:paraId="454F76A7" w14:textId="77777777" w:rsidR="00E9022F" w:rsidRDefault="00E9022F" w:rsidP="00F97073">
            <w:pPr>
              <w:jc w:val="center"/>
              <w:rPr>
                <w:i/>
                <w:sz w:val="24"/>
                <w:szCs w:val="24"/>
              </w:rPr>
            </w:pPr>
            <w:r>
              <w:rPr>
                <w:i/>
                <w:sz w:val="24"/>
                <w:szCs w:val="24"/>
              </w:rPr>
              <w:t>%</w:t>
            </w:r>
          </w:p>
        </w:tc>
        <w:tc>
          <w:tcPr>
            <w:tcW w:w="630" w:type="dxa"/>
            <w:tcBorders>
              <w:bottom w:val="single" w:sz="4" w:space="0" w:color="auto"/>
              <w:right w:val="nil"/>
            </w:tcBorders>
            <w:shd w:val="clear" w:color="auto" w:fill="E99C92" w:themeFill="accent2" w:themeFillTint="66"/>
            <w:vAlign w:val="center"/>
          </w:tcPr>
          <w:p w14:paraId="1487BB10" w14:textId="77777777" w:rsidR="00E9022F" w:rsidRDefault="00E9022F" w:rsidP="00F97073">
            <w:pPr>
              <w:jc w:val="center"/>
              <w:rPr>
                <w:i/>
                <w:sz w:val="24"/>
                <w:szCs w:val="24"/>
              </w:rPr>
            </w:pPr>
            <w:r>
              <w:rPr>
                <w:i/>
                <w:sz w:val="24"/>
                <w:szCs w:val="24"/>
              </w:rPr>
              <w:t>N</w:t>
            </w:r>
          </w:p>
        </w:tc>
        <w:tc>
          <w:tcPr>
            <w:tcW w:w="630" w:type="dxa"/>
            <w:tcBorders>
              <w:left w:val="nil"/>
              <w:bottom w:val="single" w:sz="4" w:space="0" w:color="auto"/>
            </w:tcBorders>
            <w:shd w:val="clear" w:color="auto" w:fill="E99C92" w:themeFill="accent2" w:themeFillTint="66"/>
            <w:vAlign w:val="center"/>
          </w:tcPr>
          <w:p w14:paraId="362018D9" w14:textId="77777777" w:rsidR="00E9022F" w:rsidRDefault="00E9022F" w:rsidP="00F97073">
            <w:pPr>
              <w:jc w:val="center"/>
              <w:rPr>
                <w:i/>
                <w:sz w:val="24"/>
                <w:szCs w:val="24"/>
              </w:rPr>
            </w:pPr>
            <w:r>
              <w:rPr>
                <w:i/>
                <w:sz w:val="24"/>
                <w:szCs w:val="24"/>
              </w:rPr>
              <w:t>%</w:t>
            </w:r>
          </w:p>
        </w:tc>
        <w:tc>
          <w:tcPr>
            <w:tcW w:w="630" w:type="dxa"/>
            <w:tcBorders>
              <w:bottom w:val="single" w:sz="4" w:space="0" w:color="auto"/>
              <w:right w:val="nil"/>
            </w:tcBorders>
            <w:shd w:val="clear" w:color="auto" w:fill="E99C92" w:themeFill="accent2" w:themeFillTint="66"/>
            <w:vAlign w:val="center"/>
          </w:tcPr>
          <w:p w14:paraId="086613FA" w14:textId="77777777" w:rsidR="00E9022F" w:rsidRDefault="00E9022F" w:rsidP="00F97073">
            <w:pPr>
              <w:jc w:val="center"/>
              <w:rPr>
                <w:i/>
                <w:sz w:val="24"/>
                <w:szCs w:val="24"/>
              </w:rPr>
            </w:pPr>
            <w:r>
              <w:rPr>
                <w:i/>
                <w:sz w:val="24"/>
                <w:szCs w:val="24"/>
              </w:rPr>
              <w:t>N</w:t>
            </w:r>
          </w:p>
        </w:tc>
        <w:tc>
          <w:tcPr>
            <w:tcW w:w="630" w:type="dxa"/>
            <w:tcBorders>
              <w:left w:val="nil"/>
              <w:bottom w:val="single" w:sz="4" w:space="0" w:color="auto"/>
            </w:tcBorders>
            <w:shd w:val="clear" w:color="auto" w:fill="E99C92" w:themeFill="accent2" w:themeFillTint="66"/>
            <w:vAlign w:val="center"/>
          </w:tcPr>
          <w:p w14:paraId="4F191AD0" w14:textId="77777777" w:rsidR="00E9022F" w:rsidRDefault="00E9022F" w:rsidP="00F97073">
            <w:pPr>
              <w:jc w:val="center"/>
              <w:rPr>
                <w:i/>
                <w:sz w:val="24"/>
                <w:szCs w:val="24"/>
              </w:rPr>
            </w:pPr>
            <w:r>
              <w:rPr>
                <w:i/>
                <w:sz w:val="24"/>
                <w:szCs w:val="24"/>
              </w:rPr>
              <w:t>%</w:t>
            </w:r>
          </w:p>
        </w:tc>
        <w:tc>
          <w:tcPr>
            <w:tcW w:w="585" w:type="dxa"/>
            <w:tcBorders>
              <w:bottom w:val="single" w:sz="4" w:space="0" w:color="auto"/>
              <w:right w:val="nil"/>
            </w:tcBorders>
            <w:shd w:val="clear" w:color="auto" w:fill="E99C92" w:themeFill="accent2" w:themeFillTint="66"/>
            <w:vAlign w:val="center"/>
          </w:tcPr>
          <w:p w14:paraId="112671DC" w14:textId="77777777" w:rsidR="00E9022F" w:rsidRDefault="00E9022F" w:rsidP="00F97073">
            <w:pPr>
              <w:jc w:val="center"/>
              <w:rPr>
                <w:i/>
                <w:sz w:val="24"/>
                <w:szCs w:val="24"/>
              </w:rPr>
            </w:pPr>
            <w:r>
              <w:rPr>
                <w:i/>
                <w:sz w:val="24"/>
                <w:szCs w:val="24"/>
              </w:rPr>
              <w:t>N</w:t>
            </w:r>
          </w:p>
        </w:tc>
        <w:tc>
          <w:tcPr>
            <w:tcW w:w="585" w:type="dxa"/>
            <w:tcBorders>
              <w:left w:val="nil"/>
              <w:bottom w:val="single" w:sz="4" w:space="0" w:color="auto"/>
            </w:tcBorders>
            <w:shd w:val="clear" w:color="auto" w:fill="E99C92" w:themeFill="accent2" w:themeFillTint="66"/>
            <w:vAlign w:val="center"/>
          </w:tcPr>
          <w:p w14:paraId="0AEAC5AA" w14:textId="77777777" w:rsidR="00E9022F" w:rsidRDefault="00E9022F" w:rsidP="00F97073">
            <w:pPr>
              <w:jc w:val="center"/>
              <w:rPr>
                <w:i/>
                <w:sz w:val="24"/>
                <w:szCs w:val="24"/>
              </w:rPr>
            </w:pPr>
            <w:r>
              <w:rPr>
                <w:i/>
                <w:sz w:val="24"/>
                <w:szCs w:val="24"/>
              </w:rPr>
              <w:t>%</w:t>
            </w:r>
          </w:p>
        </w:tc>
        <w:tc>
          <w:tcPr>
            <w:tcW w:w="720" w:type="dxa"/>
            <w:tcBorders>
              <w:bottom w:val="single" w:sz="4" w:space="0" w:color="auto"/>
              <w:right w:val="single" w:sz="4" w:space="0" w:color="9B2D1F" w:themeColor="accent2"/>
            </w:tcBorders>
            <w:shd w:val="clear" w:color="auto" w:fill="E99C92" w:themeFill="accent2" w:themeFillTint="66"/>
          </w:tcPr>
          <w:p w14:paraId="6BADBBD5" w14:textId="77777777" w:rsidR="00E9022F" w:rsidRDefault="00E9022F" w:rsidP="00093F3E">
            <w:pPr>
              <w:rPr>
                <w:i/>
                <w:sz w:val="24"/>
                <w:szCs w:val="24"/>
              </w:rPr>
            </w:pPr>
          </w:p>
        </w:tc>
      </w:tr>
      <w:tr w:rsidR="00412D1D" w14:paraId="46535B37" w14:textId="77777777" w:rsidTr="00B71FC5">
        <w:tc>
          <w:tcPr>
            <w:tcW w:w="826" w:type="dxa"/>
            <w:tcBorders>
              <w:left w:val="single" w:sz="4" w:space="0" w:color="9B2D1F" w:themeColor="accent2"/>
              <w:bottom w:val="nil"/>
              <w:right w:val="single" w:sz="4" w:space="0" w:color="9B2D1F" w:themeColor="accent2"/>
            </w:tcBorders>
            <w:vAlign w:val="bottom"/>
          </w:tcPr>
          <w:p w14:paraId="78A7F9A1" w14:textId="77777777" w:rsidR="00412D1D" w:rsidRPr="00D562AB" w:rsidRDefault="00412D1D" w:rsidP="00B71FC5">
            <w:pPr>
              <w:rPr>
                <w:b/>
                <w:szCs w:val="24"/>
              </w:rPr>
            </w:pPr>
            <w:r w:rsidRPr="00D562AB">
              <w:rPr>
                <w:b/>
                <w:szCs w:val="24"/>
              </w:rPr>
              <w:t>Full Time</w:t>
            </w:r>
          </w:p>
          <w:p w14:paraId="5F208C07" w14:textId="77777777" w:rsidR="00412D1D" w:rsidRPr="00D562AB" w:rsidRDefault="00412D1D" w:rsidP="00B71FC5">
            <w:pPr>
              <w:rPr>
                <w:b/>
                <w:szCs w:val="24"/>
              </w:rPr>
            </w:pPr>
          </w:p>
        </w:tc>
        <w:tc>
          <w:tcPr>
            <w:tcW w:w="586" w:type="dxa"/>
            <w:tcBorders>
              <w:left w:val="single" w:sz="4" w:space="0" w:color="9B2D1F" w:themeColor="accent2"/>
              <w:bottom w:val="nil"/>
              <w:right w:val="single" w:sz="4" w:space="0" w:color="9B2D1F" w:themeColor="accent2"/>
            </w:tcBorders>
            <w:vAlign w:val="center"/>
          </w:tcPr>
          <w:p w14:paraId="7EA8C0BB" w14:textId="655E3947" w:rsidR="00412D1D" w:rsidRPr="00F713AB" w:rsidRDefault="00F73591" w:rsidP="003C72CB">
            <w:pPr>
              <w:jc w:val="center"/>
              <w:rPr>
                <w:b/>
                <w:sz w:val="18"/>
                <w:szCs w:val="24"/>
              </w:rPr>
            </w:pPr>
            <w:r>
              <w:rPr>
                <w:b/>
                <w:sz w:val="18"/>
                <w:szCs w:val="24"/>
              </w:rPr>
              <w:t>585</w:t>
            </w:r>
          </w:p>
        </w:tc>
        <w:tc>
          <w:tcPr>
            <w:tcW w:w="586" w:type="dxa"/>
            <w:tcBorders>
              <w:left w:val="single" w:sz="4" w:space="0" w:color="9B2D1F" w:themeColor="accent2"/>
              <w:bottom w:val="nil"/>
              <w:right w:val="single" w:sz="4" w:space="0" w:color="9B2D1F" w:themeColor="accent2"/>
            </w:tcBorders>
            <w:vAlign w:val="center"/>
          </w:tcPr>
          <w:p w14:paraId="2AF6BE1F" w14:textId="1475E806" w:rsidR="004E21F6" w:rsidRPr="00F713AB" w:rsidRDefault="005F06E0" w:rsidP="0097780B">
            <w:pPr>
              <w:rPr>
                <w:i/>
                <w:sz w:val="16"/>
                <w:szCs w:val="24"/>
              </w:rPr>
            </w:pPr>
            <w:r>
              <w:rPr>
                <w:i/>
                <w:sz w:val="16"/>
                <w:szCs w:val="24"/>
              </w:rPr>
              <w:t>78%</w:t>
            </w:r>
          </w:p>
        </w:tc>
        <w:tc>
          <w:tcPr>
            <w:tcW w:w="630" w:type="dxa"/>
            <w:tcBorders>
              <w:left w:val="single" w:sz="4" w:space="0" w:color="9B2D1F" w:themeColor="accent2"/>
              <w:bottom w:val="nil"/>
              <w:right w:val="single" w:sz="4" w:space="0" w:color="9B2D1F" w:themeColor="accent2"/>
            </w:tcBorders>
            <w:vAlign w:val="center"/>
          </w:tcPr>
          <w:p w14:paraId="56E86C39" w14:textId="02DA59E9" w:rsidR="00412D1D" w:rsidRPr="00F713AB" w:rsidRDefault="00F73591" w:rsidP="004E21F6">
            <w:pPr>
              <w:jc w:val="center"/>
              <w:rPr>
                <w:b/>
                <w:sz w:val="18"/>
                <w:szCs w:val="24"/>
              </w:rPr>
            </w:pPr>
            <w:r>
              <w:rPr>
                <w:b/>
                <w:sz w:val="18"/>
                <w:szCs w:val="24"/>
              </w:rPr>
              <w:t>48</w:t>
            </w:r>
          </w:p>
        </w:tc>
        <w:tc>
          <w:tcPr>
            <w:tcW w:w="630" w:type="dxa"/>
            <w:tcBorders>
              <w:left w:val="single" w:sz="4" w:space="0" w:color="9B2D1F" w:themeColor="accent2"/>
              <w:bottom w:val="nil"/>
              <w:right w:val="single" w:sz="4" w:space="0" w:color="9B2D1F" w:themeColor="accent2"/>
            </w:tcBorders>
            <w:vAlign w:val="center"/>
          </w:tcPr>
          <w:p w14:paraId="2D8CB30E" w14:textId="63D59802" w:rsidR="00412D1D" w:rsidRPr="00F713AB" w:rsidRDefault="005F06E0" w:rsidP="004A06CB">
            <w:pPr>
              <w:jc w:val="center"/>
              <w:rPr>
                <w:i/>
                <w:sz w:val="16"/>
                <w:szCs w:val="24"/>
              </w:rPr>
            </w:pPr>
            <w:r>
              <w:rPr>
                <w:i/>
                <w:sz w:val="16"/>
                <w:szCs w:val="24"/>
              </w:rPr>
              <w:t>6%</w:t>
            </w:r>
          </w:p>
        </w:tc>
        <w:tc>
          <w:tcPr>
            <w:tcW w:w="630" w:type="dxa"/>
            <w:tcBorders>
              <w:left w:val="single" w:sz="4" w:space="0" w:color="9B2D1F" w:themeColor="accent2"/>
              <w:bottom w:val="nil"/>
              <w:right w:val="single" w:sz="4" w:space="0" w:color="9B2D1F" w:themeColor="accent2"/>
            </w:tcBorders>
            <w:vAlign w:val="center"/>
          </w:tcPr>
          <w:p w14:paraId="09BDEC97" w14:textId="3BECB4A1" w:rsidR="00412D1D" w:rsidRPr="00F713AB" w:rsidRDefault="00F73591" w:rsidP="003C72CB">
            <w:pPr>
              <w:jc w:val="center"/>
              <w:rPr>
                <w:b/>
                <w:sz w:val="18"/>
                <w:szCs w:val="24"/>
              </w:rPr>
            </w:pPr>
            <w:r>
              <w:rPr>
                <w:b/>
                <w:sz w:val="18"/>
                <w:szCs w:val="24"/>
              </w:rPr>
              <w:t>30</w:t>
            </w:r>
          </w:p>
        </w:tc>
        <w:tc>
          <w:tcPr>
            <w:tcW w:w="630" w:type="dxa"/>
            <w:tcBorders>
              <w:left w:val="single" w:sz="4" w:space="0" w:color="9B2D1F" w:themeColor="accent2"/>
              <w:bottom w:val="nil"/>
              <w:right w:val="single" w:sz="4" w:space="0" w:color="9B2D1F" w:themeColor="accent2"/>
            </w:tcBorders>
            <w:vAlign w:val="center"/>
          </w:tcPr>
          <w:p w14:paraId="562A21CA" w14:textId="5453A398" w:rsidR="00412D1D" w:rsidRPr="00F713AB" w:rsidRDefault="005F06E0" w:rsidP="003C72CB">
            <w:pPr>
              <w:jc w:val="center"/>
              <w:rPr>
                <w:i/>
                <w:sz w:val="16"/>
                <w:szCs w:val="24"/>
              </w:rPr>
            </w:pPr>
            <w:r>
              <w:rPr>
                <w:i/>
                <w:sz w:val="16"/>
                <w:szCs w:val="24"/>
              </w:rPr>
              <w:t>4%</w:t>
            </w:r>
          </w:p>
        </w:tc>
        <w:tc>
          <w:tcPr>
            <w:tcW w:w="585" w:type="dxa"/>
            <w:tcBorders>
              <w:left w:val="single" w:sz="4" w:space="0" w:color="9B2D1F" w:themeColor="accent2"/>
              <w:bottom w:val="nil"/>
              <w:right w:val="single" w:sz="4" w:space="0" w:color="9B2D1F" w:themeColor="accent2"/>
            </w:tcBorders>
            <w:vAlign w:val="center"/>
          </w:tcPr>
          <w:p w14:paraId="295F206B" w14:textId="0D08035C" w:rsidR="00412D1D" w:rsidRPr="00F713AB" w:rsidRDefault="00F73591" w:rsidP="00571FF5">
            <w:pPr>
              <w:rPr>
                <w:b/>
                <w:sz w:val="18"/>
                <w:szCs w:val="24"/>
              </w:rPr>
            </w:pPr>
            <w:r>
              <w:rPr>
                <w:b/>
                <w:sz w:val="18"/>
                <w:szCs w:val="24"/>
              </w:rPr>
              <w:t>13</w:t>
            </w:r>
          </w:p>
        </w:tc>
        <w:tc>
          <w:tcPr>
            <w:tcW w:w="585" w:type="dxa"/>
            <w:tcBorders>
              <w:left w:val="single" w:sz="4" w:space="0" w:color="9B2D1F" w:themeColor="accent2"/>
              <w:bottom w:val="nil"/>
              <w:right w:val="single" w:sz="4" w:space="0" w:color="9B2D1F" w:themeColor="accent2"/>
            </w:tcBorders>
            <w:vAlign w:val="center"/>
          </w:tcPr>
          <w:p w14:paraId="416B8123" w14:textId="68D9E719" w:rsidR="00412D1D" w:rsidRPr="00F713AB" w:rsidRDefault="005F06E0" w:rsidP="00571FF5">
            <w:pPr>
              <w:jc w:val="center"/>
              <w:rPr>
                <w:i/>
                <w:sz w:val="16"/>
                <w:szCs w:val="24"/>
              </w:rPr>
            </w:pPr>
            <w:r>
              <w:rPr>
                <w:i/>
                <w:sz w:val="16"/>
                <w:szCs w:val="24"/>
              </w:rPr>
              <w:t>2%</w:t>
            </w:r>
          </w:p>
        </w:tc>
        <w:tc>
          <w:tcPr>
            <w:tcW w:w="630" w:type="dxa"/>
            <w:tcBorders>
              <w:left w:val="single" w:sz="4" w:space="0" w:color="9B2D1F" w:themeColor="accent2"/>
              <w:bottom w:val="nil"/>
              <w:right w:val="single" w:sz="4" w:space="0" w:color="9B2D1F" w:themeColor="accent2"/>
            </w:tcBorders>
            <w:vAlign w:val="center"/>
          </w:tcPr>
          <w:p w14:paraId="5445F481" w14:textId="49179CC8" w:rsidR="00412D1D" w:rsidRPr="00F713AB" w:rsidRDefault="00F73591" w:rsidP="003C72CB">
            <w:pPr>
              <w:jc w:val="center"/>
              <w:rPr>
                <w:b/>
                <w:sz w:val="18"/>
                <w:szCs w:val="24"/>
              </w:rPr>
            </w:pPr>
            <w:r>
              <w:rPr>
                <w:b/>
                <w:sz w:val="18"/>
                <w:szCs w:val="24"/>
              </w:rPr>
              <w:t>0</w:t>
            </w:r>
          </w:p>
        </w:tc>
        <w:tc>
          <w:tcPr>
            <w:tcW w:w="630" w:type="dxa"/>
            <w:tcBorders>
              <w:left w:val="single" w:sz="4" w:space="0" w:color="9B2D1F" w:themeColor="accent2"/>
              <w:bottom w:val="nil"/>
              <w:right w:val="single" w:sz="4" w:space="0" w:color="9B2D1F" w:themeColor="accent2"/>
            </w:tcBorders>
            <w:vAlign w:val="center"/>
          </w:tcPr>
          <w:p w14:paraId="1AC1DC12" w14:textId="44E5630F" w:rsidR="00412D1D" w:rsidRPr="00F713AB" w:rsidRDefault="004A06CB" w:rsidP="003C72CB">
            <w:pPr>
              <w:jc w:val="center"/>
              <w:rPr>
                <w:i/>
                <w:sz w:val="16"/>
                <w:szCs w:val="24"/>
              </w:rPr>
            </w:pPr>
            <w:r>
              <w:rPr>
                <w:i/>
                <w:sz w:val="16"/>
                <w:szCs w:val="24"/>
              </w:rPr>
              <w:t>0%</w:t>
            </w:r>
          </w:p>
        </w:tc>
        <w:tc>
          <w:tcPr>
            <w:tcW w:w="630" w:type="dxa"/>
            <w:tcBorders>
              <w:left w:val="single" w:sz="4" w:space="0" w:color="9B2D1F" w:themeColor="accent2"/>
              <w:bottom w:val="nil"/>
              <w:right w:val="single" w:sz="4" w:space="0" w:color="9B2D1F" w:themeColor="accent2"/>
            </w:tcBorders>
            <w:vAlign w:val="center"/>
          </w:tcPr>
          <w:p w14:paraId="1A2464E6" w14:textId="1AE8DED5" w:rsidR="00412D1D" w:rsidRPr="00F713AB" w:rsidRDefault="00F73591" w:rsidP="003C72CB">
            <w:pPr>
              <w:jc w:val="center"/>
              <w:rPr>
                <w:b/>
                <w:sz w:val="18"/>
                <w:szCs w:val="24"/>
              </w:rPr>
            </w:pPr>
            <w:r>
              <w:rPr>
                <w:b/>
                <w:sz w:val="18"/>
                <w:szCs w:val="24"/>
              </w:rPr>
              <w:t>0</w:t>
            </w:r>
          </w:p>
        </w:tc>
        <w:tc>
          <w:tcPr>
            <w:tcW w:w="630" w:type="dxa"/>
            <w:tcBorders>
              <w:left w:val="single" w:sz="4" w:space="0" w:color="9B2D1F" w:themeColor="accent2"/>
              <w:bottom w:val="nil"/>
              <w:right w:val="single" w:sz="4" w:space="0" w:color="9B2D1F" w:themeColor="accent2"/>
            </w:tcBorders>
            <w:vAlign w:val="center"/>
          </w:tcPr>
          <w:p w14:paraId="013F948A" w14:textId="7EA39FB8" w:rsidR="00412D1D" w:rsidRPr="00F713AB" w:rsidRDefault="004A06CB" w:rsidP="003C72CB">
            <w:pPr>
              <w:jc w:val="center"/>
              <w:rPr>
                <w:i/>
                <w:sz w:val="16"/>
                <w:szCs w:val="24"/>
              </w:rPr>
            </w:pPr>
            <w:r>
              <w:rPr>
                <w:i/>
                <w:sz w:val="16"/>
                <w:szCs w:val="24"/>
              </w:rPr>
              <w:t>0%</w:t>
            </w:r>
          </w:p>
        </w:tc>
        <w:tc>
          <w:tcPr>
            <w:tcW w:w="585" w:type="dxa"/>
            <w:tcBorders>
              <w:left w:val="single" w:sz="4" w:space="0" w:color="9B2D1F" w:themeColor="accent2"/>
              <w:bottom w:val="nil"/>
              <w:right w:val="single" w:sz="4" w:space="0" w:color="9B2D1F" w:themeColor="accent2"/>
            </w:tcBorders>
            <w:vAlign w:val="center"/>
          </w:tcPr>
          <w:p w14:paraId="7F322275" w14:textId="0719BE2A" w:rsidR="00412D1D" w:rsidRPr="00F713AB" w:rsidRDefault="00F73591" w:rsidP="003C72CB">
            <w:pPr>
              <w:jc w:val="center"/>
              <w:rPr>
                <w:b/>
                <w:sz w:val="18"/>
                <w:szCs w:val="24"/>
              </w:rPr>
            </w:pPr>
            <w:r>
              <w:rPr>
                <w:b/>
                <w:sz w:val="18"/>
                <w:szCs w:val="24"/>
              </w:rPr>
              <w:t>72</w:t>
            </w:r>
          </w:p>
        </w:tc>
        <w:tc>
          <w:tcPr>
            <w:tcW w:w="585" w:type="dxa"/>
            <w:tcBorders>
              <w:left w:val="single" w:sz="4" w:space="0" w:color="9B2D1F" w:themeColor="accent2"/>
              <w:bottom w:val="nil"/>
              <w:right w:val="single" w:sz="4" w:space="0" w:color="9B2D1F" w:themeColor="accent2"/>
            </w:tcBorders>
            <w:vAlign w:val="center"/>
          </w:tcPr>
          <w:p w14:paraId="4160E8C7" w14:textId="347228CB" w:rsidR="00412D1D" w:rsidRPr="00F713AB" w:rsidRDefault="004A06CB" w:rsidP="003C72CB">
            <w:pPr>
              <w:jc w:val="center"/>
              <w:rPr>
                <w:i/>
                <w:sz w:val="16"/>
                <w:szCs w:val="24"/>
              </w:rPr>
            </w:pPr>
            <w:r>
              <w:rPr>
                <w:i/>
                <w:sz w:val="16"/>
                <w:szCs w:val="24"/>
              </w:rPr>
              <w:t>10%</w:t>
            </w:r>
          </w:p>
        </w:tc>
        <w:tc>
          <w:tcPr>
            <w:tcW w:w="720" w:type="dxa"/>
            <w:tcBorders>
              <w:left w:val="single" w:sz="4" w:space="0" w:color="9B2D1F" w:themeColor="accent2"/>
              <w:bottom w:val="nil"/>
              <w:right w:val="single" w:sz="4" w:space="0" w:color="9B2D1F" w:themeColor="accent2"/>
            </w:tcBorders>
            <w:vAlign w:val="center"/>
          </w:tcPr>
          <w:p w14:paraId="3DCEEC7D" w14:textId="6E31E7DF" w:rsidR="00412D1D" w:rsidRPr="00F713AB" w:rsidRDefault="00F73591" w:rsidP="003C72CB">
            <w:pPr>
              <w:jc w:val="center"/>
              <w:rPr>
                <w:b/>
                <w:sz w:val="18"/>
                <w:szCs w:val="24"/>
              </w:rPr>
            </w:pPr>
            <w:r>
              <w:rPr>
                <w:b/>
                <w:sz w:val="18"/>
                <w:szCs w:val="24"/>
              </w:rPr>
              <w:t>748</w:t>
            </w:r>
          </w:p>
        </w:tc>
      </w:tr>
      <w:tr w:rsidR="00412D1D" w14:paraId="41C74C06" w14:textId="77777777" w:rsidTr="00B71FC5">
        <w:tc>
          <w:tcPr>
            <w:tcW w:w="826"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bottom"/>
          </w:tcPr>
          <w:p w14:paraId="06DF24BA" w14:textId="1048AD85" w:rsidR="00412D1D" w:rsidRPr="00D562AB" w:rsidRDefault="00412D1D" w:rsidP="00B71FC5">
            <w:pPr>
              <w:rPr>
                <w:b/>
                <w:szCs w:val="24"/>
              </w:rPr>
            </w:pPr>
            <w:r w:rsidRPr="00D562AB">
              <w:rPr>
                <w:b/>
                <w:szCs w:val="24"/>
              </w:rPr>
              <w:t>Part</w:t>
            </w:r>
          </w:p>
          <w:p w14:paraId="39909B95" w14:textId="77777777" w:rsidR="00412D1D" w:rsidRPr="00D562AB" w:rsidRDefault="00412D1D" w:rsidP="00B71FC5">
            <w:pPr>
              <w:rPr>
                <w:b/>
                <w:szCs w:val="24"/>
              </w:rPr>
            </w:pPr>
            <w:r w:rsidRPr="00D562AB">
              <w:rPr>
                <w:b/>
                <w:szCs w:val="24"/>
              </w:rPr>
              <w:t>Time</w:t>
            </w:r>
          </w:p>
          <w:p w14:paraId="7BAD7CD1" w14:textId="77777777" w:rsidR="00412D1D" w:rsidRPr="00D562AB" w:rsidRDefault="00412D1D" w:rsidP="00B71FC5">
            <w:pPr>
              <w:rPr>
                <w:b/>
                <w:szCs w:val="24"/>
              </w:rPr>
            </w:pPr>
          </w:p>
        </w:tc>
        <w:tc>
          <w:tcPr>
            <w:tcW w:w="586"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499A4806" w14:textId="6AC84E47" w:rsidR="00412D1D" w:rsidRPr="00F713AB" w:rsidRDefault="00F73591" w:rsidP="003C72CB">
            <w:pPr>
              <w:jc w:val="center"/>
              <w:rPr>
                <w:b/>
                <w:sz w:val="18"/>
                <w:szCs w:val="24"/>
              </w:rPr>
            </w:pPr>
            <w:r>
              <w:rPr>
                <w:b/>
                <w:sz w:val="18"/>
                <w:szCs w:val="24"/>
              </w:rPr>
              <w:t>525</w:t>
            </w:r>
          </w:p>
        </w:tc>
        <w:tc>
          <w:tcPr>
            <w:tcW w:w="586"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3EC9EFD0" w14:textId="0A52F4D7" w:rsidR="00412D1D" w:rsidRPr="00F713AB" w:rsidRDefault="005F06E0" w:rsidP="0097780B">
            <w:pPr>
              <w:jc w:val="center"/>
              <w:rPr>
                <w:i/>
                <w:sz w:val="16"/>
                <w:szCs w:val="24"/>
              </w:rPr>
            </w:pPr>
            <w:r>
              <w:rPr>
                <w:i/>
                <w:sz w:val="16"/>
                <w:szCs w:val="24"/>
              </w:rPr>
              <w:t>62%</w:t>
            </w:r>
          </w:p>
        </w:tc>
        <w:tc>
          <w:tcPr>
            <w:tcW w:w="630"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6401CC09" w14:textId="0DB7F5D2" w:rsidR="00412D1D" w:rsidRPr="00F713AB" w:rsidRDefault="00F73591" w:rsidP="003C72CB">
            <w:pPr>
              <w:jc w:val="center"/>
              <w:rPr>
                <w:b/>
                <w:sz w:val="18"/>
                <w:szCs w:val="24"/>
              </w:rPr>
            </w:pPr>
            <w:r>
              <w:rPr>
                <w:b/>
                <w:sz w:val="18"/>
                <w:szCs w:val="24"/>
              </w:rPr>
              <w:t>48</w:t>
            </w:r>
          </w:p>
        </w:tc>
        <w:tc>
          <w:tcPr>
            <w:tcW w:w="630"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33FD6E6E" w14:textId="21263EF7" w:rsidR="00412D1D" w:rsidRPr="00F713AB" w:rsidRDefault="004A06CB" w:rsidP="004A06CB">
            <w:pPr>
              <w:jc w:val="center"/>
              <w:rPr>
                <w:i/>
                <w:sz w:val="16"/>
                <w:szCs w:val="24"/>
              </w:rPr>
            </w:pPr>
            <w:r>
              <w:rPr>
                <w:i/>
                <w:sz w:val="16"/>
                <w:szCs w:val="24"/>
              </w:rPr>
              <w:t>6%</w:t>
            </w:r>
          </w:p>
        </w:tc>
        <w:tc>
          <w:tcPr>
            <w:tcW w:w="630"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1C8240CA" w14:textId="3BFFC290" w:rsidR="00412D1D" w:rsidRPr="00F713AB" w:rsidRDefault="00F73591" w:rsidP="003C72CB">
            <w:pPr>
              <w:jc w:val="center"/>
              <w:rPr>
                <w:b/>
                <w:sz w:val="18"/>
                <w:szCs w:val="24"/>
              </w:rPr>
            </w:pPr>
            <w:r>
              <w:rPr>
                <w:b/>
                <w:sz w:val="18"/>
                <w:szCs w:val="24"/>
              </w:rPr>
              <w:t>114</w:t>
            </w:r>
          </w:p>
        </w:tc>
        <w:tc>
          <w:tcPr>
            <w:tcW w:w="630"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4BFC3C28" w14:textId="32D2AA35" w:rsidR="00412D1D" w:rsidRPr="00F713AB" w:rsidRDefault="004A06CB" w:rsidP="005F06E0">
            <w:pPr>
              <w:jc w:val="center"/>
              <w:rPr>
                <w:i/>
                <w:sz w:val="16"/>
                <w:szCs w:val="24"/>
              </w:rPr>
            </w:pPr>
            <w:r>
              <w:rPr>
                <w:i/>
                <w:sz w:val="16"/>
                <w:szCs w:val="24"/>
              </w:rPr>
              <w:t>13</w:t>
            </w:r>
            <w:r w:rsidR="005F06E0">
              <w:rPr>
                <w:i/>
                <w:sz w:val="16"/>
                <w:szCs w:val="24"/>
              </w:rPr>
              <w:t xml:space="preserve"> %</w:t>
            </w:r>
          </w:p>
        </w:tc>
        <w:tc>
          <w:tcPr>
            <w:tcW w:w="585"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269C9BE8" w14:textId="0775A18A" w:rsidR="00412D1D" w:rsidRPr="00F713AB" w:rsidRDefault="00F73591" w:rsidP="003C72CB">
            <w:pPr>
              <w:jc w:val="center"/>
              <w:rPr>
                <w:b/>
                <w:sz w:val="18"/>
                <w:szCs w:val="24"/>
              </w:rPr>
            </w:pPr>
            <w:r>
              <w:rPr>
                <w:b/>
                <w:sz w:val="18"/>
                <w:szCs w:val="24"/>
              </w:rPr>
              <w:t>30</w:t>
            </w:r>
          </w:p>
        </w:tc>
        <w:tc>
          <w:tcPr>
            <w:tcW w:w="585"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6115D0CC" w14:textId="6972E2F1" w:rsidR="00412D1D" w:rsidRPr="00F713AB" w:rsidRDefault="005F06E0" w:rsidP="005F06E0">
            <w:pPr>
              <w:rPr>
                <w:i/>
                <w:sz w:val="16"/>
                <w:szCs w:val="24"/>
              </w:rPr>
            </w:pPr>
            <w:r>
              <w:rPr>
                <w:i/>
                <w:sz w:val="16"/>
                <w:szCs w:val="24"/>
              </w:rPr>
              <w:t xml:space="preserve"> 4%</w:t>
            </w:r>
          </w:p>
        </w:tc>
        <w:tc>
          <w:tcPr>
            <w:tcW w:w="630"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1CF800D2" w14:textId="29E68EFB" w:rsidR="00412D1D" w:rsidRPr="00F713AB" w:rsidRDefault="00F73591" w:rsidP="003C72CB">
            <w:pPr>
              <w:jc w:val="center"/>
              <w:rPr>
                <w:b/>
                <w:sz w:val="18"/>
                <w:szCs w:val="24"/>
              </w:rPr>
            </w:pPr>
            <w:r>
              <w:rPr>
                <w:b/>
                <w:sz w:val="18"/>
                <w:szCs w:val="24"/>
              </w:rPr>
              <w:t>8</w:t>
            </w:r>
          </w:p>
        </w:tc>
        <w:tc>
          <w:tcPr>
            <w:tcW w:w="630"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7144428A" w14:textId="5728E214" w:rsidR="00412D1D" w:rsidRPr="00F713AB" w:rsidRDefault="004A06CB" w:rsidP="004A06CB">
            <w:pPr>
              <w:jc w:val="center"/>
              <w:rPr>
                <w:i/>
                <w:sz w:val="16"/>
                <w:szCs w:val="24"/>
              </w:rPr>
            </w:pPr>
            <w:r>
              <w:rPr>
                <w:i/>
                <w:sz w:val="16"/>
                <w:szCs w:val="24"/>
              </w:rPr>
              <w:t>1%</w:t>
            </w:r>
          </w:p>
        </w:tc>
        <w:tc>
          <w:tcPr>
            <w:tcW w:w="630"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62B9A88F" w14:textId="72B9484D" w:rsidR="00412D1D" w:rsidRPr="00F713AB" w:rsidRDefault="00F73591" w:rsidP="003C72CB">
            <w:pPr>
              <w:jc w:val="center"/>
              <w:rPr>
                <w:b/>
                <w:sz w:val="18"/>
                <w:szCs w:val="24"/>
              </w:rPr>
            </w:pPr>
            <w:r>
              <w:rPr>
                <w:b/>
                <w:sz w:val="18"/>
                <w:szCs w:val="24"/>
              </w:rPr>
              <w:t>0</w:t>
            </w:r>
          </w:p>
        </w:tc>
        <w:tc>
          <w:tcPr>
            <w:tcW w:w="630"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07845CAE" w14:textId="663363FB" w:rsidR="00412D1D" w:rsidRPr="002E679A" w:rsidRDefault="004A06CB" w:rsidP="003C72CB">
            <w:pPr>
              <w:jc w:val="center"/>
              <w:rPr>
                <w:i/>
                <w:sz w:val="16"/>
                <w:szCs w:val="24"/>
              </w:rPr>
            </w:pPr>
            <w:r>
              <w:rPr>
                <w:i/>
                <w:sz w:val="16"/>
                <w:szCs w:val="24"/>
              </w:rPr>
              <w:t>0%</w:t>
            </w:r>
          </w:p>
        </w:tc>
        <w:tc>
          <w:tcPr>
            <w:tcW w:w="585"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7BE433CF" w14:textId="01A10FD4" w:rsidR="00412D1D" w:rsidRPr="00F713AB" w:rsidRDefault="00F73591" w:rsidP="003C72CB">
            <w:pPr>
              <w:jc w:val="center"/>
              <w:rPr>
                <w:b/>
                <w:sz w:val="18"/>
                <w:szCs w:val="24"/>
              </w:rPr>
            </w:pPr>
            <w:r>
              <w:rPr>
                <w:b/>
                <w:sz w:val="18"/>
                <w:szCs w:val="24"/>
              </w:rPr>
              <w:t>117</w:t>
            </w:r>
          </w:p>
        </w:tc>
        <w:tc>
          <w:tcPr>
            <w:tcW w:w="585"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7CA479AB" w14:textId="08C9C7D5" w:rsidR="00412D1D" w:rsidRPr="002E679A" w:rsidRDefault="004A06CB" w:rsidP="003C72CB">
            <w:pPr>
              <w:jc w:val="center"/>
              <w:rPr>
                <w:i/>
                <w:sz w:val="16"/>
                <w:szCs w:val="24"/>
              </w:rPr>
            </w:pPr>
            <w:r>
              <w:rPr>
                <w:i/>
                <w:sz w:val="16"/>
                <w:szCs w:val="24"/>
              </w:rPr>
              <w:t>14%</w:t>
            </w:r>
          </w:p>
        </w:tc>
        <w:tc>
          <w:tcPr>
            <w:tcW w:w="720" w:type="dxa"/>
            <w:tcBorders>
              <w:top w:val="nil"/>
              <w:left w:val="single" w:sz="4" w:space="0" w:color="9B2D1F" w:themeColor="accent2"/>
              <w:bottom w:val="single" w:sz="12" w:space="0" w:color="auto"/>
              <w:right w:val="single" w:sz="4" w:space="0" w:color="9B2D1F" w:themeColor="accent2"/>
            </w:tcBorders>
            <w:shd w:val="clear" w:color="auto" w:fill="F4CDC8" w:themeFill="accent2" w:themeFillTint="33"/>
            <w:vAlign w:val="center"/>
          </w:tcPr>
          <w:p w14:paraId="4CDC7D7F" w14:textId="0B9953E5" w:rsidR="00412D1D" w:rsidRPr="00F713AB" w:rsidRDefault="00F73591" w:rsidP="003C72CB">
            <w:pPr>
              <w:jc w:val="center"/>
              <w:rPr>
                <w:b/>
                <w:sz w:val="18"/>
                <w:szCs w:val="24"/>
              </w:rPr>
            </w:pPr>
            <w:r>
              <w:rPr>
                <w:b/>
                <w:sz w:val="18"/>
                <w:szCs w:val="24"/>
              </w:rPr>
              <w:t>842</w:t>
            </w:r>
          </w:p>
        </w:tc>
      </w:tr>
      <w:tr w:rsidR="00E9022F" w14:paraId="35D47F32" w14:textId="77777777" w:rsidTr="00F713AB">
        <w:tc>
          <w:tcPr>
            <w:tcW w:w="826"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15BC68AF" w14:textId="77777777" w:rsidR="00412D1D" w:rsidRPr="00D562AB" w:rsidRDefault="00412D1D" w:rsidP="00EB5DAC">
            <w:pPr>
              <w:rPr>
                <w:b/>
                <w:szCs w:val="24"/>
              </w:rPr>
            </w:pPr>
            <w:r w:rsidRPr="00D562AB">
              <w:rPr>
                <w:b/>
                <w:szCs w:val="24"/>
              </w:rPr>
              <w:br/>
              <w:t>Total</w:t>
            </w:r>
          </w:p>
          <w:p w14:paraId="7808C7A1" w14:textId="77777777" w:rsidR="00412D1D" w:rsidRPr="00D562AB" w:rsidRDefault="00412D1D" w:rsidP="00EB5DAC">
            <w:pPr>
              <w:rPr>
                <w:b/>
                <w:szCs w:val="24"/>
              </w:rPr>
            </w:pPr>
          </w:p>
        </w:tc>
        <w:tc>
          <w:tcPr>
            <w:tcW w:w="586"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03DF6553" w14:textId="216FF2CE" w:rsidR="00412D1D" w:rsidRPr="00F713AB" w:rsidRDefault="00F73591" w:rsidP="00C277AA">
            <w:pPr>
              <w:jc w:val="center"/>
              <w:rPr>
                <w:b/>
                <w:sz w:val="18"/>
                <w:szCs w:val="24"/>
              </w:rPr>
            </w:pPr>
            <w:r>
              <w:rPr>
                <w:b/>
                <w:sz w:val="18"/>
                <w:szCs w:val="24"/>
              </w:rPr>
              <w:t>1110</w:t>
            </w:r>
          </w:p>
        </w:tc>
        <w:tc>
          <w:tcPr>
            <w:tcW w:w="586"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2C3EE21E" w14:textId="4656397F" w:rsidR="00412D1D" w:rsidRPr="00F713AB" w:rsidRDefault="00BB2354" w:rsidP="0097780B">
            <w:pPr>
              <w:jc w:val="center"/>
              <w:rPr>
                <w:i/>
                <w:sz w:val="16"/>
                <w:szCs w:val="24"/>
              </w:rPr>
            </w:pPr>
            <w:r>
              <w:rPr>
                <w:i/>
                <w:sz w:val="16"/>
                <w:szCs w:val="24"/>
              </w:rPr>
              <w:t>70%</w:t>
            </w:r>
          </w:p>
        </w:tc>
        <w:tc>
          <w:tcPr>
            <w:tcW w:w="630"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03755EE3" w14:textId="5EC289CC" w:rsidR="00412D1D" w:rsidRPr="00F713AB" w:rsidRDefault="00F73591" w:rsidP="00503743">
            <w:pPr>
              <w:jc w:val="center"/>
              <w:rPr>
                <w:b/>
                <w:sz w:val="18"/>
                <w:szCs w:val="24"/>
              </w:rPr>
            </w:pPr>
            <w:r>
              <w:rPr>
                <w:b/>
                <w:sz w:val="18"/>
                <w:szCs w:val="24"/>
              </w:rPr>
              <w:t>96</w:t>
            </w:r>
          </w:p>
        </w:tc>
        <w:tc>
          <w:tcPr>
            <w:tcW w:w="630"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48C5D09A" w14:textId="74E8AA61" w:rsidR="00412D1D" w:rsidRPr="00F713AB" w:rsidRDefault="00BB2354" w:rsidP="0023471C">
            <w:pPr>
              <w:jc w:val="center"/>
              <w:rPr>
                <w:i/>
                <w:sz w:val="16"/>
                <w:szCs w:val="24"/>
              </w:rPr>
            </w:pPr>
            <w:r>
              <w:rPr>
                <w:i/>
                <w:sz w:val="16"/>
                <w:szCs w:val="24"/>
              </w:rPr>
              <w:t>6%</w:t>
            </w:r>
          </w:p>
        </w:tc>
        <w:tc>
          <w:tcPr>
            <w:tcW w:w="630"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67E08F3E" w14:textId="682D4374" w:rsidR="00412D1D" w:rsidRPr="00F713AB" w:rsidRDefault="00F73591" w:rsidP="00503743">
            <w:pPr>
              <w:jc w:val="center"/>
              <w:rPr>
                <w:b/>
                <w:sz w:val="18"/>
                <w:szCs w:val="24"/>
              </w:rPr>
            </w:pPr>
            <w:r>
              <w:rPr>
                <w:b/>
                <w:sz w:val="18"/>
                <w:szCs w:val="24"/>
              </w:rPr>
              <w:t>144</w:t>
            </w:r>
          </w:p>
        </w:tc>
        <w:tc>
          <w:tcPr>
            <w:tcW w:w="630"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2CE41B8F" w14:textId="77DDEBE7" w:rsidR="00412D1D" w:rsidRPr="00F713AB" w:rsidRDefault="00BB2354" w:rsidP="0023471C">
            <w:pPr>
              <w:jc w:val="center"/>
              <w:rPr>
                <w:i/>
                <w:sz w:val="16"/>
                <w:szCs w:val="24"/>
              </w:rPr>
            </w:pPr>
            <w:r>
              <w:rPr>
                <w:i/>
                <w:sz w:val="16"/>
                <w:szCs w:val="24"/>
              </w:rPr>
              <w:t>8%</w:t>
            </w:r>
          </w:p>
        </w:tc>
        <w:tc>
          <w:tcPr>
            <w:tcW w:w="585"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46021537" w14:textId="2B81AC02" w:rsidR="00412D1D" w:rsidRPr="00F713AB" w:rsidRDefault="00F73591" w:rsidP="00503743">
            <w:pPr>
              <w:jc w:val="center"/>
              <w:rPr>
                <w:b/>
                <w:sz w:val="18"/>
                <w:szCs w:val="24"/>
              </w:rPr>
            </w:pPr>
            <w:r>
              <w:rPr>
                <w:b/>
                <w:sz w:val="18"/>
                <w:szCs w:val="24"/>
              </w:rPr>
              <w:t>43</w:t>
            </w:r>
          </w:p>
        </w:tc>
        <w:tc>
          <w:tcPr>
            <w:tcW w:w="585"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58F4B7C5" w14:textId="6FACCAEB" w:rsidR="00412D1D" w:rsidRPr="00F713AB" w:rsidRDefault="00BB2354" w:rsidP="0023471C">
            <w:pPr>
              <w:jc w:val="center"/>
              <w:rPr>
                <w:i/>
                <w:sz w:val="16"/>
                <w:szCs w:val="24"/>
              </w:rPr>
            </w:pPr>
            <w:r>
              <w:rPr>
                <w:i/>
                <w:sz w:val="16"/>
                <w:szCs w:val="24"/>
              </w:rPr>
              <w:t>3%</w:t>
            </w:r>
          </w:p>
        </w:tc>
        <w:tc>
          <w:tcPr>
            <w:tcW w:w="630"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3F3AE3C6" w14:textId="28B08DAA" w:rsidR="00412D1D" w:rsidRPr="00F713AB" w:rsidRDefault="00F73591" w:rsidP="001747D0">
            <w:pPr>
              <w:jc w:val="center"/>
              <w:rPr>
                <w:b/>
                <w:sz w:val="18"/>
                <w:szCs w:val="24"/>
              </w:rPr>
            </w:pPr>
            <w:r>
              <w:rPr>
                <w:b/>
                <w:sz w:val="18"/>
                <w:szCs w:val="24"/>
              </w:rPr>
              <w:t>8</w:t>
            </w:r>
          </w:p>
        </w:tc>
        <w:tc>
          <w:tcPr>
            <w:tcW w:w="630"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5140E949" w14:textId="52F182DF" w:rsidR="00412D1D" w:rsidRPr="00F713AB" w:rsidRDefault="00BB2354" w:rsidP="003C72CB">
            <w:pPr>
              <w:jc w:val="center"/>
              <w:rPr>
                <w:i/>
                <w:sz w:val="16"/>
                <w:szCs w:val="24"/>
              </w:rPr>
            </w:pPr>
            <w:r>
              <w:rPr>
                <w:i/>
                <w:sz w:val="16"/>
                <w:szCs w:val="24"/>
              </w:rPr>
              <w:t>1%</w:t>
            </w:r>
          </w:p>
        </w:tc>
        <w:tc>
          <w:tcPr>
            <w:tcW w:w="630"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424284DD" w14:textId="18376A6F" w:rsidR="00412D1D" w:rsidRPr="00F713AB" w:rsidRDefault="00F73591" w:rsidP="003C72CB">
            <w:pPr>
              <w:jc w:val="center"/>
              <w:rPr>
                <w:b/>
                <w:sz w:val="18"/>
                <w:szCs w:val="24"/>
              </w:rPr>
            </w:pPr>
            <w:r>
              <w:rPr>
                <w:b/>
                <w:sz w:val="18"/>
                <w:szCs w:val="24"/>
              </w:rPr>
              <w:t>0</w:t>
            </w:r>
          </w:p>
        </w:tc>
        <w:tc>
          <w:tcPr>
            <w:tcW w:w="630"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0CEFE8FB" w14:textId="16367543" w:rsidR="00412D1D" w:rsidRPr="002E679A" w:rsidRDefault="00BB2354" w:rsidP="003C72CB">
            <w:pPr>
              <w:jc w:val="center"/>
              <w:rPr>
                <w:i/>
                <w:sz w:val="16"/>
                <w:szCs w:val="24"/>
              </w:rPr>
            </w:pPr>
            <w:r>
              <w:rPr>
                <w:i/>
                <w:sz w:val="16"/>
                <w:szCs w:val="24"/>
              </w:rPr>
              <w:t>0%</w:t>
            </w:r>
          </w:p>
        </w:tc>
        <w:tc>
          <w:tcPr>
            <w:tcW w:w="585"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6AC99EBA" w14:textId="20FAD63B" w:rsidR="00412D1D" w:rsidRPr="00F713AB" w:rsidRDefault="00F73591" w:rsidP="003C72CB">
            <w:pPr>
              <w:jc w:val="center"/>
              <w:rPr>
                <w:b/>
                <w:sz w:val="18"/>
                <w:szCs w:val="24"/>
              </w:rPr>
            </w:pPr>
            <w:r>
              <w:rPr>
                <w:b/>
                <w:sz w:val="18"/>
                <w:szCs w:val="24"/>
              </w:rPr>
              <w:t>189</w:t>
            </w:r>
          </w:p>
        </w:tc>
        <w:tc>
          <w:tcPr>
            <w:tcW w:w="585"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53DB3297" w14:textId="423D536C" w:rsidR="00412D1D" w:rsidRPr="002E679A" w:rsidRDefault="00BB2354" w:rsidP="003C72CB">
            <w:pPr>
              <w:jc w:val="center"/>
              <w:rPr>
                <w:i/>
                <w:sz w:val="16"/>
                <w:szCs w:val="24"/>
              </w:rPr>
            </w:pPr>
            <w:r>
              <w:rPr>
                <w:i/>
                <w:sz w:val="16"/>
                <w:szCs w:val="24"/>
              </w:rPr>
              <w:t>12%</w:t>
            </w:r>
          </w:p>
        </w:tc>
        <w:tc>
          <w:tcPr>
            <w:tcW w:w="720" w:type="dxa"/>
            <w:tcBorders>
              <w:top w:val="single" w:sz="12" w:space="0" w:color="auto"/>
              <w:left w:val="single" w:sz="4" w:space="0" w:color="9B2D1F" w:themeColor="accent2"/>
              <w:bottom w:val="single" w:sz="4" w:space="0" w:color="9B2D1F" w:themeColor="accent2"/>
              <w:right w:val="single" w:sz="4" w:space="0" w:color="9B2D1F" w:themeColor="accent2"/>
            </w:tcBorders>
            <w:vAlign w:val="center"/>
          </w:tcPr>
          <w:p w14:paraId="1B30AFC9" w14:textId="143431AA" w:rsidR="00412D1D" w:rsidRPr="00F713AB" w:rsidRDefault="00F73591" w:rsidP="003C72CB">
            <w:pPr>
              <w:jc w:val="center"/>
              <w:rPr>
                <w:b/>
                <w:sz w:val="18"/>
                <w:szCs w:val="24"/>
              </w:rPr>
            </w:pPr>
            <w:r>
              <w:rPr>
                <w:b/>
                <w:sz w:val="18"/>
                <w:szCs w:val="24"/>
              </w:rPr>
              <w:t>1590</w:t>
            </w:r>
          </w:p>
        </w:tc>
      </w:tr>
    </w:tbl>
    <w:p w14:paraId="7E3FE77A" w14:textId="56AE99C4" w:rsidR="00CE5F12" w:rsidRDefault="0036167C" w:rsidP="0036167C">
      <w:pPr>
        <w:rPr>
          <w:sz w:val="24"/>
          <w:szCs w:val="24"/>
        </w:rPr>
      </w:pPr>
      <w:r>
        <w:rPr>
          <w:sz w:val="24"/>
          <w:szCs w:val="24"/>
        </w:rPr>
        <w:t>*</w:t>
      </w:r>
      <w:r w:rsidRPr="0036167C">
        <w:rPr>
          <w:sz w:val="18"/>
          <w:szCs w:val="18"/>
        </w:rPr>
        <w:t>Does not include dual enrollment. WCCC Department of Institutional Research 2015</w:t>
      </w:r>
    </w:p>
    <w:p w14:paraId="60CB8C9F" w14:textId="77777777" w:rsidR="00C1216A" w:rsidRDefault="00C1216A" w:rsidP="00C1216A">
      <w:pPr>
        <w:rPr>
          <w:sz w:val="24"/>
          <w:szCs w:val="24"/>
        </w:rPr>
      </w:pPr>
    </w:p>
    <w:p w14:paraId="021787CC" w14:textId="77777777" w:rsidR="00046324" w:rsidRDefault="00046324" w:rsidP="00A12DB3">
      <w:pPr>
        <w:jc w:val="center"/>
        <w:rPr>
          <w:sz w:val="24"/>
          <w:szCs w:val="24"/>
        </w:rPr>
      </w:pPr>
    </w:p>
    <w:p w14:paraId="74A02F8C" w14:textId="4146F2A9" w:rsidR="00CE5F12" w:rsidRDefault="00A2356C" w:rsidP="00A12DB3">
      <w:pPr>
        <w:jc w:val="center"/>
        <w:rPr>
          <w:sz w:val="24"/>
          <w:szCs w:val="24"/>
        </w:rPr>
      </w:pPr>
      <w:r>
        <w:rPr>
          <w:noProof/>
        </w:rPr>
        <w:drawing>
          <wp:inline distT="0" distB="0" distL="0" distR="0" wp14:anchorId="59D81BE1" wp14:editId="54A7924C">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05BBC0" w14:textId="1F9F3C95" w:rsidR="00A2356C" w:rsidRPr="00A2356C" w:rsidRDefault="00A2356C" w:rsidP="00A2356C">
      <w:pPr>
        <w:rPr>
          <w:sz w:val="16"/>
          <w:szCs w:val="16"/>
        </w:rPr>
      </w:pPr>
      <w:r>
        <w:rPr>
          <w:sz w:val="24"/>
          <w:szCs w:val="24"/>
        </w:rPr>
        <w:t xml:space="preserve">                       </w:t>
      </w:r>
      <w:r w:rsidRPr="00A2356C">
        <w:rPr>
          <w:sz w:val="16"/>
          <w:szCs w:val="16"/>
        </w:rPr>
        <w:t xml:space="preserve">Source: WCCC Department of Institutional Research 2015 *Does not include dual enrolled students.  </w:t>
      </w:r>
    </w:p>
    <w:p w14:paraId="5D9FE116" w14:textId="1BD2C26A" w:rsidR="00F816C5" w:rsidRDefault="00F816C5" w:rsidP="00A12DB3">
      <w:pPr>
        <w:jc w:val="center"/>
        <w:rPr>
          <w:sz w:val="24"/>
          <w:szCs w:val="24"/>
        </w:rPr>
      </w:pPr>
    </w:p>
    <w:p w14:paraId="7737F75D" w14:textId="77777777" w:rsidR="006C4A8E" w:rsidRDefault="006C4A8E" w:rsidP="00A12DB3">
      <w:pPr>
        <w:jc w:val="center"/>
        <w:rPr>
          <w:sz w:val="24"/>
          <w:szCs w:val="24"/>
        </w:rPr>
      </w:pPr>
    </w:p>
    <w:p w14:paraId="39199EB3" w14:textId="77777777" w:rsidR="006C4A8E" w:rsidRPr="00BA783B" w:rsidRDefault="006C4A8E" w:rsidP="00A12DB3">
      <w:pPr>
        <w:jc w:val="center"/>
        <w:rPr>
          <w:sz w:val="24"/>
          <w:szCs w:val="24"/>
        </w:rPr>
      </w:pPr>
    </w:p>
    <w:p w14:paraId="4B403E91" w14:textId="77777777" w:rsidR="00CE5F12" w:rsidRPr="00CE5F12" w:rsidRDefault="00CE5F12" w:rsidP="00CE5F12">
      <w:pPr>
        <w:ind w:left="720"/>
        <w:rPr>
          <w:i/>
          <w:sz w:val="24"/>
          <w:szCs w:val="24"/>
        </w:rPr>
      </w:pPr>
    </w:p>
    <w:p w14:paraId="598AE4A1" w14:textId="77777777" w:rsidR="00BA783B" w:rsidRPr="00E9022F" w:rsidRDefault="00E9022F" w:rsidP="00E9022F">
      <w:pPr>
        <w:pStyle w:val="ListParagraph"/>
        <w:numPr>
          <w:ilvl w:val="0"/>
          <w:numId w:val="40"/>
        </w:numPr>
        <w:rPr>
          <w:i/>
          <w:sz w:val="24"/>
          <w:szCs w:val="24"/>
        </w:rPr>
      </w:pPr>
      <w:r>
        <w:rPr>
          <w:i/>
          <w:sz w:val="24"/>
          <w:szCs w:val="24"/>
        </w:rPr>
        <w:t>Enrollment by Sex:</w:t>
      </w:r>
    </w:p>
    <w:p w14:paraId="245874B8" w14:textId="77777777" w:rsidR="00046324" w:rsidRDefault="00046324" w:rsidP="0066431C">
      <w:pPr>
        <w:tabs>
          <w:tab w:val="left" w:pos="3480"/>
        </w:tabs>
        <w:jc w:val="center"/>
        <w:rPr>
          <w:sz w:val="24"/>
          <w:szCs w:val="24"/>
        </w:rPr>
      </w:pPr>
    </w:p>
    <w:p w14:paraId="631D2891" w14:textId="77777777" w:rsidR="00B551F6" w:rsidRDefault="0066431C" w:rsidP="0066431C">
      <w:pPr>
        <w:tabs>
          <w:tab w:val="left" w:pos="3480"/>
        </w:tabs>
        <w:jc w:val="center"/>
        <w:rPr>
          <w:sz w:val="24"/>
          <w:szCs w:val="24"/>
        </w:rPr>
      </w:pPr>
      <w:r>
        <w:rPr>
          <w:noProof/>
        </w:rPr>
        <w:drawing>
          <wp:inline distT="0" distB="0" distL="0" distR="0" wp14:anchorId="394ED778" wp14:editId="15D844B9">
            <wp:extent cx="5067300" cy="28098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3F0A22" w14:textId="446FE0EB" w:rsidR="00A12DB3" w:rsidRPr="006D16EF" w:rsidRDefault="00236857" w:rsidP="00A12DB3">
      <w:pPr>
        <w:pStyle w:val="ListParagraph"/>
        <w:numPr>
          <w:ilvl w:val="0"/>
          <w:numId w:val="40"/>
        </w:numPr>
        <w:tabs>
          <w:tab w:val="left" w:pos="3480"/>
        </w:tabs>
        <w:rPr>
          <w:i/>
          <w:sz w:val="24"/>
          <w:szCs w:val="24"/>
        </w:rPr>
      </w:pPr>
      <w:r>
        <w:rPr>
          <w:i/>
          <w:sz w:val="24"/>
          <w:szCs w:val="24"/>
        </w:rPr>
        <w:t>E</w:t>
      </w:r>
      <w:r w:rsidR="00A12DB3">
        <w:rPr>
          <w:i/>
          <w:sz w:val="24"/>
          <w:szCs w:val="24"/>
        </w:rPr>
        <w:t>nrollment by Age:</w:t>
      </w:r>
      <w:r w:rsidR="006D16EF">
        <w:rPr>
          <w:i/>
          <w:sz w:val="24"/>
          <w:szCs w:val="24"/>
        </w:rPr>
        <w:br/>
      </w:r>
    </w:p>
    <w:p w14:paraId="429A1D44" w14:textId="2F5148E3" w:rsidR="00FB49B6" w:rsidRDefault="0036167C" w:rsidP="00BA752B">
      <w:pPr>
        <w:tabs>
          <w:tab w:val="center" w:pos="4680"/>
          <w:tab w:val="right" w:pos="9360"/>
        </w:tabs>
        <w:jc w:val="center"/>
      </w:pPr>
      <w:r>
        <w:rPr>
          <w:noProof/>
        </w:rPr>
        <w:drawing>
          <wp:inline distT="0" distB="0" distL="0" distR="0" wp14:anchorId="7A094FBF" wp14:editId="3A68D5A8">
            <wp:extent cx="4076700" cy="26384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141E9E" w14:textId="5DE74AAC" w:rsidR="0036167C" w:rsidRPr="0036167C" w:rsidRDefault="00AC273B" w:rsidP="0036167C">
      <w:pPr>
        <w:tabs>
          <w:tab w:val="center" w:pos="4680"/>
          <w:tab w:val="right" w:pos="9360"/>
        </w:tabs>
        <w:rPr>
          <w:sz w:val="18"/>
          <w:szCs w:val="18"/>
        </w:rPr>
      </w:pPr>
      <w:r>
        <w:rPr>
          <w:sz w:val="18"/>
          <w:szCs w:val="18"/>
        </w:rPr>
        <w:t xml:space="preserve">                                       </w:t>
      </w:r>
      <w:r w:rsidR="0036167C" w:rsidRPr="0036167C">
        <w:rPr>
          <w:sz w:val="18"/>
          <w:szCs w:val="18"/>
        </w:rPr>
        <w:t>Source: WCCC Office of Institutional Research, 2015</w:t>
      </w:r>
      <w:r w:rsidR="0036167C">
        <w:rPr>
          <w:sz w:val="18"/>
          <w:szCs w:val="18"/>
        </w:rPr>
        <w:t xml:space="preserve"> *Does not include dual enrolled students.</w:t>
      </w:r>
    </w:p>
    <w:p w14:paraId="1C8F361C" w14:textId="77777777" w:rsidR="00991C6A" w:rsidRDefault="00991C6A" w:rsidP="00BE3EB5">
      <w:pPr>
        <w:jc w:val="center"/>
        <w:rPr>
          <w:sz w:val="20"/>
          <w:szCs w:val="20"/>
        </w:rPr>
      </w:pPr>
    </w:p>
    <w:p w14:paraId="541D7CFB" w14:textId="77777777" w:rsidR="00BA752B" w:rsidRDefault="00BA752B" w:rsidP="00BE3EB5">
      <w:pPr>
        <w:jc w:val="center"/>
        <w:rPr>
          <w:sz w:val="20"/>
          <w:szCs w:val="20"/>
        </w:rPr>
      </w:pPr>
    </w:p>
    <w:p w14:paraId="0A509037" w14:textId="77777777" w:rsidR="00BA752B" w:rsidRDefault="00BA752B" w:rsidP="00BE3EB5">
      <w:pPr>
        <w:jc w:val="center"/>
        <w:rPr>
          <w:sz w:val="20"/>
          <w:szCs w:val="20"/>
        </w:rPr>
      </w:pPr>
    </w:p>
    <w:p w14:paraId="4FB93817" w14:textId="77777777" w:rsidR="00BA752B" w:rsidRDefault="00BA752B" w:rsidP="00BE3EB5">
      <w:pPr>
        <w:jc w:val="center"/>
        <w:rPr>
          <w:sz w:val="20"/>
          <w:szCs w:val="20"/>
        </w:rPr>
      </w:pPr>
    </w:p>
    <w:p w14:paraId="0FA9A758" w14:textId="77777777" w:rsidR="00BA752B" w:rsidRDefault="00BA752B" w:rsidP="00BE3EB5">
      <w:pPr>
        <w:jc w:val="center"/>
        <w:rPr>
          <w:sz w:val="20"/>
          <w:szCs w:val="20"/>
        </w:rPr>
      </w:pPr>
    </w:p>
    <w:p w14:paraId="0F476C8C" w14:textId="30298ACC" w:rsidR="00BE3EB5" w:rsidRDefault="00BE3EB5" w:rsidP="00BE3EB5">
      <w:pPr>
        <w:rPr>
          <w:b/>
          <w:sz w:val="24"/>
          <w:szCs w:val="24"/>
        </w:rPr>
      </w:pPr>
      <w:r>
        <w:rPr>
          <w:b/>
          <w:sz w:val="24"/>
          <w:szCs w:val="24"/>
        </w:rPr>
        <w:t xml:space="preserve">4. </w:t>
      </w:r>
      <w:r w:rsidRPr="00F51242">
        <w:rPr>
          <w:b/>
          <w:sz w:val="24"/>
          <w:szCs w:val="24"/>
          <w:u w:val="single"/>
        </w:rPr>
        <w:t>Financial Aid from Federal, State &amp; Inst</w:t>
      </w:r>
      <w:r w:rsidR="00D16C9F" w:rsidRPr="00F51242">
        <w:rPr>
          <w:b/>
          <w:sz w:val="24"/>
          <w:szCs w:val="24"/>
          <w:u w:val="single"/>
        </w:rPr>
        <w:t>itu</w:t>
      </w:r>
      <w:r w:rsidR="00F51242" w:rsidRPr="00F51242">
        <w:rPr>
          <w:b/>
          <w:sz w:val="24"/>
          <w:szCs w:val="24"/>
          <w:u w:val="single"/>
        </w:rPr>
        <w:t>tion</w:t>
      </w:r>
      <w:r w:rsidR="00A221E0">
        <w:rPr>
          <w:b/>
          <w:sz w:val="24"/>
          <w:szCs w:val="24"/>
          <w:u w:val="single"/>
        </w:rPr>
        <w:t>ally-</w:t>
      </w:r>
      <w:r w:rsidR="00F51242" w:rsidRPr="00F51242">
        <w:rPr>
          <w:b/>
          <w:sz w:val="24"/>
          <w:szCs w:val="24"/>
          <w:u w:val="single"/>
        </w:rPr>
        <w:t xml:space="preserve">Funded Programs, AY </w:t>
      </w:r>
      <w:r w:rsidR="00BE4D41">
        <w:rPr>
          <w:b/>
          <w:sz w:val="24"/>
          <w:szCs w:val="24"/>
          <w:u w:val="single"/>
        </w:rPr>
        <w:t>2013</w:t>
      </w:r>
      <w:r w:rsidR="00A221E0">
        <w:rPr>
          <w:b/>
          <w:sz w:val="24"/>
          <w:szCs w:val="24"/>
          <w:u w:val="single"/>
        </w:rPr>
        <w:t>-</w:t>
      </w:r>
      <w:r w:rsidR="00432255">
        <w:rPr>
          <w:b/>
          <w:sz w:val="24"/>
          <w:szCs w:val="24"/>
          <w:u w:val="single"/>
        </w:rPr>
        <w:t>201</w:t>
      </w:r>
      <w:r w:rsidR="00BE4D41">
        <w:rPr>
          <w:b/>
          <w:sz w:val="24"/>
          <w:szCs w:val="24"/>
          <w:u w:val="single"/>
        </w:rPr>
        <w:t>4</w:t>
      </w:r>
      <w:r w:rsidRPr="00F51242">
        <w:rPr>
          <w:b/>
          <w:sz w:val="24"/>
          <w:szCs w:val="24"/>
          <w:u w:val="single"/>
        </w:rPr>
        <w:t>:</w:t>
      </w:r>
    </w:p>
    <w:tbl>
      <w:tblPr>
        <w:tblW w:w="9187" w:type="dxa"/>
        <w:jc w:val="center"/>
        <w:tblBorders>
          <w:top w:val="single" w:sz="4" w:space="0" w:color="9B2D1F" w:themeColor="accent2"/>
          <w:left w:val="single" w:sz="4" w:space="0" w:color="9B2D1F" w:themeColor="accent2"/>
          <w:bottom w:val="single" w:sz="4" w:space="0" w:color="9B2D1F" w:themeColor="accent2"/>
          <w:right w:val="single" w:sz="4" w:space="0" w:color="9B2D1F" w:themeColor="accent2"/>
        </w:tblBorders>
        <w:tblLook w:val="0000" w:firstRow="0" w:lastRow="0" w:firstColumn="0" w:lastColumn="0" w:noHBand="0" w:noVBand="0"/>
      </w:tblPr>
      <w:tblGrid>
        <w:gridCol w:w="3604"/>
        <w:gridCol w:w="1530"/>
        <w:gridCol w:w="448"/>
        <w:gridCol w:w="1082"/>
        <w:gridCol w:w="720"/>
        <w:gridCol w:w="1803"/>
      </w:tblGrid>
      <w:tr w:rsidR="003E45E5" w14:paraId="5945A21B" w14:textId="77777777" w:rsidTr="001A54A8">
        <w:trPr>
          <w:trHeight w:val="540"/>
          <w:jc w:val="center"/>
        </w:trPr>
        <w:tc>
          <w:tcPr>
            <w:tcW w:w="3604" w:type="dxa"/>
            <w:shd w:val="clear" w:color="auto" w:fill="9B2D1F" w:themeFill="accent2"/>
          </w:tcPr>
          <w:p w14:paraId="421BE1A5" w14:textId="77777777" w:rsidR="003E45E5" w:rsidRPr="003E45E5" w:rsidRDefault="003E45E5" w:rsidP="00BE3EB5">
            <w:pPr>
              <w:rPr>
                <w:b/>
                <w:sz w:val="24"/>
                <w:szCs w:val="24"/>
                <w:u w:val="single"/>
              </w:rPr>
            </w:pPr>
          </w:p>
        </w:tc>
        <w:tc>
          <w:tcPr>
            <w:tcW w:w="1530" w:type="dxa"/>
            <w:shd w:val="clear" w:color="auto" w:fill="9B2D1F" w:themeFill="accent2"/>
          </w:tcPr>
          <w:p w14:paraId="42AC45EA" w14:textId="77777777" w:rsidR="003E45E5" w:rsidRDefault="003E45E5" w:rsidP="00BE3EB5">
            <w:pPr>
              <w:rPr>
                <w:b/>
                <w:sz w:val="24"/>
                <w:szCs w:val="24"/>
              </w:rPr>
            </w:pPr>
          </w:p>
        </w:tc>
        <w:tc>
          <w:tcPr>
            <w:tcW w:w="1530" w:type="dxa"/>
            <w:gridSpan w:val="2"/>
            <w:shd w:val="clear" w:color="auto" w:fill="9B2D1F" w:themeFill="accent2"/>
          </w:tcPr>
          <w:p w14:paraId="66030D14" w14:textId="77777777" w:rsidR="003E45E5" w:rsidRDefault="003E45E5" w:rsidP="00BE3EB5">
            <w:pPr>
              <w:rPr>
                <w:b/>
                <w:sz w:val="24"/>
                <w:szCs w:val="24"/>
              </w:rPr>
            </w:pPr>
          </w:p>
        </w:tc>
        <w:tc>
          <w:tcPr>
            <w:tcW w:w="2523" w:type="dxa"/>
            <w:gridSpan w:val="2"/>
            <w:shd w:val="clear" w:color="auto" w:fill="9B2D1F" w:themeFill="accent2"/>
          </w:tcPr>
          <w:p w14:paraId="1E19A7C3" w14:textId="77777777" w:rsidR="003E45E5" w:rsidRDefault="003E45E5" w:rsidP="00BE3EB5">
            <w:pPr>
              <w:rPr>
                <w:b/>
                <w:sz w:val="24"/>
                <w:szCs w:val="24"/>
              </w:rPr>
            </w:pPr>
          </w:p>
        </w:tc>
      </w:tr>
      <w:tr w:rsidR="00F51242" w14:paraId="417C2985" w14:textId="77777777" w:rsidTr="001A54A8">
        <w:trPr>
          <w:trHeight w:val="459"/>
          <w:jc w:val="center"/>
        </w:trPr>
        <w:tc>
          <w:tcPr>
            <w:tcW w:w="3604" w:type="dxa"/>
            <w:shd w:val="clear" w:color="auto" w:fill="9B2D1F" w:themeFill="accent2"/>
          </w:tcPr>
          <w:p w14:paraId="5F68BD79" w14:textId="77777777" w:rsidR="00F51242" w:rsidRPr="00E95266" w:rsidRDefault="00A221E0" w:rsidP="00F51242">
            <w:pPr>
              <w:rPr>
                <w:sz w:val="24"/>
                <w:szCs w:val="24"/>
              </w:rPr>
            </w:pPr>
            <w:r w:rsidRPr="003E45E5">
              <w:rPr>
                <w:b/>
                <w:sz w:val="24"/>
                <w:szCs w:val="24"/>
                <w:u w:val="single"/>
              </w:rPr>
              <w:t>FEDERAL PROGRAMS</w:t>
            </w:r>
          </w:p>
        </w:tc>
        <w:tc>
          <w:tcPr>
            <w:tcW w:w="1530" w:type="dxa"/>
            <w:shd w:val="clear" w:color="auto" w:fill="9B2D1F" w:themeFill="accent2"/>
          </w:tcPr>
          <w:p w14:paraId="5039B8BA" w14:textId="77777777" w:rsidR="00F51242" w:rsidRDefault="00F51242" w:rsidP="00663DA5">
            <w:pPr>
              <w:rPr>
                <w:b/>
                <w:sz w:val="24"/>
                <w:szCs w:val="24"/>
              </w:rPr>
            </w:pPr>
            <w:r>
              <w:rPr>
                <w:b/>
                <w:sz w:val="24"/>
                <w:szCs w:val="24"/>
              </w:rPr>
              <w:t>Recipients</w:t>
            </w:r>
          </w:p>
        </w:tc>
        <w:tc>
          <w:tcPr>
            <w:tcW w:w="1530" w:type="dxa"/>
            <w:gridSpan w:val="2"/>
            <w:shd w:val="clear" w:color="auto" w:fill="9B2D1F" w:themeFill="accent2"/>
          </w:tcPr>
          <w:p w14:paraId="51709561" w14:textId="77777777" w:rsidR="00F51242" w:rsidRDefault="00F51242" w:rsidP="00663DA5">
            <w:pPr>
              <w:rPr>
                <w:b/>
                <w:sz w:val="24"/>
                <w:szCs w:val="24"/>
              </w:rPr>
            </w:pPr>
            <w:r>
              <w:rPr>
                <w:b/>
                <w:sz w:val="24"/>
                <w:szCs w:val="24"/>
              </w:rPr>
              <w:t>Dollars ($)</w:t>
            </w:r>
          </w:p>
        </w:tc>
        <w:tc>
          <w:tcPr>
            <w:tcW w:w="2523" w:type="dxa"/>
            <w:gridSpan w:val="2"/>
            <w:shd w:val="clear" w:color="auto" w:fill="9B2D1F" w:themeFill="accent2"/>
          </w:tcPr>
          <w:p w14:paraId="671F93F6" w14:textId="77777777" w:rsidR="00F51242" w:rsidRDefault="00F51242" w:rsidP="00663DA5">
            <w:pPr>
              <w:rPr>
                <w:b/>
                <w:sz w:val="24"/>
                <w:szCs w:val="24"/>
              </w:rPr>
            </w:pPr>
            <w:r>
              <w:rPr>
                <w:b/>
                <w:sz w:val="24"/>
                <w:szCs w:val="24"/>
              </w:rPr>
              <w:t>Dollars ($)/ Recipient</w:t>
            </w:r>
          </w:p>
        </w:tc>
      </w:tr>
      <w:tr w:rsidR="005A2F21" w14:paraId="54CA5A68" w14:textId="77777777" w:rsidTr="005A2F21">
        <w:trPr>
          <w:trHeight w:val="395"/>
          <w:jc w:val="center"/>
        </w:trPr>
        <w:tc>
          <w:tcPr>
            <w:tcW w:w="3604" w:type="dxa"/>
          </w:tcPr>
          <w:p w14:paraId="5351B566" w14:textId="77777777" w:rsidR="005A2F21" w:rsidRPr="003E45E5" w:rsidRDefault="005A2F21" w:rsidP="005A2F21">
            <w:pPr>
              <w:rPr>
                <w:b/>
                <w:sz w:val="24"/>
                <w:szCs w:val="24"/>
                <w:u w:val="single"/>
              </w:rPr>
            </w:pPr>
            <w:r>
              <w:rPr>
                <w:sz w:val="24"/>
                <w:szCs w:val="24"/>
              </w:rPr>
              <w:t>Pell Grants</w:t>
            </w:r>
          </w:p>
        </w:tc>
        <w:tc>
          <w:tcPr>
            <w:tcW w:w="1530" w:type="dxa"/>
          </w:tcPr>
          <w:p w14:paraId="00A8DAFB" w14:textId="24C73E1E" w:rsidR="005A2F21" w:rsidRPr="00E95266" w:rsidRDefault="00351CF6" w:rsidP="005A2F21">
            <w:pPr>
              <w:jc w:val="center"/>
              <w:rPr>
                <w:sz w:val="24"/>
                <w:szCs w:val="24"/>
              </w:rPr>
            </w:pPr>
            <w:r>
              <w:rPr>
                <w:sz w:val="24"/>
                <w:szCs w:val="24"/>
              </w:rPr>
              <w:t>702</w:t>
            </w:r>
          </w:p>
        </w:tc>
        <w:tc>
          <w:tcPr>
            <w:tcW w:w="1530" w:type="dxa"/>
            <w:gridSpan w:val="2"/>
          </w:tcPr>
          <w:p w14:paraId="68E58940" w14:textId="3B017545" w:rsidR="005A2F21" w:rsidRPr="00E95266" w:rsidRDefault="00351CF6" w:rsidP="00663DA5">
            <w:pPr>
              <w:jc w:val="center"/>
              <w:rPr>
                <w:sz w:val="24"/>
                <w:szCs w:val="24"/>
              </w:rPr>
            </w:pPr>
            <w:r>
              <w:rPr>
                <w:sz w:val="24"/>
                <w:szCs w:val="24"/>
              </w:rPr>
              <w:t>2,163</w:t>
            </w:r>
            <w:r w:rsidR="00311A00">
              <w:rPr>
                <w:sz w:val="24"/>
                <w:szCs w:val="24"/>
              </w:rPr>
              <w:t>,000</w:t>
            </w:r>
          </w:p>
        </w:tc>
        <w:tc>
          <w:tcPr>
            <w:tcW w:w="2523" w:type="dxa"/>
            <w:gridSpan w:val="2"/>
          </w:tcPr>
          <w:p w14:paraId="48CF53B0" w14:textId="66B114A4" w:rsidR="005A2F21" w:rsidRPr="00E95266" w:rsidRDefault="00351CF6" w:rsidP="00E95266">
            <w:pPr>
              <w:jc w:val="center"/>
              <w:rPr>
                <w:sz w:val="24"/>
                <w:szCs w:val="24"/>
              </w:rPr>
            </w:pPr>
            <w:r>
              <w:rPr>
                <w:sz w:val="24"/>
                <w:szCs w:val="24"/>
              </w:rPr>
              <w:t>3,081.20</w:t>
            </w:r>
          </w:p>
        </w:tc>
      </w:tr>
      <w:tr w:rsidR="005A2F21" w14:paraId="40177A30" w14:textId="77777777" w:rsidTr="005A2F21">
        <w:trPr>
          <w:trHeight w:val="375"/>
          <w:jc w:val="center"/>
        </w:trPr>
        <w:tc>
          <w:tcPr>
            <w:tcW w:w="3604" w:type="dxa"/>
            <w:shd w:val="clear" w:color="auto" w:fill="F4CDC8" w:themeFill="accent2" w:themeFillTint="33"/>
          </w:tcPr>
          <w:p w14:paraId="71FB2EF4" w14:textId="77777777" w:rsidR="005A2F21" w:rsidRPr="003E45E5" w:rsidRDefault="005A2F21" w:rsidP="005A2F21">
            <w:pPr>
              <w:rPr>
                <w:b/>
                <w:sz w:val="24"/>
                <w:szCs w:val="24"/>
                <w:u w:val="single"/>
              </w:rPr>
            </w:pPr>
            <w:r>
              <w:rPr>
                <w:sz w:val="24"/>
                <w:szCs w:val="24"/>
              </w:rPr>
              <w:t>College Work Study</w:t>
            </w:r>
          </w:p>
        </w:tc>
        <w:tc>
          <w:tcPr>
            <w:tcW w:w="1530" w:type="dxa"/>
            <w:shd w:val="clear" w:color="auto" w:fill="F4CDC8" w:themeFill="accent2" w:themeFillTint="33"/>
          </w:tcPr>
          <w:p w14:paraId="4C454B6A" w14:textId="03888372" w:rsidR="005A2F21" w:rsidRPr="00E95266" w:rsidRDefault="00351CF6" w:rsidP="00E95266">
            <w:pPr>
              <w:jc w:val="center"/>
              <w:rPr>
                <w:sz w:val="24"/>
                <w:szCs w:val="24"/>
              </w:rPr>
            </w:pPr>
            <w:r>
              <w:rPr>
                <w:sz w:val="24"/>
                <w:szCs w:val="24"/>
              </w:rPr>
              <w:t>23</w:t>
            </w:r>
          </w:p>
        </w:tc>
        <w:tc>
          <w:tcPr>
            <w:tcW w:w="1530" w:type="dxa"/>
            <w:gridSpan w:val="2"/>
            <w:shd w:val="clear" w:color="auto" w:fill="F4CDC8" w:themeFill="accent2" w:themeFillTint="33"/>
          </w:tcPr>
          <w:p w14:paraId="196AF641" w14:textId="29AB2F80" w:rsidR="005A2F21" w:rsidRPr="00E95266" w:rsidRDefault="00351CF6" w:rsidP="00663DA5">
            <w:pPr>
              <w:jc w:val="center"/>
              <w:rPr>
                <w:sz w:val="24"/>
                <w:szCs w:val="24"/>
              </w:rPr>
            </w:pPr>
            <w:r>
              <w:rPr>
                <w:sz w:val="24"/>
                <w:szCs w:val="24"/>
              </w:rPr>
              <w:t>40</w:t>
            </w:r>
            <w:r w:rsidR="00311A00">
              <w:rPr>
                <w:sz w:val="24"/>
                <w:szCs w:val="24"/>
              </w:rPr>
              <w:t>,000</w:t>
            </w:r>
          </w:p>
        </w:tc>
        <w:tc>
          <w:tcPr>
            <w:tcW w:w="2523" w:type="dxa"/>
            <w:gridSpan w:val="2"/>
            <w:shd w:val="clear" w:color="auto" w:fill="F4CDC8" w:themeFill="accent2" w:themeFillTint="33"/>
          </w:tcPr>
          <w:p w14:paraId="3775DFCD" w14:textId="0102E252" w:rsidR="005A2F21" w:rsidRPr="00E95266" w:rsidRDefault="00351CF6" w:rsidP="00E95266">
            <w:pPr>
              <w:jc w:val="center"/>
              <w:rPr>
                <w:sz w:val="24"/>
                <w:szCs w:val="24"/>
              </w:rPr>
            </w:pPr>
            <w:r>
              <w:rPr>
                <w:sz w:val="24"/>
                <w:szCs w:val="24"/>
              </w:rPr>
              <w:t>1,739.13</w:t>
            </w:r>
          </w:p>
        </w:tc>
      </w:tr>
      <w:tr w:rsidR="005A2F21" w14:paraId="709D53EF" w14:textId="77777777" w:rsidTr="005A2F21">
        <w:trPr>
          <w:trHeight w:val="480"/>
          <w:jc w:val="center"/>
        </w:trPr>
        <w:tc>
          <w:tcPr>
            <w:tcW w:w="3604" w:type="dxa"/>
          </w:tcPr>
          <w:p w14:paraId="5FB75E8C" w14:textId="77777777" w:rsidR="005A2F21" w:rsidRDefault="005A2F21" w:rsidP="005A2F21">
            <w:pPr>
              <w:rPr>
                <w:sz w:val="24"/>
                <w:szCs w:val="24"/>
              </w:rPr>
            </w:pPr>
            <w:r>
              <w:rPr>
                <w:sz w:val="24"/>
                <w:szCs w:val="24"/>
              </w:rPr>
              <w:t>Perkins Loans</w:t>
            </w:r>
          </w:p>
        </w:tc>
        <w:tc>
          <w:tcPr>
            <w:tcW w:w="1530" w:type="dxa"/>
          </w:tcPr>
          <w:p w14:paraId="18B31C45" w14:textId="77777777" w:rsidR="005A2F21" w:rsidRPr="00E95266" w:rsidRDefault="00311A00" w:rsidP="00E95266">
            <w:pPr>
              <w:jc w:val="center"/>
              <w:rPr>
                <w:sz w:val="24"/>
                <w:szCs w:val="24"/>
              </w:rPr>
            </w:pPr>
            <w:r>
              <w:rPr>
                <w:sz w:val="24"/>
                <w:szCs w:val="24"/>
              </w:rPr>
              <w:t>0</w:t>
            </w:r>
          </w:p>
        </w:tc>
        <w:tc>
          <w:tcPr>
            <w:tcW w:w="1530" w:type="dxa"/>
            <w:gridSpan w:val="2"/>
          </w:tcPr>
          <w:p w14:paraId="2A503CC3" w14:textId="77777777" w:rsidR="005A2F21" w:rsidRPr="00E95266" w:rsidRDefault="00311A00" w:rsidP="00663DA5">
            <w:pPr>
              <w:jc w:val="center"/>
              <w:rPr>
                <w:sz w:val="24"/>
                <w:szCs w:val="24"/>
              </w:rPr>
            </w:pPr>
            <w:r>
              <w:rPr>
                <w:sz w:val="24"/>
                <w:szCs w:val="24"/>
              </w:rPr>
              <w:t>0</w:t>
            </w:r>
          </w:p>
        </w:tc>
        <w:tc>
          <w:tcPr>
            <w:tcW w:w="2523" w:type="dxa"/>
            <w:gridSpan w:val="2"/>
          </w:tcPr>
          <w:p w14:paraId="6337D96F" w14:textId="77777777" w:rsidR="005A2F21" w:rsidRPr="00E95266" w:rsidRDefault="00702D26" w:rsidP="00E95266">
            <w:pPr>
              <w:jc w:val="center"/>
              <w:rPr>
                <w:sz w:val="24"/>
                <w:szCs w:val="24"/>
              </w:rPr>
            </w:pPr>
            <w:r>
              <w:rPr>
                <w:sz w:val="24"/>
                <w:szCs w:val="24"/>
              </w:rPr>
              <w:t>-</w:t>
            </w:r>
          </w:p>
        </w:tc>
      </w:tr>
      <w:tr w:rsidR="005A2F21" w14:paraId="753AECA0" w14:textId="77777777" w:rsidTr="005A2F21">
        <w:trPr>
          <w:trHeight w:val="450"/>
          <w:jc w:val="center"/>
        </w:trPr>
        <w:tc>
          <w:tcPr>
            <w:tcW w:w="3604" w:type="dxa"/>
            <w:shd w:val="clear" w:color="auto" w:fill="F4CDC8" w:themeFill="accent2" w:themeFillTint="33"/>
          </w:tcPr>
          <w:p w14:paraId="5EA9E525" w14:textId="77777777" w:rsidR="005A2F21" w:rsidRDefault="005A2F21" w:rsidP="005A2F21">
            <w:pPr>
              <w:rPr>
                <w:sz w:val="24"/>
                <w:szCs w:val="24"/>
              </w:rPr>
            </w:pPr>
            <w:r>
              <w:rPr>
                <w:sz w:val="24"/>
                <w:szCs w:val="24"/>
              </w:rPr>
              <w:t>SEOG</w:t>
            </w:r>
          </w:p>
        </w:tc>
        <w:tc>
          <w:tcPr>
            <w:tcW w:w="1530" w:type="dxa"/>
            <w:shd w:val="clear" w:color="auto" w:fill="F4CDC8" w:themeFill="accent2" w:themeFillTint="33"/>
          </w:tcPr>
          <w:p w14:paraId="36C896E1" w14:textId="3DA9679A" w:rsidR="005A2F21" w:rsidRPr="00E95266" w:rsidRDefault="00351CF6" w:rsidP="00E95266">
            <w:pPr>
              <w:jc w:val="center"/>
              <w:rPr>
                <w:sz w:val="24"/>
                <w:szCs w:val="24"/>
              </w:rPr>
            </w:pPr>
            <w:r>
              <w:rPr>
                <w:sz w:val="24"/>
                <w:szCs w:val="24"/>
              </w:rPr>
              <w:t>71</w:t>
            </w:r>
          </w:p>
        </w:tc>
        <w:tc>
          <w:tcPr>
            <w:tcW w:w="1530" w:type="dxa"/>
            <w:gridSpan w:val="2"/>
            <w:shd w:val="clear" w:color="auto" w:fill="F4CDC8" w:themeFill="accent2" w:themeFillTint="33"/>
          </w:tcPr>
          <w:p w14:paraId="485118CB" w14:textId="20F16301" w:rsidR="005A2F21" w:rsidRPr="00E95266" w:rsidRDefault="00351CF6" w:rsidP="00663DA5">
            <w:pPr>
              <w:jc w:val="center"/>
              <w:rPr>
                <w:sz w:val="24"/>
                <w:szCs w:val="24"/>
              </w:rPr>
            </w:pPr>
            <w:r>
              <w:rPr>
                <w:sz w:val="24"/>
                <w:szCs w:val="24"/>
              </w:rPr>
              <w:t>43</w:t>
            </w:r>
            <w:r w:rsidR="00311A00">
              <w:rPr>
                <w:sz w:val="24"/>
                <w:szCs w:val="24"/>
              </w:rPr>
              <w:t>,000</w:t>
            </w:r>
          </w:p>
        </w:tc>
        <w:tc>
          <w:tcPr>
            <w:tcW w:w="2523" w:type="dxa"/>
            <w:gridSpan w:val="2"/>
            <w:shd w:val="clear" w:color="auto" w:fill="F4CDC8" w:themeFill="accent2" w:themeFillTint="33"/>
          </w:tcPr>
          <w:p w14:paraId="6A310287" w14:textId="5612AE08" w:rsidR="005A2F21" w:rsidRPr="00E95266" w:rsidRDefault="00351CF6" w:rsidP="00E95266">
            <w:pPr>
              <w:jc w:val="center"/>
              <w:rPr>
                <w:sz w:val="24"/>
                <w:szCs w:val="24"/>
              </w:rPr>
            </w:pPr>
            <w:r>
              <w:rPr>
                <w:sz w:val="24"/>
                <w:szCs w:val="24"/>
              </w:rPr>
              <w:t>605.63</w:t>
            </w:r>
          </w:p>
        </w:tc>
      </w:tr>
      <w:tr w:rsidR="005A2F21" w14:paraId="4C7FF02E" w14:textId="77777777" w:rsidTr="005A2F21">
        <w:trPr>
          <w:trHeight w:val="510"/>
          <w:jc w:val="center"/>
        </w:trPr>
        <w:tc>
          <w:tcPr>
            <w:tcW w:w="3604" w:type="dxa"/>
          </w:tcPr>
          <w:p w14:paraId="7094B26E" w14:textId="77777777" w:rsidR="005A2F21" w:rsidRDefault="005A2F21" w:rsidP="005A2F21">
            <w:pPr>
              <w:rPr>
                <w:sz w:val="24"/>
                <w:szCs w:val="24"/>
              </w:rPr>
            </w:pPr>
            <w:r>
              <w:rPr>
                <w:sz w:val="24"/>
                <w:szCs w:val="24"/>
              </w:rPr>
              <w:t>PLUS Loans</w:t>
            </w:r>
          </w:p>
        </w:tc>
        <w:tc>
          <w:tcPr>
            <w:tcW w:w="1530" w:type="dxa"/>
          </w:tcPr>
          <w:p w14:paraId="138E0CFE" w14:textId="77777777" w:rsidR="005A2F21" w:rsidRPr="00E95266" w:rsidRDefault="005A2F21" w:rsidP="00E95266">
            <w:pPr>
              <w:jc w:val="center"/>
              <w:rPr>
                <w:sz w:val="24"/>
                <w:szCs w:val="24"/>
              </w:rPr>
            </w:pPr>
            <w:r>
              <w:rPr>
                <w:sz w:val="24"/>
                <w:szCs w:val="24"/>
              </w:rPr>
              <w:t>0</w:t>
            </w:r>
          </w:p>
        </w:tc>
        <w:tc>
          <w:tcPr>
            <w:tcW w:w="1530" w:type="dxa"/>
            <w:gridSpan w:val="2"/>
          </w:tcPr>
          <w:p w14:paraId="4B951675" w14:textId="77777777" w:rsidR="005A2F21" w:rsidRPr="00E95266" w:rsidRDefault="00311A00" w:rsidP="00663DA5">
            <w:pPr>
              <w:jc w:val="center"/>
              <w:rPr>
                <w:sz w:val="24"/>
                <w:szCs w:val="24"/>
              </w:rPr>
            </w:pPr>
            <w:r>
              <w:rPr>
                <w:sz w:val="24"/>
                <w:szCs w:val="24"/>
              </w:rPr>
              <w:t>0</w:t>
            </w:r>
          </w:p>
        </w:tc>
        <w:tc>
          <w:tcPr>
            <w:tcW w:w="2523" w:type="dxa"/>
            <w:gridSpan w:val="2"/>
          </w:tcPr>
          <w:p w14:paraId="318B6A76" w14:textId="77777777" w:rsidR="005A2F21" w:rsidRPr="00E95266" w:rsidRDefault="00702D26" w:rsidP="00E95266">
            <w:pPr>
              <w:jc w:val="center"/>
              <w:rPr>
                <w:sz w:val="24"/>
                <w:szCs w:val="24"/>
              </w:rPr>
            </w:pPr>
            <w:r>
              <w:rPr>
                <w:sz w:val="24"/>
                <w:szCs w:val="24"/>
              </w:rPr>
              <w:t>-</w:t>
            </w:r>
          </w:p>
        </w:tc>
      </w:tr>
      <w:tr w:rsidR="005A2F21" w14:paraId="5666056E" w14:textId="77777777" w:rsidTr="005A2F21">
        <w:trPr>
          <w:trHeight w:val="510"/>
          <w:jc w:val="center"/>
        </w:trPr>
        <w:tc>
          <w:tcPr>
            <w:tcW w:w="3604" w:type="dxa"/>
            <w:shd w:val="clear" w:color="auto" w:fill="F4CDC8" w:themeFill="accent2" w:themeFillTint="33"/>
          </w:tcPr>
          <w:p w14:paraId="632E0135" w14:textId="77777777" w:rsidR="005A2F21" w:rsidRDefault="005A2F21" w:rsidP="005A2F21">
            <w:pPr>
              <w:rPr>
                <w:sz w:val="24"/>
                <w:szCs w:val="24"/>
              </w:rPr>
            </w:pPr>
            <w:r>
              <w:rPr>
                <w:sz w:val="24"/>
                <w:szCs w:val="24"/>
              </w:rPr>
              <w:t>Stafford Loans (Subsidized)</w:t>
            </w:r>
          </w:p>
        </w:tc>
        <w:tc>
          <w:tcPr>
            <w:tcW w:w="1530" w:type="dxa"/>
            <w:shd w:val="clear" w:color="auto" w:fill="F4CDC8" w:themeFill="accent2" w:themeFillTint="33"/>
          </w:tcPr>
          <w:p w14:paraId="76F128B0" w14:textId="2BE73583" w:rsidR="005A2F21" w:rsidRPr="00E95266" w:rsidRDefault="00351CF6" w:rsidP="00E95266">
            <w:pPr>
              <w:jc w:val="center"/>
              <w:rPr>
                <w:sz w:val="24"/>
                <w:szCs w:val="24"/>
              </w:rPr>
            </w:pPr>
            <w:r>
              <w:rPr>
                <w:sz w:val="24"/>
                <w:szCs w:val="24"/>
              </w:rPr>
              <w:t>112</w:t>
            </w:r>
          </w:p>
        </w:tc>
        <w:tc>
          <w:tcPr>
            <w:tcW w:w="1530" w:type="dxa"/>
            <w:gridSpan w:val="2"/>
            <w:shd w:val="clear" w:color="auto" w:fill="F4CDC8" w:themeFill="accent2" w:themeFillTint="33"/>
          </w:tcPr>
          <w:p w14:paraId="1CB2F15C" w14:textId="37F1CC8D" w:rsidR="005A2F21" w:rsidRPr="00E95266" w:rsidRDefault="00351CF6" w:rsidP="00663DA5">
            <w:pPr>
              <w:jc w:val="center"/>
              <w:rPr>
                <w:sz w:val="24"/>
                <w:szCs w:val="24"/>
              </w:rPr>
            </w:pPr>
            <w:r>
              <w:rPr>
                <w:sz w:val="24"/>
                <w:szCs w:val="24"/>
              </w:rPr>
              <w:t>446</w:t>
            </w:r>
            <w:r w:rsidR="00311A00">
              <w:rPr>
                <w:sz w:val="24"/>
                <w:szCs w:val="24"/>
              </w:rPr>
              <w:t>,000</w:t>
            </w:r>
          </w:p>
        </w:tc>
        <w:tc>
          <w:tcPr>
            <w:tcW w:w="2523" w:type="dxa"/>
            <w:gridSpan w:val="2"/>
            <w:shd w:val="clear" w:color="auto" w:fill="F4CDC8" w:themeFill="accent2" w:themeFillTint="33"/>
          </w:tcPr>
          <w:p w14:paraId="17E20EFF" w14:textId="252113D7" w:rsidR="005A2F21" w:rsidRPr="00E95266" w:rsidRDefault="00351CF6" w:rsidP="00663DA5">
            <w:pPr>
              <w:jc w:val="center"/>
              <w:rPr>
                <w:sz w:val="24"/>
                <w:szCs w:val="24"/>
              </w:rPr>
            </w:pPr>
            <w:r>
              <w:rPr>
                <w:sz w:val="24"/>
                <w:szCs w:val="24"/>
              </w:rPr>
              <w:t>3,982.14</w:t>
            </w:r>
          </w:p>
        </w:tc>
      </w:tr>
      <w:tr w:rsidR="005A2F21" w14:paraId="46F1EA36" w14:textId="77777777" w:rsidTr="005A2F21">
        <w:trPr>
          <w:trHeight w:val="458"/>
          <w:jc w:val="center"/>
        </w:trPr>
        <w:tc>
          <w:tcPr>
            <w:tcW w:w="3604" w:type="dxa"/>
          </w:tcPr>
          <w:p w14:paraId="22EB4107" w14:textId="77777777" w:rsidR="005A2F21" w:rsidRDefault="005A2F21" w:rsidP="005A2F21">
            <w:pPr>
              <w:rPr>
                <w:sz w:val="24"/>
                <w:szCs w:val="24"/>
              </w:rPr>
            </w:pPr>
            <w:r>
              <w:rPr>
                <w:sz w:val="24"/>
                <w:szCs w:val="24"/>
              </w:rPr>
              <w:t>Stafford Loans (Unsubsidized)</w:t>
            </w:r>
          </w:p>
        </w:tc>
        <w:tc>
          <w:tcPr>
            <w:tcW w:w="1530" w:type="dxa"/>
          </w:tcPr>
          <w:p w14:paraId="362A6AE2" w14:textId="54D0ACD0" w:rsidR="005A2F21" w:rsidRPr="00E95266" w:rsidRDefault="00351CF6" w:rsidP="00F72C50">
            <w:pPr>
              <w:jc w:val="center"/>
              <w:rPr>
                <w:sz w:val="24"/>
                <w:szCs w:val="24"/>
              </w:rPr>
            </w:pPr>
            <w:r>
              <w:rPr>
                <w:sz w:val="24"/>
                <w:szCs w:val="24"/>
              </w:rPr>
              <w:t>113</w:t>
            </w:r>
          </w:p>
        </w:tc>
        <w:tc>
          <w:tcPr>
            <w:tcW w:w="1530" w:type="dxa"/>
            <w:gridSpan w:val="2"/>
          </w:tcPr>
          <w:p w14:paraId="14532291" w14:textId="6FA4ECE6" w:rsidR="005A2F21" w:rsidRPr="00E95266" w:rsidRDefault="00351CF6" w:rsidP="00663DA5">
            <w:pPr>
              <w:jc w:val="center"/>
              <w:rPr>
                <w:sz w:val="24"/>
                <w:szCs w:val="24"/>
              </w:rPr>
            </w:pPr>
            <w:r>
              <w:rPr>
                <w:sz w:val="24"/>
                <w:szCs w:val="24"/>
              </w:rPr>
              <w:t>710,000</w:t>
            </w:r>
          </w:p>
        </w:tc>
        <w:tc>
          <w:tcPr>
            <w:tcW w:w="2523" w:type="dxa"/>
            <w:gridSpan w:val="2"/>
          </w:tcPr>
          <w:p w14:paraId="5461CC92" w14:textId="1D24A50C" w:rsidR="005A2F21" w:rsidRPr="00E95266" w:rsidRDefault="00351CF6" w:rsidP="00663DA5">
            <w:pPr>
              <w:jc w:val="center"/>
              <w:rPr>
                <w:sz w:val="24"/>
                <w:szCs w:val="24"/>
              </w:rPr>
            </w:pPr>
            <w:r>
              <w:rPr>
                <w:sz w:val="24"/>
                <w:szCs w:val="24"/>
              </w:rPr>
              <w:t>6283.19</w:t>
            </w:r>
          </w:p>
        </w:tc>
      </w:tr>
      <w:tr w:rsidR="005A2F21" w14:paraId="4A104CE8" w14:textId="77777777" w:rsidTr="005A2F21">
        <w:trPr>
          <w:trHeight w:val="414"/>
          <w:jc w:val="center"/>
        </w:trPr>
        <w:tc>
          <w:tcPr>
            <w:tcW w:w="3604" w:type="dxa"/>
            <w:shd w:val="clear" w:color="auto" w:fill="F4CDC8" w:themeFill="accent2" w:themeFillTint="33"/>
          </w:tcPr>
          <w:p w14:paraId="49B2E60B" w14:textId="77777777" w:rsidR="005A2F21" w:rsidRPr="00155C1D" w:rsidRDefault="005A2F21" w:rsidP="005A2F21">
            <w:pPr>
              <w:rPr>
                <w:sz w:val="24"/>
                <w:szCs w:val="24"/>
              </w:rPr>
            </w:pPr>
            <w:r>
              <w:rPr>
                <w:sz w:val="24"/>
                <w:szCs w:val="24"/>
              </w:rPr>
              <w:t>SMART, ACG, &amp; Other</w:t>
            </w:r>
          </w:p>
        </w:tc>
        <w:tc>
          <w:tcPr>
            <w:tcW w:w="1530" w:type="dxa"/>
            <w:shd w:val="clear" w:color="auto" w:fill="F4CDC8" w:themeFill="accent2" w:themeFillTint="33"/>
          </w:tcPr>
          <w:p w14:paraId="6F301853" w14:textId="77777777" w:rsidR="005A2F21" w:rsidRPr="00E95266" w:rsidRDefault="005A2F21" w:rsidP="00E95266">
            <w:pPr>
              <w:jc w:val="center"/>
              <w:rPr>
                <w:sz w:val="24"/>
                <w:szCs w:val="24"/>
              </w:rPr>
            </w:pPr>
            <w:r>
              <w:rPr>
                <w:sz w:val="24"/>
                <w:szCs w:val="24"/>
              </w:rPr>
              <w:t>0</w:t>
            </w:r>
          </w:p>
        </w:tc>
        <w:tc>
          <w:tcPr>
            <w:tcW w:w="1530" w:type="dxa"/>
            <w:gridSpan w:val="2"/>
            <w:shd w:val="clear" w:color="auto" w:fill="F4CDC8" w:themeFill="accent2" w:themeFillTint="33"/>
          </w:tcPr>
          <w:p w14:paraId="23220A4F" w14:textId="77777777" w:rsidR="005A2F21" w:rsidRPr="00E95266" w:rsidRDefault="00311A00" w:rsidP="00663DA5">
            <w:pPr>
              <w:jc w:val="center"/>
              <w:rPr>
                <w:sz w:val="24"/>
                <w:szCs w:val="24"/>
              </w:rPr>
            </w:pPr>
            <w:r>
              <w:rPr>
                <w:sz w:val="24"/>
                <w:szCs w:val="24"/>
              </w:rPr>
              <w:t>0</w:t>
            </w:r>
          </w:p>
        </w:tc>
        <w:tc>
          <w:tcPr>
            <w:tcW w:w="2523" w:type="dxa"/>
            <w:gridSpan w:val="2"/>
            <w:shd w:val="clear" w:color="auto" w:fill="F4CDC8" w:themeFill="accent2" w:themeFillTint="33"/>
          </w:tcPr>
          <w:p w14:paraId="6BF250BD" w14:textId="77777777" w:rsidR="005A2F21" w:rsidRPr="00E95266" w:rsidRDefault="00702D26" w:rsidP="00E95266">
            <w:pPr>
              <w:jc w:val="center"/>
              <w:rPr>
                <w:sz w:val="24"/>
                <w:szCs w:val="24"/>
              </w:rPr>
            </w:pPr>
            <w:r>
              <w:rPr>
                <w:sz w:val="24"/>
                <w:szCs w:val="24"/>
              </w:rPr>
              <w:t>-</w:t>
            </w:r>
          </w:p>
        </w:tc>
      </w:tr>
      <w:tr w:rsidR="005A2F21" w14:paraId="531E9668" w14:textId="77777777" w:rsidTr="001A54A8">
        <w:trPr>
          <w:trHeight w:val="414"/>
          <w:jc w:val="center"/>
        </w:trPr>
        <w:tc>
          <w:tcPr>
            <w:tcW w:w="3604" w:type="dxa"/>
            <w:shd w:val="clear" w:color="auto" w:fill="9B2D1F" w:themeFill="accent2"/>
          </w:tcPr>
          <w:p w14:paraId="6E634FFF" w14:textId="77777777" w:rsidR="005A2F21" w:rsidRPr="00A221E0" w:rsidRDefault="005A2F21" w:rsidP="00BE3EB5">
            <w:pPr>
              <w:rPr>
                <w:b/>
                <w:sz w:val="24"/>
                <w:szCs w:val="24"/>
                <w:u w:val="single"/>
              </w:rPr>
            </w:pPr>
            <w:r w:rsidRPr="00A221E0">
              <w:rPr>
                <w:b/>
                <w:sz w:val="24"/>
                <w:szCs w:val="24"/>
                <w:u w:val="single"/>
              </w:rPr>
              <w:t>STATE PROGRAMS</w:t>
            </w:r>
          </w:p>
        </w:tc>
        <w:tc>
          <w:tcPr>
            <w:tcW w:w="1530" w:type="dxa"/>
            <w:shd w:val="clear" w:color="auto" w:fill="9B2D1F" w:themeFill="accent2"/>
          </w:tcPr>
          <w:p w14:paraId="7300E32B" w14:textId="77777777" w:rsidR="005A2F21" w:rsidRDefault="005A2F21" w:rsidP="00E95266">
            <w:pPr>
              <w:jc w:val="center"/>
              <w:rPr>
                <w:sz w:val="24"/>
                <w:szCs w:val="24"/>
              </w:rPr>
            </w:pPr>
          </w:p>
        </w:tc>
        <w:tc>
          <w:tcPr>
            <w:tcW w:w="1530" w:type="dxa"/>
            <w:gridSpan w:val="2"/>
            <w:shd w:val="clear" w:color="auto" w:fill="9B2D1F" w:themeFill="accent2"/>
          </w:tcPr>
          <w:p w14:paraId="0417DA71" w14:textId="77777777" w:rsidR="005A2F21" w:rsidRDefault="005A2F21" w:rsidP="00E95266">
            <w:pPr>
              <w:jc w:val="center"/>
              <w:rPr>
                <w:sz w:val="24"/>
                <w:szCs w:val="24"/>
              </w:rPr>
            </w:pPr>
          </w:p>
        </w:tc>
        <w:tc>
          <w:tcPr>
            <w:tcW w:w="2523" w:type="dxa"/>
            <w:gridSpan w:val="2"/>
            <w:shd w:val="clear" w:color="auto" w:fill="9B2D1F" w:themeFill="accent2"/>
          </w:tcPr>
          <w:p w14:paraId="2223D13B" w14:textId="77777777" w:rsidR="005A2F21" w:rsidRDefault="005A2F21" w:rsidP="00E95266">
            <w:pPr>
              <w:jc w:val="center"/>
              <w:rPr>
                <w:sz w:val="24"/>
                <w:szCs w:val="24"/>
              </w:rPr>
            </w:pPr>
          </w:p>
        </w:tc>
      </w:tr>
      <w:tr w:rsidR="005A2F21" w14:paraId="74955280" w14:textId="77777777" w:rsidTr="005A2F21">
        <w:trPr>
          <w:trHeight w:val="534"/>
          <w:jc w:val="center"/>
        </w:trPr>
        <w:tc>
          <w:tcPr>
            <w:tcW w:w="3604" w:type="dxa"/>
          </w:tcPr>
          <w:p w14:paraId="577CE2AE" w14:textId="77777777" w:rsidR="005A2F21" w:rsidRDefault="005A2F21" w:rsidP="00BE3EB5">
            <w:pPr>
              <w:rPr>
                <w:b/>
                <w:sz w:val="24"/>
                <w:szCs w:val="24"/>
                <w:u w:val="single"/>
              </w:rPr>
            </w:pPr>
            <w:r>
              <w:rPr>
                <w:sz w:val="24"/>
                <w:szCs w:val="24"/>
              </w:rPr>
              <w:t>Tuition Aid Grants (TAG)</w:t>
            </w:r>
          </w:p>
        </w:tc>
        <w:tc>
          <w:tcPr>
            <w:tcW w:w="1530" w:type="dxa"/>
          </w:tcPr>
          <w:p w14:paraId="6D111150" w14:textId="7EA3FFEF" w:rsidR="005A2F21" w:rsidRDefault="00351CF6" w:rsidP="00E95266">
            <w:pPr>
              <w:jc w:val="center"/>
              <w:rPr>
                <w:sz w:val="24"/>
                <w:szCs w:val="24"/>
              </w:rPr>
            </w:pPr>
            <w:r>
              <w:rPr>
                <w:sz w:val="24"/>
                <w:szCs w:val="24"/>
              </w:rPr>
              <w:t>243</w:t>
            </w:r>
          </w:p>
        </w:tc>
        <w:tc>
          <w:tcPr>
            <w:tcW w:w="1530" w:type="dxa"/>
            <w:gridSpan w:val="2"/>
          </w:tcPr>
          <w:p w14:paraId="42D21DAD" w14:textId="04AA354B" w:rsidR="005A2F21" w:rsidRDefault="00A71513" w:rsidP="00351CF6">
            <w:pPr>
              <w:jc w:val="center"/>
              <w:rPr>
                <w:sz w:val="24"/>
                <w:szCs w:val="24"/>
              </w:rPr>
            </w:pPr>
            <w:r>
              <w:rPr>
                <w:sz w:val="24"/>
                <w:szCs w:val="24"/>
              </w:rPr>
              <w:t>3</w:t>
            </w:r>
            <w:r w:rsidR="00351CF6">
              <w:rPr>
                <w:sz w:val="24"/>
                <w:szCs w:val="24"/>
              </w:rPr>
              <w:t>53</w:t>
            </w:r>
            <w:r>
              <w:rPr>
                <w:sz w:val="24"/>
                <w:szCs w:val="24"/>
              </w:rPr>
              <w:t>,000</w:t>
            </w:r>
          </w:p>
        </w:tc>
        <w:tc>
          <w:tcPr>
            <w:tcW w:w="2523" w:type="dxa"/>
            <w:gridSpan w:val="2"/>
          </w:tcPr>
          <w:p w14:paraId="11C95A2E" w14:textId="58513562" w:rsidR="005A2F21" w:rsidRDefault="00A71513" w:rsidP="00351CF6">
            <w:pPr>
              <w:jc w:val="center"/>
              <w:rPr>
                <w:sz w:val="24"/>
                <w:szCs w:val="24"/>
              </w:rPr>
            </w:pPr>
            <w:r>
              <w:rPr>
                <w:sz w:val="24"/>
                <w:szCs w:val="24"/>
              </w:rPr>
              <w:t>1,</w:t>
            </w:r>
            <w:r w:rsidR="00351CF6">
              <w:rPr>
                <w:sz w:val="24"/>
                <w:szCs w:val="24"/>
              </w:rPr>
              <w:t>452.67</w:t>
            </w:r>
          </w:p>
        </w:tc>
      </w:tr>
      <w:tr w:rsidR="005A2F21" w14:paraId="72503642" w14:textId="77777777" w:rsidTr="005A2F21">
        <w:trPr>
          <w:trHeight w:val="638"/>
          <w:jc w:val="center"/>
        </w:trPr>
        <w:tc>
          <w:tcPr>
            <w:tcW w:w="3604" w:type="dxa"/>
            <w:shd w:val="clear" w:color="auto" w:fill="F4CDC8" w:themeFill="accent2" w:themeFillTint="33"/>
          </w:tcPr>
          <w:p w14:paraId="1F8AF6C2" w14:textId="77777777" w:rsidR="005A2F21" w:rsidRDefault="005A2F21" w:rsidP="00BE3EB5">
            <w:pPr>
              <w:rPr>
                <w:b/>
                <w:sz w:val="24"/>
                <w:szCs w:val="24"/>
                <w:u w:val="single"/>
              </w:rPr>
            </w:pPr>
            <w:r>
              <w:rPr>
                <w:sz w:val="24"/>
                <w:szCs w:val="24"/>
              </w:rPr>
              <w:t>Educational Opportunity Fund (EOF)</w:t>
            </w:r>
          </w:p>
        </w:tc>
        <w:tc>
          <w:tcPr>
            <w:tcW w:w="1530" w:type="dxa"/>
            <w:shd w:val="clear" w:color="auto" w:fill="F4CDC8" w:themeFill="accent2" w:themeFillTint="33"/>
          </w:tcPr>
          <w:p w14:paraId="31292680" w14:textId="39D135D1" w:rsidR="005A2F21" w:rsidRPr="00E95266" w:rsidRDefault="00351CF6" w:rsidP="00E95266">
            <w:pPr>
              <w:jc w:val="center"/>
              <w:rPr>
                <w:sz w:val="24"/>
                <w:szCs w:val="24"/>
              </w:rPr>
            </w:pPr>
            <w:r>
              <w:rPr>
                <w:sz w:val="24"/>
                <w:szCs w:val="24"/>
              </w:rPr>
              <w:t>44</w:t>
            </w:r>
          </w:p>
        </w:tc>
        <w:tc>
          <w:tcPr>
            <w:tcW w:w="1530" w:type="dxa"/>
            <w:gridSpan w:val="2"/>
            <w:shd w:val="clear" w:color="auto" w:fill="F4CDC8" w:themeFill="accent2" w:themeFillTint="33"/>
          </w:tcPr>
          <w:p w14:paraId="12B6D4EB" w14:textId="6B94D7B8" w:rsidR="005A2F21" w:rsidRPr="00E95266" w:rsidRDefault="00351CF6" w:rsidP="00E95266">
            <w:pPr>
              <w:jc w:val="center"/>
              <w:rPr>
                <w:sz w:val="24"/>
                <w:szCs w:val="24"/>
              </w:rPr>
            </w:pPr>
            <w:r>
              <w:rPr>
                <w:sz w:val="24"/>
                <w:szCs w:val="24"/>
              </w:rPr>
              <w:t>37</w:t>
            </w:r>
            <w:r w:rsidR="00A71513">
              <w:rPr>
                <w:sz w:val="24"/>
                <w:szCs w:val="24"/>
              </w:rPr>
              <w:t>,000</w:t>
            </w:r>
          </w:p>
        </w:tc>
        <w:tc>
          <w:tcPr>
            <w:tcW w:w="2523" w:type="dxa"/>
            <w:gridSpan w:val="2"/>
            <w:shd w:val="clear" w:color="auto" w:fill="F4CDC8" w:themeFill="accent2" w:themeFillTint="33"/>
          </w:tcPr>
          <w:p w14:paraId="0B12FBBD" w14:textId="0B1BFFD3" w:rsidR="005A2F21" w:rsidRPr="00E95266" w:rsidRDefault="00351CF6" w:rsidP="00E95266">
            <w:pPr>
              <w:jc w:val="center"/>
              <w:rPr>
                <w:sz w:val="24"/>
                <w:szCs w:val="24"/>
              </w:rPr>
            </w:pPr>
            <w:r>
              <w:rPr>
                <w:sz w:val="24"/>
                <w:szCs w:val="24"/>
              </w:rPr>
              <w:t>840.91</w:t>
            </w:r>
          </w:p>
        </w:tc>
      </w:tr>
      <w:tr w:rsidR="005A2F21" w14:paraId="5AB71634" w14:textId="77777777" w:rsidTr="005A2F21">
        <w:trPr>
          <w:trHeight w:val="495"/>
          <w:jc w:val="center"/>
        </w:trPr>
        <w:tc>
          <w:tcPr>
            <w:tcW w:w="3604" w:type="dxa"/>
          </w:tcPr>
          <w:p w14:paraId="0A3E6F73" w14:textId="77777777" w:rsidR="005A2F21" w:rsidRDefault="005A2F21" w:rsidP="00BE3EB5">
            <w:pPr>
              <w:rPr>
                <w:sz w:val="24"/>
                <w:szCs w:val="24"/>
              </w:rPr>
            </w:pPr>
            <w:r>
              <w:rPr>
                <w:sz w:val="24"/>
                <w:szCs w:val="24"/>
              </w:rPr>
              <w:t>Outstanding Scholars (OSRP)</w:t>
            </w:r>
          </w:p>
        </w:tc>
        <w:tc>
          <w:tcPr>
            <w:tcW w:w="1530" w:type="dxa"/>
          </w:tcPr>
          <w:p w14:paraId="184650CB" w14:textId="77777777" w:rsidR="005A2F21" w:rsidRPr="00E95266" w:rsidRDefault="005A2F21" w:rsidP="00E95266">
            <w:pPr>
              <w:jc w:val="center"/>
              <w:rPr>
                <w:sz w:val="24"/>
                <w:szCs w:val="24"/>
              </w:rPr>
            </w:pPr>
            <w:r>
              <w:rPr>
                <w:sz w:val="24"/>
                <w:szCs w:val="24"/>
              </w:rPr>
              <w:t>0</w:t>
            </w:r>
          </w:p>
        </w:tc>
        <w:tc>
          <w:tcPr>
            <w:tcW w:w="1530" w:type="dxa"/>
            <w:gridSpan w:val="2"/>
          </w:tcPr>
          <w:p w14:paraId="5C963032" w14:textId="77777777" w:rsidR="005A2F21" w:rsidRPr="00E95266" w:rsidRDefault="00A71513" w:rsidP="00E95266">
            <w:pPr>
              <w:jc w:val="center"/>
              <w:rPr>
                <w:sz w:val="24"/>
                <w:szCs w:val="24"/>
              </w:rPr>
            </w:pPr>
            <w:r>
              <w:rPr>
                <w:sz w:val="24"/>
                <w:szCs w:val="24"/>
              </w:rPr>
              <w:t>0</w:t>
            </w:r>
          </w:p>
        </w:tc>
        <w:tc>
          <w:tcPr>
            <w:tcW w:w="2523" w:type="dxa"/>
            <w:gridSpan w:val="2"/>
          </w:tcPr>
          <w:p w14:paraId="08C3CDB4" w14:textId="77777777" w:rsidR="005A2F21" w:rsidRPr="00E95266" w:rsidRDefault="00702D26" w:rsidP="00E95266">
            <w:pPr>
              <w:jc w:val="center"/>
              <w:rPr>
                <w:sz w:val="24"/>
                <w:szCs w:val="24"/>
              </w:rPr>
            </w:pPr>
            <w:r>
              <w:rPr>
                <w:sz w:val="24"/>
                <w:szCs w:val="24"/>
              </w:rPr>
              <w:t>-</w:t>
            </w:r>
          </w:p>
        </w:tc>
      </w:tr>
      <w:tr w:rsidR="005A2F21" w14:paraId="58206C15" w14:textId="77777777" w:rsidTr="005A2F21">
        <w:trPr>
          <w:trHeight w:val="557"/>
          <w:jc w:val="center"/>
        </w:trPr>
        <w:tc>
          <w:tcPr>
            <w:tcW w:w="3604" w:type="dxa"/>
            <w:shd w:val="clear" w:color="auto" w:fill="F4CDC8" w:themeFill="accent2" w:themeFillTint="33"/>
          </w:tcPr>
          <w:p w14:paraId="3CDBC25A" w14:textId="77777777" w:rsidR="005A2F21" w:rsidRDefault="005A2F21" w:rsidP="00BE3EB5">
            <w:pPr>
              <w:rPr>
                <w:sz w:val="24"/>
                <w:szCs w:val="24"/>
              </w:rPr>
            </w:pPr>
            <w:r>
              <w:rPr>
                <w:sz w:val="24"/>
                <w:szCs w:val="24"/>
              </w:rPr>
              <w:t>Distinguished Scholars</w:t>
            </w:r>
          </w:p>
        </w:tc>
        <w:tc>
          <w:tcPr>
            <w:tcW w:w="1530" w:type="dxa"/>
            <w:shd w:val="clear" w:color="auto" w:fill="F4CDC8" w:themeFill="accent2" w:themeFillTint="33"/>
          </w:tcPr>
          <w:p w14:paraId="55BBBB07" w14:textId="77777777" w:rsidR="005A2F21" w:rsidRPr="00E95266" w:rsidRDefault="005A2F21" w:rsidP="00E95266">
            <w:pPr>
              <w:jc w:val="center"/>
              <w:rPr>
                <w:sz w:val="24"/>
                <w:szCs w:val="24"/>
              </w:rPr>
            </w:pPr>
            <w:r>
              <w:rPr>
                <w:sz w:val="24"/>
                <w:szCs w:val="24"/>
              </w:rPr>
              <w:t>0</w:t>
            </w:r>
          </w:p>
        </w:tc>
        <w:tc>
          <w:tcPr>
            <w:tcW w:w="1530" w:type="dxa"/>
            <w:gridSpan w:val="2"/>
            <w:shd w:val="clear" w:color="auto" w:fill="F4CDC8" w:themeFill="accent2" w:themeFillTint="33"/>
          </w:tcPr>
          <w:p w14:paraId="1E02EE8F" w14:textId="77777777" w:rsidR="005A2F21" w:rsidRPr="00E95266" w:rsidRDefault="00A71513" w:rsidP="00E95266">
            <w:pPr>
              <w:jc w:val="center"/>
              <w:rPr>
                <w:sz w:val="24"/>
                <w:szCs w:val="24"/>
              </w:rPr>
            </w:pPr>
            <w:r>
              <w:rPr>
                <w:sz w:val="24"/>
                <w:szCs w:val="24"/>
              </w:rPr>
              <w:t>0</w:t>
            </w:r>
          </w:p>
        </w:tc>
        <w:tc>
          <w:tcPr>
            <w:tcW w:w="2523" w:type="dxa"/>
            <w:gridSpan w:val="2"/>
            <w:shd w:val="clear" w:color="auto" w:fill="F4CDC8" w:themeFill="accent2" w:themeFillTint="33"/>
          </w:tcPr>
          <w:p w14:paraId="7186B6D1" w14:textId="77777777" w:rsidR="005A2F21" w:rsidRPr="00E95266" w:rsidRDefault="00702D26" w:rsidP="00215501">
            <w:pPr>
              <w:jc w:val="center"/>
              <w:rPr>
                <w:sz w:val="24"/>
                <w:szCs w:val="24"/>
              </w:rPr>
            </w:pPr>
            <w:r>
              <w:rPr>
                <w:sz w:val="24"/>
                <w:szCs w:val="24"/>
              </w:rPr>
              <w:t>-</w:t>
            </w:r>
          </w:p>
        </w:tc>
      </w:tr>
      <w:tr w:rsidR="005A2F21" w14:paraId="1E38B9FB" w14:textId="77777777" w:rsidTr="005A2F21">
        <w:trPr>
          <w:trHeight w:val="510"/>
          <w:jc w:val="center"/>
        </w:trPr>
        <w:tc>
          <w:tcPr>
            <w:tcW w:w="3604" w:type="dxa"/>
          </w:tcPr>
          <w:p w14:paraId="6EDF3AB7" w14:textId="77777777" w:rsidR="005A2F21" w:rsidRDefault="005A2F21" w:rsidP="00BE3EB5">
            <w:pPr>
              <w:rPr>
                <w:sz w:val="24"/>
                <w:szCs w:val="24"/>
              </w:rPr>
            </w:pPr>
            <w:r>
              <w:rPr>
                <w:sz w:val="24"/>
                <w:szCs w:val="24"/>
              </w:rPr>
              <w:t>Urban Scholars</w:t>
            </w:r>
          </w:p>
        </w:tc>
        <w:tc>
          <w:tcPr>
            <w:tcW w:w="1530" w:type="dxa"/>
          </w:tcPr>
          <w:p w14:paraId="04DC7D90" w14:textId="77777777" w:rsidR="005A2F21" w:rsidRPr="00E95266" w:rsidRDefault="005A2F21" w:rsidP="00E95266">
            <w:pPr>
              <w:jc w:val="center"/>
              <w:rPr>
                <w:sz w:val="24"/>
                <w:szCs w:val="24"/>
              </w:rPr>
            </w:pPr>
            <w:r>
              <w:rPr>
                <w:sz w:val="24"/>
                <w:szCs w:val="24"/>
              </w:rPr>
              <w:t>0</w:t>
            </w:r>
          </w:p>
        </w:tc>
        <w:tc>
          <w:tcPr>
            <w:tcW w:w="1530" w:type="dxa"/>
            <w:gridSpan w:val="2"/>
          </w:tcPr>
          <w:p w14:paraId="19C9B330" w14:textId="77777777" w:rsidR="005A2F21" w:rsidRPr="00E95266" w:rsidRDefault="00A71513" w:rsidP="00E95266">
            <w:pPr>
              <w:jc w:val="center"/>
              <w:rPr>
                <w:sz w:val="24"/>
                <w:szCs w:val="24"/>
              </w:rPr>
            </w:pPr>
            <w:r>
              <w:rPr>
                <w:sz w:val="24"/>
                <w:szCs w:val="24"/>
              </w:rPr>
              <w:t>0</w:t>
            </w:r>
          </w:p>
        </w:tc>
        <w:tc>
          <w:tcPr>
            <w:tcW w:w="2523" w:type="dxa"/>
            <w:gridSpan w:val="2"/>
          </w:tcPr>
          <w:p w14:paraId="69EC02EA" w14:textId="77777777" w:rsidR="005A2F21" w:rsidRPr="00E95266" w:rsidRDefault="00702D26" w:rsidP="00E95266">
            <w:pPr>
              <w:jc w:val="center"/>
              <w:rPr>
                <w:sz w:val="24"/>
                <w:szCs w:val="24"/>
              </w:rPr>
            </w:pPr>
            <w:r>
              <w:rPr>
                <w:sz w:val="24"/>
                <w:szCs w:val="24"/>
              </w:rPr>
              <w:t>-</w:t>
            </w:r>
          </w:p>
        </w:tc>
      </w:tr>
      <w:tr w:rsidR="005A2F21" w14:paraId="57B8DDB3" w14:textId="77777777" w:rsidTr="005A2F21">
        <w:trPr>
          <w:trHeight w:val="465"/>
          <w:jc w:val="center"/>
        </w:trPr>
        <w:tc>
          <w:tcPr>
            <w:tcW w:w="3604" w:type="dxa"/>
            <w:shd w:val="clear" w:color="auto" w:fill="F4CDC8" w:themeFill="accent2" w:themeFillTint="33"/>
          </w:tcPr>
          <w:p w14:paraId="0143860A" w14:textId="77777777" w:rsidR="005A2F21" w:rsidRDefault="005A2F21" w:rsidP="00BE3EB5">
            <w:pPr>
              <w:rPr>
                <w:sz w:val="24"/>
                <w:szCs w:val="24"/>
              </w:rPr>
            </w:pPr>
            <w:r>
              <w:rPr>
                <w:sz w:val="24"/>
                <w:szCs w:val="24"/>
              </w:rPr>
              <w:t>NJ STARS</w:t>
            </w:r>
          </w:p>
        </w:tc>
        <w:tc>
          <w:tcPr>
            <w:tcW w:w="1530" w:type="dxa"/>
            <w:shd w:val="clear" w:color="auto" w:fill="F4CDC8" w:themeFill="accent2" w:themeFillTint="33"/>
          </w:tcPr>
          <w:p w14:paraId="1679D56C" w14:textId="191CD2C4" w:rsidR="005A2F21" w:rsidRPr="00E95266" w:rsidRDefault="00351CF6" w:rsidP="00E95266">
            <w:pPr>
              <w:jc w:val="center"/>
              <w:rPr>
                <w:sz w:val="24"/>
                <w:szCs w:val="24"/>
              </w:rPr>
            </w:pPr>
            <w:r>
              <w:rPr>
                <w:sz w:val="24"/>
                <w:szCs w:val="24"/>
              </w:rPr>
              <w:t>28</w:t>
            </w:r>
          </w:p>
        </w:tc>
        <w:tc>
          <w:tcPr>
            <w:tcW w:w="1530" w:type="dxa"/>
            <w:gridSpan w:val="2"/>
            <w:shd w:val="clear" w:color="auto" w:fill="F4CDC8" w:themeFill="accent2" w:themeFillTint="33"/>
          </w:tcPr>
          <w:p w14:paraId="5AFD5505" w14:textId="6420544A" w:rsidR="005A2F21" w:rsidRPr="00E95266" w:rsidRDefault="00351CF6" w:rsidP="00E95266">
            <w:pPr>
              <w:jc w:val="center"/>
              <w:rPr>
                <w:sz w:val="24"/>
                <w:szCs w:val="24"/>
              </w:rPr>
            </w:pPr>
            <w:r>
              <w:rPr>
                <w:sz w:val="24"/>
                <w:szCs w:val="24"/>
              </w:rPr>
              <w:t>78</w:t>
            </w:r>
            <w:r w:rsidR="00A71513">
              <w:rPr>
                <w:sz w:val="24"/>
                <w:szCs w:val="24"/>
              </w:rPr>
              <w:t>,000</w:t>
            </w:r>
          </w:p>
        </w:tc>
        <w:tc>
          <w:tcPr>
            <w:tcW w:w="2523" w:type="dxa"/>
            <w:gridSpan w:val="2"/>
            <w:shd w:val="clear" w:color="auto" w:fill="F4CDC8" w:themeFill="accent2" w:themeFillTint="33"/>
          </w:tcPr>
          <w:p w14:paraId="43B37C6B" w14:textId="1C91667F" w:rsidR="005A2F21" w:rsidRPr="00E95266" w:rsidRDefault="00351CF6" w:rsidP="008944AF">
            <w:pPr>
              <w:jc w:val="center"/>
              <w:rPr>
                <w:sz w:val="24"/>
                <w:szCs w:val="24"/>
              </w:rPr>
            </w:pPr>
            <w:r>
              <w:rPr>
                <w:sz w:val="24"/>
                <w:szCs w:val="24"/>
              </w:rPr>
              <w:t>2785.71</w:t>
            </w:r>
          </w:p>
        </w:tc>
      </w:tr>
      <w:tr w:rsidR="005A2F21" w14:paraId="25E547BD" w14:textId="77777777" w:rsidTr="005A2F21">
        <w:trPr>
          <w:trHeight w:val="498"/>
          <w:jc w:val="center"/>
        </w:trPr>
        <w:tc>
          <w:tcPr>
            <w:tcW w:w="3604" w:type="dxa"/>
          </w:tcPr>
          <w:p w14:paraId="6A1E0B25" w14:textId="77777777" w:rsidR="005A2F21" w:rsidRDefault="005A2F21" w:rsidP="00BE3EB5">
            <w:pPr>
              <w:rPr>
                <w:sz w:val="24"/>
                <w:szCs w:val="24"/>
              </w:rPr>
            </w:pPr>
            <w:r>
              <w:rPr>
                <w:sz w:val="24"/>
                <w:szCs w:val="24"/>
              </w:rPr>
              <w:t>NJCLASS Loans</w:t>
            </w:r>
          </w:p>
        </w:tc>
        <w:tc>
          <w:tcPr>
            <w:tcW w:w="1530" w:type="dxa"/>
          </w:tcPr>
          <w:p w14:paraId="1D9E7298" w14:textId="77777777" w:rsidR="005A2F21" w:rsidRPr="00E95266" w:rsidRDefault="005A2F21" w:rsidP="00E95266">
            <w:pPr>
              <w:jc w:val="center"/>
              <w:rPr>
                <w:sz w:val="24"/>
                <w:szCs w:val="24"/>
              </w:rPr>
            </w:pPr>
            <w:r>
              <w:rPr>
                <w:sz w:val="24"/>
                <w:szCs w:val="24"/>
              </w:rPr>
              <w:t>0</w:t>
            </w:r>
          </w:p>
        </w:tc>
        <w:tc>
          <w:tcPr>
            <w:tcW w:w="1530" w:type="dxa"/>
            <w:gridSpan w:val="2"/>
          </w:tcPr>
          <w:p w14:paraId="629EF720" w14:textId="77777777" w:rsidR="005A2F21" w:rsidRPr="00E95266" w:rsidRDefault="00A71513" w:rsidP="00E95266">
            <w:pPr>
              <w:jc w:val="center"/>
              <w:rPr>
                <w:sz w:val="24"/>
                <w:szCs w:val="24"/>
              </w:rPr>
            </w:pPr>
            <w:r>
              <w:rPr>
                <w:sz w:val="24"/>
                <w:szCs w:val="24"/>
              </w:rPr>
              <w:t>0</w:t>
            </w:r>
          </w:p>
        </w:tc>
        <w:tc>
          <w:tcPr>
            <w:tcW w:w="2523" w:type="dxa"/>
            <w:gridSpan w:val="2"/>
          </w:tcPr>
          <w:p w14:paraId="077B7287" w14:textId="77777777" w:rsidR="005A2F21" w:rsidRPr="00E95266" w:rsidRDefault="00702D26" w:rsidP="00E95266">
            <w:pPr>
              <w:jc w:val="center"/>
              <w:rPr>
                <w:sz w:val="24"/>
                <w:szCs w:val="24"/>
              </w:rPr>
            </w:pPr>
            <w:r>
              <w:rPr>
                <w:sz w:val="24"/>
                <w:szCs w:val="24"/>
              </w:rPr>
              <w:t>-</w:t>
            </w:r>
          </w:p>
        </w:tc>
      </w:tr>
      <w:tr w:rsidR="005A2F21" w14:paraId="759C0916" w14:textId="77777777" w:rsidTr="001A54A8">
        <w:trPr>
          <w:trHeight w:val="585"/>
          <w:jc w:val="center"/>
        </w:trPr>
        <w:tc>
          <w:tcPr>
            <w:tcW w:w="3604" w:type="dxa"/>
            <w:shd w:val="clear" w:color="auto" w:fill="9B2D1F" w:themeFill="accent2"/>
          </w:tcPr>
          <w:p w14:paraId="67FDD4F5" w14:textId="77777777" w:rsidR="005A2F21" w:rsidRPr="00A221E0" w:rsidRDefault="005A2F21" w:rsidP="00BE3EB5">
            <w:pPr>
              <w:rPr>
                <w:b/>
                <w:sz w:val="24"/>
                <w:szCs w:val="24"/>
                <w:u w:val="single"/>
              </w:rPr>
            </w:pPr>
            <w:r>
              <w:rPr>
                <w:b/>
                <w:sz w:val="24"/>
                <w:szCs w:val="24"/>
                <w:u w:val="single"/>
              </w:rPr>
              <w:t>INSTITUTIONAL PROGRAMS</w:t>
            </w:r>
          </w:p>
        </w:tc>
        <w:tc>
          <w:tcPr>
            <w:tcW w:w="1978" w:type="dxa"/>
            <w:gridSpan w:val="2"/>
            <w:shd w:val="clear" w:color="auto" w:fill="9B2D1F" w:themeFill="accent2"/>
          </w:tcPr>
          <w:p w14:paraId="0FDF96CB" w14:textId="77777777" w:rsidR="005A2F21" w:rsidRDefault="005A2F21" w:rsidP="00E95266">
            <w:pPr>
              <w:jc w:val="center"/>
              <w:rPr>
                <w:sz w:val="24"/>
                <w:szCs w:val="24"/>
              </w:rPr>
            </w:pPr>
          </w:p>
        </w:tc>
        <w:tc>
          <w:tcPr>
            <w:tcW w:w="1802" w:type="dxa"/>
            <w:gridSpan w:val="2"/>
            <w:shd w:val="clear" w:color="auto" w:fill="9B2D1F" w:themeFill="accent2"/>
          </w:tcPr>
          <w:p w14:paraId="0FA8B0C8" w14:textId="77777777" w:rsidR="005A2F21" w:rsidRDefault="005A2F21" w:rsidP="00E95266">
            <w:pPr>
              <w:jc w:val="center"/>
              <w:rPr>
                <w:sz w:val="24"/>
                <w:szCs w:val="24"/>
              </w:rPr>
            </w:pPr>
          </w:p>
        </w:tc>
        <w:tc>
          <w:tcPr>
            <w:tcW w:w="1803" w:type="dxa"/>
            <w:shd w:val="clear" w:color="auto" w:fill="9B2D1F" w:themeFill="accent2"/>
          </w:tcPr>
          <w:p w14:paraId="5592A3A0" w14:textId="77777777" w:rsidR="005A2F21" w:rsidRDefault="005A2F21" w:rsidP="00E95266">
            <w:pPr>
              <w:jc w:val="center"/>
              <w:rPr>
                <w:sz w:val="24"/>
                <w:szCs w:val="24"/>
              </w:rPr>
            </w:pPr>
          </w:p>
        </w:tc>
      </w:tr>
      <w:tr w:rsidR="005A2F21" w14:paraId="6157B11A" w14:textId="77777777" w:rsidTr="005A2F21">
        <w:trPr>
          <w:trHeight w:val="585"/>
          <w:jc w:val="center"/>
        </w:trPr>
        <w:tc>
          <w:tcPr>
            <w:tcW w:w="3604" w:type="dxa"/>
            <w:shd w:val="clear" w:color="auto" w:fill="F4CDC8" w:themeFill="accent2" w:themeFillTint="33"/>
          </w:tcPr>
          <w:p w14:paraId="7E159AA2" w14:textId="77777777" w:rsidR="005A2F21" w:rsidRDefault="005A2F21" w:rsidP="00BE3EB5">
            <w:pPr>
              <w:rPr>
                <w:b/>
                <w:sz w:val="24"/>
                <w:szCs w:val="24"/>
                <w:u w:val="single"/>
              </w:rPr>
            </w:pPr>
            <w:r>
              <w:rPr>
                <w:sz w:val="24"/>
                <w:szCs w:val="24"/>
              </w:rPr>
              <w:t>Grants/Scholarships</w:t>
            </w:r>
          </w:p>
        </w:tc>
        <w:tc>
          <w:tcPr>
            <w:tcW w:w="1978" w:type="dxa"/>
            <w:gridSpan w:val="2"/>
            <w:shd w:val="clear" w:color="auto" w:fill="F4CDC8" w:themeFill="accent2" w:themeFillTint="33"/>
          </w:tcPr>
          <w:p w14:paraId="1DDA2C9E" w14:textId="5823F9E8" w:rsidR="005A2F21" w:rsidRDefault="005A2F21" w:rsidP="00351CF6">
            <w:pPr>
              <w:rPr>
                <w:sz w:val="24"/>
                <w:szCs w:val="24"/>
              </w:rPr>
            </w:pPr>
            <w:r>
              <w:rPr>
                <w:sz w:val="24"/>
                <w:szCs w:val="24"/>
              </w:rPr>
              <w:t xml:space="preserve">         </w:t>
            </w:r>
            <w:r w:rsidR="00351CF6">
              <w:rPr>
                <w:sz w:val="24"/>
                <w:szCs w:val="24"/>
              </w:rPr>
              <w:t>45</w:t>
            </w:r>
          </w:p>
        </w:tc>
        <w:tc>
          <w:tcPr>
            <w:tcW w:w="1802" w:type="dxa"/>
            <w:gridSpan w:val="2"/>
            <w:shd w:val="clear" w:color="auto" w:fill="F4CDC8" w:themeFill="accent2" w:themeFillTint="33"/>
          </w:tcPr>
          <w:p w14:paraId="55EE754D" w14:textId="274D1500" w:rsidR="005A2F21" w:rsidRDefault="00351CF6" w:rsidP="005A2F21">
            <w:pPr>
              <w:rPr>
                <w:sz w:val="24"/>
                <w:szCs w:val="24"/>
              </w:rPr>
            </w:pPr>
            <w:r>
              <w:rPr>
                <w:sz w:val="24"/>
                <w:szCs w:val="24"/>
              </w:rPr>
              <w:t>31</w:t>
            </w:r>
            <w:r w:rsidR="00A71513">
              <w:rPr>
                <w:sz w:val="24"/>
                <w:szCs w:val="24"/>
              </w:rPr>
              <w:t>,000</w:t>
            </w:r>
          </w:p>
        </w:tc>
        <w:tc>
          <w:tcPr>
            <w:tcW w:w="1803" w:type="dxa"/>
            <w:shd w:val="clear" w:color="auto" w:fill="F4CDC8" w:themeFill="accent2" w:themeFillTint="33"/>
          </w:tcPr>
          <w:p w14:paraId="3816E4E3" w14:textId="3246ADF8" w:rsidR="005A2F21" w:rsidRDefault="00351CF6" w:rsidP="00702D26">
            <w:pPr>
              <w:rPr>
                <w:sz w:val="24"/>
                <w:szCs w:val="24"/>
              </w:rPr>
            </w:pPr>
            <w:r>
              <w:rPr>
                <w:sz w:val="24"/>
                <w:szCs w:val="24"/>
              </w:rPr>
              <w:t>688.89</w:t>
            </w:r>
          </w:p>
        </w:tc>
      </w:tr>
      <w:tr w:rsidR="005A2F21" w14:paraId="49638A9A" w14:textId="77777777" w:rsidTr="00D61B49">
        <w:trPr>
          <w:trHeight w:val="297"/>
          <w:jc w:val="center"/>
        </w:trPr>
        <w:tc>
          <w:tcPr>
            <w:tcW w:w="3604" w:type="dxa"/>
          </w:tcPr>
          <w:p w14:paraId="7C322E13" w14:textId="77777777" w:rsidR="005A2F21" w:rsidRDefault="005A2F21" w:rsidP="00BE3EB5">
            <w:pPr>
              <w:rPr>
                <w:b/>
                <w:sz w:val="24"/>
                <w:szCs w:val="24"/>
                <w:u w:val="single"/>
              </w:rPr>
            </w:pPr>
            <w:r>
              <w:rPr>
                <w:sz w:val="24"/>
                <w:szCs w:val="24"/>
              </w:rPr>
              <w:t>Loans</w:t>
            </w:r>
          </w:p>
        </w:tc>
        <w:tc>
          <w:tcPr>
            <w:tcW w:w="1530" w:type="dxa"/>
          </w:tcPr>
          <w:p w14:paraId="2C1E83DE" w14:textId="77777777" w:rsidR="005A2F21" w:rsidRDefault="005A2F21" w:rsidP="00E95266">
            <w:pPr>
              <w:jc w:val="center"/>
              <w:rPr>
                <w:sz w:val="24"/>
                <w:szCs w:val="24"/>
              </w:rPr>
            </w:pPr>
            <w:r>
              <w:rPr>
                <w:sz w:val="24"/>
                <w:szCs w:val="24"/>
              </w:rPr>
              <w:t>0</w:t>
            </w:r>
          </w:p>
        </w:tc>
        <w:tc>
          <w:tcPr>
            <w:tcW w:w="1530" w:type="dxa"/>
            <w:gridSpan w:val="2"/>
          </w:tcPr>
          <w:p w14:paraId="29B5A3F5" w14:textId="77777777" w:rsidR="005A2F21" w:rsidRDefault="005A2F21" w:rsidP="00155C1D">
            <w:pPr>
              <w:jc w:val="center"/>
              <w:rPr>
                <w:sz w:val="24"/>
                <w:szCs w:val="24"/>
              </w:rPr>
            </w:pPr>
            <w:r>
              <w:rPr>
                <w:sz w:val="24"/>
                <w:szCs w:val="24"/>
              </w:rPr>
              <w:t xml:space="preserve">     0</w:t>
            </w:r>
          </w:p>
        </w:tc>
        <w:tc>
          <w:tcPr>
            <w:tcW w:w="2523" w:type="dxa"/>
            <w:gridSpan w:val="2"/>
          </w:tcPr>
          <w:p w14:paraId="385FAC58" w14:textId="77777777" w:rsidR="005A2F21" w:rsidRDefault="00702D26" w:rsidP="00702D26">
            <w:pPr>
              <w:rPr>
                <w:sz w:val="24"/>
                <w:szCs w:val="24"/>
              </w:rPr>
            </w:pPr>
            <w:r>
              <w:rPr>
                <w:sz w:val="24"/>
                <w:szCs w:val="24"/>
              </w:rPr>
              <w:t xml:space="preserve">                    -</w:t>
            </w:r>
          </w:p>
        </w:tc>
      </w:tr>
    </w:tbl>
    <w:p w14:paraId="0AC91F99" w14:textId="35A8A99B" w:rsidR="00BE3EB5" w:rsidRPr="00432255" w:rsidRDefault="00DD7B7A" w:rsidP="00DD7B7A">
      <w:pPr>
        <w:spacing w:after="0" w:line="240" w:lineRule="auto"/>
        <w:rPr>
          <w:rFonts w:eastAsia="Times New Roman" w:cs="Arial"/>
          <w:sz w:val="20"/>
          <w:szCs w:val="20"/>
        </w:rPr>
      </w:pPr>
      <w:r>
        <w:rPr>
          <w:rFonts w:eastAsia="Times New Roman" w:cs="Arial"/>
          <w:sz w:val="20"/>
          <w:szCs w:val="20"/>
        </w:rPr>
        <w:t xml:space="preserve">  </w:t>
      </w:r>
      <w:r w:rsidR="00A221E0">
        <w:rPr>
          <w:rFonts w:eastAsia="Times New Roman" w:cs="Arial"/>
          <w:sz w:val="20"/>
          <w:szCs w:val="20"/>
        </w:rPr>
        <w:t>Source: NJ I</w:t>
      </w:r>
      <w:r w:rsidR="00155C1D" w:rsidRPr="00155C1D">
        <w:rPr>
          <w:rFonts w:eastAsia="Times New Roman" w:cs="Arial"/>
          <w:sz w:val="20"/>
          <w:szCs w:val="20"/>
        </w:rPr>
        <w:t>PEDS Form #41 Student Financial Aid Report</w:t>
      </w:r>
    </w:p>
    <w:p w14:paraId="22CAE652" w14:textId="77777777" w:rsidR="00236857" w:rsidRDefault="00236857" w:rsidP="00155C1D">
      <w:pPr>
        <w:rPr>
          <w:b/>
          <w:sz w:val="24"/>
          <w:szCs w:val="24"/>
        </w:rPr>
      </w:pPr>
    </w:p>
    <w:p w14:paraId="5CF290CF" w14:textId="77777777" w:rsidR="00236857" w:rsidRDefault="00236857" w:rsidP="00155C1D">
      <w:pPr>
        <w:rPr>
          <w:b/>
          <w:sz w:val="24"/>
          <w:szCs w:val="24"/>
        </w:rPr>
      </w:pPr>
    </w:p>
    <w:p w14:paraId="60CDE867" w14:textId="77777777" w:rsidR="00155C1D" w:rsidRDefault="004B3679" w:rsidP="00155C1D">
      <w:pPr>
        <w:rPr>
          <w:b/>
          <w:sz w:val="24"/>
          <w:szCs w:val="24"/>
        </w:rPr>
      </w:pPr>
      <w:r>
        <w:rPr>
          <w:b/>
          <w:sz w:val="24"/>
          <w:szCs w:val="24"/>
        </w:rPr>
        <w:t xml:space="preserve">5. </w:t>
      </w:r>
      <w:r w:rsidR="00F86824">
        <w:rPr>
          <w:b/>
          <w:sz w:val="24"/>
          <w:szCs w:val="24"/>
          <w:u w:val="single"/>
        </w:rPr>
        <w:t xml:space="preserve">Percentage of </w:t>
      </w:r>
      <w:r w:rsidR="008B62EC">
        <w:rPr>
          <w:b/>
          <w:sz w:val="24"/>
          <w:szCs w:val="24"/>
          <w:u w:val="single"/>
        </w:rPr>
        <w:t>Students who are New Jersey Residents:</w:t>
      </w:r>
    </w:p>
    <w:tbl>
      <w:tblPr>
        <w:tblW w:w="0" w:type="auto"/>
        <w:jc w:val="center"/>
        <w:tblBorders>
          <w:top w:val="single" w:sz="4" w:space="0" w:color="9B2D1F" w:themeColor="accent2"/>
          <w:left w:val="single" w:sz="4" w:space="0" w:color="9B2D1F" w:themeColor="accent2"/>
          <w:bottom w:val="single" w:sz="4" w:space="0" w:color="9B2D1F" w:themeColor="accent2"/>
          <w:right w:val="single" w:sz="4" w:space="0" w:color="9B2D1F" w:themeColor="accent2"/>
        </w:tblBorders>
        <w:tblLook w:val="0000" w:firstRow="0" w:lastRow="0" w:firstColumn="0" w:lastColumn="0" w:noHBand="0" w:noVBand="0"/>
      </w:tblPr>
      <w:tblGrid>
        <w:gridCol w:w="1239"/>
        <w:gridCol w:w="2063"/>
        <w:gridCol w:w="2527"/>
        <w:gridCol w:w="1890"/>
        <w:gridCol w:w="1599"/>
      </w:tblGrid>
      <w:tr w:rsidR="007E2355" w14:paraId="3BB9149B" w14:textId="77777777" w:rsidTr="001A54A8">
        <w:trPr>
          <w:trHeight w:val="665"/>
          <w:jc w:val="center"/>
        </w:trPr>
        <w:tc>
          <w:tcPr>
            <w:tcW w:w="1239" w:type="dxa"/>
            <w:shd w:val="clear" w:color="auto" w:fill="9B2D1F" w:themeFill="accent2"/>
          </w:tcPr>
          <w:p w14:paraId="56599D9E" w14:textId="77777777" w:rsidR="007E2355" w:rsidRPr="00F86824" w:rsidRDefault="007E2355" w:rsidP="00F86824">
            <w:pPr>
              <w:jc w:val="center"/>
              <w:rPr>
                <w:b/>
                <w:szCs w:val="24"/>
              </w:rPr>
            </w:pPr>
          </w:p>
        </w:tc>
        <w:tc>
          <w:tcPr>
            <w:tcW w:w="2063" w:type="dxa"/>
            <w:shd w:val="clear" w:color="auto" w:fill="9B2D1F" w:themeFill="accent2"/>
            <w:vAlign w:val="center"/>
          </w:tcPr>
          <w:p w14:paraId="4700AD4F" w14:textId="77777777" w:rsidR="007E2355" w:rsidRPr="00F86824" w:rsidRDefault="007E2355" w:rsidP="007E2355">
            <w:pPr>
              <w:spacing w:line="240" w:lineRule="auto"/>
              <w:jc w:val="center"/>
              <w:rPr>
                <w:b/>
                <w:szCs w:val="24"/>
              </w:rPr>
            </w:pPr>
            <w:r>
              <w:rPr>
                <w:b/>
                <w:szCs w:val="24"/>
              </w:rPr>
              <w:t xml:space="preserve">NJ </w:t>
            </w:r>
            <w:r w:rsidRPr="00F86824">
              <w:rPr>
                <w:b/>
                <w:szCs w:val="24"/>
              </w:rPr>
              <w:t xml:space="preserve"> Residents</w:t>
            </w:r>
          </w:p>
        </w:tc>
        <w:tc>
          <w:tcPr>
            <w:tcW w:w="2527" w:type="dxa"/>
            <w:shd w:val="clear" w:color="auto" w:fill="9B2D1F" w:themeFill="accent2"/>
            <w:vAlign w:val="bottom"/>
          </w:tcPr>
          <w:p w14:paraId="000593A8" w14:textId="77777777" w:rsidR="007E2355" w:rsidRPr="00F86824" w:rsidRDefault="007E2355" w:rsidP="007E2355">
            <w:pPr>
              <w:spacing w:line="240" w:lineRule="auto"/>
              <w:jc w:val="center"/>
              <w:rPr>
                <w:b/>
                <w:szCs w:val="24"/>
              </w:rPr>
            </w:pPr>
            <w:r>
              <w:rPr>
                <w:b/>
                <w:szCs w:val="24"/>
              </w:rPr>
              <w:t>Out-of-State</w:t>
            </w:r>
            <w:r>
              <w:rPr>
                <w:b/>
                <w:szCs w:val="24"/>
              </w:rPr>
              <w:br/>
            </w:r>
            <w:r w:rsidRPr="00F86824">
              <w:rPr>
                <w:b/>
                <w:szCs w:val="24"/>
              </w:rPr>
              <w:t xml:space="preserve"> Residents</w:t>
            </w:r>
          </w:p>
        </w:tc>
        <w:tc>
          <w:tcPr>
            <w:tcW w:w="1890" w:type="dxa"/>
            <w:shd w:val="clear" w:color="auto" w:fill="9B2D1F" w:themeFill="accent2"/>
            <w:vAlign w:val="center"/>
          </w:tcPr>
          <w:p w14:paraId="70FE5358" w14:textId="77777777" w:rsidR="007E2355" w:rsidRPr="00F86824" w:rsidRDefault="007E2355" w:rsidP="007E2355">
            <w:pPr>
              <w:spacing w:line="240" w:lineRule="auto"/>
              <w:jc w:val="center"/>
              <w:rPr>
                <w:b/>
                <w:szCs w:val="24"/>
              </w:rPr>
            </w:pPr>
            <w:r w:rsidRPr="00F86824">
              <w:rPr>
                <w:b/>
                <w:szCs w:val="24"/>
              </w:rPr>
              <w:t>Total</w:t>
            </w:r>
          </w:p>
        </w:tc>
        <w:tc>
          <w:tcPr>
            <w:tcW w:w="1599" w:type="dxa"/>
            <w:shd w:val="clear" w:color="auto" w:fill="9B2D1F" w:themeFill="accent2"/>
            <w:vAlign w:val="center"/>
          </w:tcPr>
          <w:p w14:paraId="67D04377" w14:textId="77777777" w:rsidR="007E2355" w:rsidRPr="00F86824" w:rsidRDefault="007E2355" w:rsidP="007E2355">
            <w:pPr>
              <w:spacing w:line="240" w:lineRule="auto"/>
              <w:jc w:val="center"/>
              <w:rPr>
                <w:b/>
                <w:szCs w:val="24"/>
              </w:rPr>
            </w:pPr>
            <w:r w:rsidRPr="00F86824">
              <w:rPr>
                <w:b/>
                <w:szCs w:val="24"/>
              </w:rPr>
              <w:t>% State Residents</w:t>
            </w:r>
          </w:p>
        </w:tc>
      </w:tr>
      <w:tr w:rsidR="007E2355" w14:paraId="1AE6DDF8" w14:textId="77777777" w:rsidTr="001A54A8">
        <w:trPr>
          <w:trHeight w:val="567"/>
          <w:jc w:val="center"/>
        </w:trPr>
        <w:tc>
          <w:tcPr>
            <w:tcW w:w="1239" w:type="dxa"/>
            <w:vAlign w:val="bottom"/>
          </w:tcPr>
          <w:p w14:paraId="4658591F" w14:textId="77777777" w:rsidR="007E2355" w:rsidRPr="00F86824" w:rsidRDefault="007E2355" w:rsidP="007E2355">
            <w:pPr>
              <w:spacing w:line="240" w:lineRule="auto"/>
              <w:rPr>
                <w:szCs w:val="24"/>
              </w:rPr>
            </w:pPr>
            <w:r>
              <w:rPr>
                <w:szCs w:val="24"/>
              </w:rPr>
              <w:t>FT, FT Students</w:t>
            </w:r>
          </w:p>
        </w:tc>
        <w:tc>
          <w:tcPr>
            <w:tcW w:w="2063" w:type="dxa"/>
            <w:vAlign w:val="bottom"/>
          </w:tcPr>
          <w:p w14:paraId="465FD9CC" w14:textId="7E351EF5" w:rsidR="007E2355" w:rsidRPr="00F86824" w:rsidRDefault="00F53C95" w:rsidP="007E2355">
            <w:pPr>
              <w:spacing w:line="240" w:lineRule="auto"/>
              <w:ind w:firstLine="720"/>
              <w:rPr>
                <w:szCs w:val="24"/>
              </w:rPr>
            </w:pPr>
            <w:r>
              <w:rPr>
                <w:szCs w:val="24"/>
              </w:rPr>
              <w:t>208</w:t>
            </w:r>
          </w:p>
        </w:tc>
        <w:tc>
          <w:tcPr>
            <w:tcW w:w="2527" w:type="dxa"/>
            <w:vAlign w:val="bottom"/>
          </w:tcPr>
          <w:p w14:paraId="66333149" w14:textId="0F02F3C0" w:rsidR="007E2355" w:rsidRPr="00F86824" w:rsidRDefault="00BC51EF" w:rsidP="007E2355">
            <w:pPr>
              <w:spacing w:line="240" w:lineRule="auto"/>
              <w:jc w:val="center"/>
              <w:rPr>
                <w:szCs w:val="24"/>
              </w:rPr>
            </w:pPr>
            <w:r>
              <w:rPr>
                <w:szCs w:val="24"/>
              </w:rPr>
              <w:t>65</w:t>
            </w:r>
          </w:p>
        </w:tc>
        <w:tc>
          <w:tcPr>
            <w:tcW w:w="1890" w:type="dxa"/>
            <w:vAlign w:val="bottom"/>
          </w:tcPr>
          <w:p w14:paraId="54F6B6FA" w14:textId="3604EF51" w:rsidR="007E2355" w:rsidRPr="00F86824" w:rsidRDefault="00D10688" w:rsidP="00F53C95">
            <w:pPr>
              <w:spacing w:line="240" w:lineRule="auto"/>
              <w:jc w:val="center"/>
              <w:rPr>
                <w:szCs w:val="24"/>
              </w:rPr>
            </w:pPr>
            <w:r>
              <w:rPr>
                <w:szCs w:val="24"/>
              </w:rPr>
              <w:t>273</w:t>
            </w:r>
          </w:p>
        </w:tc>
        <w:tc>
          <w:tcPr>
            <w:tcW w:w="1599" w:type="dxa"/>
            <w:vAlign w:val="bottom"/>
          </w:tcPr>
          <w:p w14:paraId="17D67F85" w14:textId="0B01106B" w:rsidR="007E2355" w:rsidRPr="007E2355" w:rsidRDefault="00F53C95" w:rsidP="00F53C95">
            <w:pPr>
              <w:spacing w:line="240" w:lineRule="auto"/>
              <w:jc w:val="center"/>
              <w:rPr>
                <w:i/>
                <w:szCs w:val="24"/>
              </w:rPr>
            </w:pPr>
            <w:r>
              <w:rPr>
                <w:i/>
                <w:szCs w:val="24"/>
              </w:rPr>
              <w:t>76</w:t>
            </w:r>
            <w:r w:rsidR="00991C6A">
              <w:rPr>
                <w:i/>
                <w:szCs w:val="24"/>
              </w:rPr>
              <w:t>%</w:t>
            </w:r>
          </w:p>
        </w:tc>
      </w:tr>
    </w:tbl>
    <w:p w14:paraId="58E6E824" w14:textId="4B0233AF" w:rsidR="00432255" w:rsidRDefault="007E2355" w:rsidP="001D7AD9">
      <w:pPr>
        <w:rPr>
          <w:sz w:val="20"/>
          <w:szCs w:val="20"/>
        </w:rPr>
      </w:pPr>
      <w:r>
        <w:rPr>
          <w:sz w:val="20"/>
          <w:szCs w:val="20"/>
        </w:rPr>
        <w:t xml:space="preserve">Source: </w:t>
      </w:r>
      <w:r w:rsidR="00F53C95">
        <w:rPr>
          <w:sz w:val="20"/>
          <w:szCs w:val="20"/>
        </w:rPr>
        <w:t>WCCC Department of Institutional Research 2015</w:t>
      </w:r>
    </w:p>
    <w:p w14:paraId="054DCC6D" w14:textId="77777777" w:rsidR="005D334F" w:rsidRDefault="004B07FB" w:rsidP="008F1E81">
      <w:pPr>
        <w:rPr>
          <w:b/>
          <w:sz w:val="36"/>
          <w:szCs w:val="36"/>
          <w:u w:val="single"/>
        </w:rPr>
      </w:pPr>
      <w:r>
        <w:rPr>
          <w:b/>
          <w:sz w:val="36"/>
          <w:szCs w:val="36"/>
        </w:rPr>
        <w:t xml:space="preserve">D. </w:t>
      </w:r>
      <w:r w:rsidRPr="004B07FB">
        <w:rPr>
          <w:b/>
          <w:sz w:val="36"/>
          <w:szCs w:val="36"/>
          <w:u w:val="single"/>
        </w:rPr>
        <w:t>Student Outcomes</w:t>
      </w:r>
    </w:p>
    <w:p w14:paraId="0728198F" w14:textId="1A3CA4DB" w:rsidR="00850474" w:rsidRDefault="00850474" w:rsidP="008F1E81">
      <w:pPr>
        <w:rPr>
          <w:b/>
          <w:sz w:val="24"/>
          <w:szCs w:val="24"/>
          <w:u w:val="single"/>
        </w:rPr>
      </w:pPr>
      <w:r w:rsidRPr="00850474">
        <w:rPr>
          <w:b/>
          <w:sz w:val="24"/>
          <w:szCs w:val="24"/>
        </w:rPr>
        <w:t xml:space="preserve">1. </w:t>
      </w:r>
      <w:r w:rsidRPr="00850474">
        <w:rPr>
          <w:b/>
          <w:sz w:val="24"/>
          <w:szCs w:val="24"/>
          <w:u w:val="single"/>
        </w:rPr>
        <w:t>Graduation Rates:</w:t>
      </w:r>
    </w:p>
    <w:p w14:paraId="28694975" w14:textId="77777777" w:rsidR="00850474" w:rsidRDefault="00850474" w:rsidP="00850474">
      <w:pPr>
        <w:pStyle w:val="ListParagraph"/>
        <w:rPr>
          <w:sz w:val="24"/>
          <w:szCs w:val="24"/>
        </w:rPr>
      </w:pPr>
      <w:r>
        <w:rPr>
          <w:i/>
          <w:sz w:val="24"/>
          <w:szCs w:val="24"/>
        </w:rPr>
        <w:t>a. Four, Five, and Six-year Graduation Rate by Race/Ethnicity:</w:t>
      </w:r>
    </w:p>
    <w:p w14:paraId="6A33E46B" w14:textId="77777777" w:rsidR="00850474" w:rsidRDefault="00850474" w:rsidP="00850474">
      <w:pPr>
        <w:pStyle w:val="ListParagraph"/>
        <w:rPr>
          <w:sz w:val="24"/>
          <w:szCs w:val="24"/>
        </w:rPr>
      </w:pPr>
      <w:r>
        <w:rPr>
          <w:sz w:val="24"/>
          <w:szCs w:val="24"/>
        </w:rPr>
        <w:t>Not applicable.</w:t>
      </w:r>
    </w:p>
    <w:p w14:paraId="63CED1AF" w14:textId="77777777" w:rsidR="00850474" w:rsidRDefault="00850474" w:rsidP="00850474">
      <w:pPr>
        <w:pStyle w:val="ListParagraph"/>
        <w:rPr>
          <w:sz w:val="24"/>
          <w:szCs w:val="24"/>
        </w:rPr>
      </w:pPr>
    </w:p>
    <w:p w14:paraId="10D242F0" w14:textId="77777777" w:rsidR="00236857" w:rsidRDefault="00236857" w:rsidP="00850474">
      <w:pPr>
        <w:pStyle w:val="ListParagraph"/>
        <w:rPr>
          <w:sz w:val="24"/>
          <w:szCs w:val="24"/>
        </w:rPr>
      </w:pPr>
    </w:p>
    <w:p w14:paraId="104F073C" w14:textId="77777777" w:rsidR="00707222" w:rsidRDefault="00850474" w:rsidP="00F80491">
      <w:pPr>
        <w:pStyle w:val="ListParagraph"/>
        <w:rPr>
          <w:i/>
          <w:sz w:val="24"/>
          <w:szCs w:val="24"/>
        </w:rPr>
      </w:pPr>
      <w:r>
        <w:rPr>
          <w:i/>
          <w:sz w:val="24"/>
          <w:szCs w:val="24"/>
        </w:rPr>
        <w:t>b. Two-year Graduation Rate:</w:t>
      </w:r>
    </w:p>
    <w:tbl>
      <w:tblPr>
        <w:tblW w:w="0" w:type="auto"/>
        <w:jc w:val="center"/>
        <w:tblBorders>
          <w:top w:val="single" w:sz="4" w:space="0" w:color="9B2D1F" w:themeColor="accent2"/>
          <w:left w:val="single" w:sz="4" w:space="0" w:color="9B2D1F" w:themeColor="accent2"/>
          <w:bottom w:val="single" w:sz="4" w:space="0" w:color="9B2D1F" w:themeColor="accent2"/>
          <w:right w:val="single" w:sz="4" w:space="0" w:color="9B2D1F" w:themeColor="accent2"/>
        </w:tblBorders>
        <w:tblLook w:val="0000" w:firstRow="0" w:lastRow="0" w:firstColumn="0" w:lastColumn="0" w:noHBand="0" w:noVBand="0"/>
      </w:tblPr>
      <w:tblGrid>
        <w:gridCol w:w="3555"/>
        <w:gridCol w:w="2190"/>
        <w:gridCol w:w="2235"/>
      </w:tblGrid>
      <w:tr w:rsidR="00076902" w14:paraId="476AD9D1" w14:textId="77777777" w:rsidTr="001A54A8">
        <w:trPr>
          <w:trHeight w:val="795"/>
          <w:jc w:val="center"/>
        </w:trPr>
        <w:tc>
          <w:tcPr>
            <w:tcW w:w="3555" w:type="dxa"/>
            <w:shd w:val="clear" w:color="auto" w:fill="9B2D1F" w:themeFill="accent2"/>
          </w:tcPr>
          <w:p w14:paraId="42D54869" w14:textId="77777777" w:rsidR="00076902" w:rsidRPr="00F80491" w:rsidRDefault="00076902" w:rsidP="00663DA5">
            <w:pPr>
              <w:rPr>
                <w:b/>
                <w:szCs w:val="24"/>
              </w:rPr>
            </w:pPr>
          </w:p>
        </w:tc>
        <w:tc>
          <w:tcPr>
            <w:tcW w:w="2190" w:type="dxa"/>
            <w:shd w:val="clear" w:color="auto" w:fill="9B2D1F" w:themeFill="accent2"/>
            <w:vAlign w:val="center"/>
          </w:tcPr>
          <w:p w14:paraId="0B47C627" w14:textId="77777777" w:rsidR="00076902" w:rsidRPr="00F80491" w:rsidRDefault="00076902" w:rsidP="00663DA5">
            <w:pPr>
              <w:jc w:val="center"/>
              <w:rPr>
                <w:b/>
                <w:szCs w:val="24"/>
              </w:rPr>
            </w:pPr>
            <w:r w:rsidRPr="00F80491">
              <w:rPr>
                <w:b/>
                <w:szCs w:val="24"/>
              </w:rPr>
              <w:t>Number</w:t>
            </w:r>
          </w:p>
        </w:tc>
        <w:tc>
          <w:tcPr>
            <w:tcW w:w="2235" w:type="dxa"/>
            <w:shd w:val="clear" w:color="auto" w:fill="9B2D1F" w:themeFill="accent2"/>
            <w:vAlign w:val="center"/>
          </w:tcPr>
          <w:p w14:paraId="5B89901F" w14:textId="77777777" w:rsidR="00076902" w:rsidRPr="00F80491" w:rsidRDefault="00076902" w:rsidP="00663DA5">
            <w:pPr>
              <w:jc w:val="center"/>
              <w:rPr>
                <w:b/>
                <w:szCs w:val="24"/>
              </w:rPr>
            </w:pPr>
            <w:r w:rsidRPr="00F80491">
              <w:rPr>
                <w:b/>
                <w:szCs w:val="24"/>
              </w:rPr>
              <w:t>Percent</w:t>
            </w:r>
          </w:p>
        </w:tc>
      </w:tr>
      <w:tr w:rsidR="00076902" w14:paraId="7BF326B0" w14:textId="77777777" w:rsidTr="00663DA5">
        <w:trPr>
          <w:trHeight w:val="378"/>
          <w:jc w:val="center"/>
        </w:trPr>
        <w:tc>
          <w:tcPr>
            <w:tcW w:w="3555" w:type="dxa"/>
          </w:tcPr>
          <w:p w14:paraId="6932F79F" w14:textId="77777777" w:rsidR="00076902" w:rsidRPr="00F80491" w:rsidRDefault="00076902" w:rsidP="00432255">
            <w:pPr>
              <w:rPr>
                <w:szCs w:val="24"/>
              </w:rPr>
            </w:pPr>
            <w:r w:rsidRPr="00F80491">
              <w:rPr>
                <w:szCs w:val="24"/>
              </w:rPr>
              <w:t xml:space="preserve">Fall </w:t>
            </w:r>
            <w:r w:rsidR="00432255">
              <w:rPr>
                <w:szCs w:val="24"/>
              </w:rPr>
              <w:t>2010</w:t>
            </w:r>
            <w:r w:rsidRPr="00F80491">
              <w:rPr>
                <w:szCs w:val="24"/>
              </w:rPr>
              <w:t xml:space="preserve"> Cohort</w:t>
            </w:r>
          </w:p>
        </w:tc>
        <w:tc>
          <w:tcPr>
            <w:tcW w:w="2190" w:type="dxa"/>
            <w:vAlign w:val="center"/>
          </w:tcPr>
          <w:p w14:paraId="635280A7" w14:textId="3B632122" w:rsidR="00076902" w:rsidRPr="00F80491" w:rsidRDefault="00BC51EF" w:rsidP="00663DA5">
            <w:pPr>
              <w:jc w:val="center"/>
              <w:rPr>
                <w:szCs w:val="24"/>
              </w:rPr>
            </w:pPr>
            <w:r>
              <w:rPr>
                <w:szCs w:val="24"/>
              </w:rPr>
              <w:t>322</w:t>
            </w:r>
          </w:p>
        </w:tc>
        <w:tc>
          <w:tcPr>
            <w:tcW w:w="2235" w:type="dxa"/>
            <w:vMerge w:val="restart"/>
            <w:vAlign w:val="center"/>
          </w:tcPr>
          <w:p w14:paraId="6F1E641A" w14:textId="769616DE" w:rsidR="00076902" w:rsidRPr="00F80491" w:rsidRDefault="00BC51EF" w:rsidP="00663DA5">
            <w:pPr>
              <w:jc w:val="center"/>
              <w:rPr>
                <w:b/>
                <w:szCs w:val="24"/>
              </w:rPr>
            </w:pPr>
            <w:r>
              <w:rPr>
                <w:b/>
                <w:szCs w:val="24"/>
              </w:rPr>
              <w:t>18</w:t>
            </w:r>
            <w:r w:rsidR="0004145A">
              <w:rPr>
                <w:b/>
                <w:szCs w:val="24"/>
              </w:rPr>
              <w:t>.9%</w:t>
            </w:r>
          </w:p>
        </w:tc>
      </w:tr>
      <w:tr w:rsidR="00076902" w14:paraId="2DC25B50" w14:textId="77777777" w:rsidTr="00663DA5">
        <w:trPr>
          <w:trHeight w:val="405"/>
          <w:jc w:val="center"/>
        </w:trPr>
        <w:tc>
          <w:tcPr>
            <w:tcW w:w="3555" w:type="dxa"/>
          </w:tcPr>
          <w:p w14:paraId="3A2027D9" w14:textId="77777777" w:rsidR="00076902" w:rsidRPr="00F80491" w:rsidRDefault="00076902" w:rsidP="0031119F">
            <w:pPr>
              <w:rPr>
                <w:szCs w:val="24"/>
              </w:rPr>
            </w:pPr>
            <w:r w:rsidRPr="00F80491">
              <w:rPr>
                <w:szCs w:val="24"/>
              </w:rPr>
              <w:t xml:space="preserve">Graduated </w:t>
            </w:r>
            <w:r w:rsidR="0031119F">
              <w:rPr>
                <w:szCs w:val="24"/>
              </w:rPr>
              <w:t>within</w:t>
            </w:r>
            <w:r w:rsidRPr="00F80491">
              <w:rPr>
                <w:szCs w:val="24"/>
              </w:rPr>
              <w:t xml:space="preserve"> 2 Years</w:t>
            </w:r>
          </w:p>
        </w:tc>
        <w:tc>
          <w:tcPr>
            <w:tcW w:w="2190" w:type="dxa"/>
            <w:vAlign w:val="center"/>
          </w:tcPr>
          <w:p w14:paraId="7EA577AF" w14:textId="17503973" w:rsidR="00076902" w:rsidRPr="00F80491" w:rsidRDefault="00BC51EF" w:rsidP="00663DA5">
            <w:pPr>
              <w:jc w:val="center"/>
              <w:rPr>
                <w:szCs w:val="24"/>
              </w:rPr>
            </w:pPr>
            <w:r>
              <w:rPr>
                <w:szCs w:val="24"/>
              </w:rPr>
              <w:t>61</w:t>
            </w:r>
          </w:p>
        </w:tc>
        <w:tc>
          <w:tcPr>
            <w:tcW w:w="2235" w:type="dxa"/>
            <w:vMerge/>
            <w:vAlign w:val="center"/>
          </w:tcPr>
          <w:p w14:paraId="2CED7C32" w14:textId="77777777" w:rsidR="00076902" w:rsidRPr="00F80491" w:rsidRDefault="00076902" w:rsidP="00663DA5">
            <w:pPr>
              <w:jc w:val="center"/>
              <w:rPr>
                <w:szCs w:val="24"/>
              </w:rPr>
            </w:pPr>
          </w:p>
        </w:tc>
      </w:tr>
    </w:tbl>
    <w:p w14:paraId="1435DB0A" w14:textId="6047FBBB" w:rsidR="00C73479" w:rsidRDefault="00076902" w:rsidP="0004145A">
      <w:pPr>
        <w:ind w:firstLine="720"/>
        <w:rPr>
          <w:sz w:val="20"/>
          <w:szCs w:val="20"/>
        </w:rPr>
      </w:pPr>
      <w:r>
        <w:rPr>
          <w:sz w:val="20"/>
          <w:szCs w:val="20"/>
        </w:rPr>
        <w:t xml:space="preserve">Source: IPEDS </w:t>
      </w:r>
      <w:r w:rsidR="00F53C95">
        <w:rPr>
          <w:sz w:val="20"/>
          <w:szCs w:val="20"/>
        </w:rPr>
        <w:t xml:space="preserve">2014 </w:t>
      </w:r>
      <w:r w:rsidR="0004145A">
        <w:rPr>
          <w:sz w:val="20"/>
          <w:szCs w:val="20"/>
        </w:rPr>
        <w:t>Graduation Rate Survey</w:t>
      </w:r>
      <w:r w:rsidR="00F53C95">
        <w:rPr>
          <w:sz w:val="20"/>
          <w:szCs w:val="20"/>
        </w:rPr>
        <w:t xml:space="preserve"> </w:t>
      </w:r>
    </w:p>
    <w:p w14:paraId="6D5E9EAB" w14:textId="77777777" w:rsidR="00236857" w:rsidRDefault="00236857" w:rsidP="0004145A">
      <w:pPr>
        <w:ind w:firstLine="720"/>
        <w:rPr>
          <w:sz w:val="20"/>
          <w:szCs w:val="20"/>
        </w:rPr>
      </w:pPr>
    </w:p>
    <w:p w14:paraId="28BDD922" w14:textId="77777777" w:rsidR="00D6711C" w:rsidRDefault="00D6711C" w:rsidP="0004145A">
      <w:pPr>
        <w:ind w:firstLine="720"/>
        <w:rPr>
          <w:sz w:val="20"/>
          <w:szCs w:val="20"/>
        </w:rPr>
      </w:pPr>
    </w:p>
    <w:p w14:paraId="7120D357" w14:textId="77777777" w:rsidR="00663DA5" w:rsidRPr="0004145A" w:rsidRDefault="007C5F55" w:rsidP="0004145A">
      <w:pPr>
        <w:pStyle w:val="ListParagraph"/>
        <w:numPr>
          <w:ilvl w:val="0"/>
          <w:numId w:val="42"/>
        </w:numPr>
        <w:rPr>
          <w:i/>
          <w:sz w:val="24"/>
          <w:szCs w:val="24"/>
        </w:rPr>
      </w:pPr>
      <w:r w:rsidRPr="0004145A">
        <w:rPr>
          <w:i/>
          <w:sz w:val="24"/>
          <w:szCs w:val="24"/>
        </w:rPr>
        <w:t xml:space="preserve">Three-year </w:t>
      </w:r>
      <w:r w:rsidR="00076902" w:rsidRPr="0004145A">
        <w:rPr>
          <w:i/>
          <w:sz w:val="24"/>
          <w:szCs w:val="24"/>
        </w:rPr>
        <w:t xml:space="preserve">Graduation &amp; Transfer Rate by Race/Ethnicity: </w:t>
      </w:r>
    </w:p>
    <w:p w14:paraId="1358A01A" w14:textId="77777777" w:rsidR="00B02D8E" w:rsidRPr="00B02D8E" w:rsidRDefault="00B02D8E" w:rsidP="00860BF8">
      <w:pPr>
        <w:pStyle w:val="ListParagraph"/>
        <w:jc w:val="center"/>
        <w:rPr>
          <w:b/>
          <w:sz w:val="24"/>
          <w:szCs w:val="24"/>
        </w:rPr>
      </w:pP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564"/>
        <w:gridCol w:w="630"/>
        <w:gridCol w:w="450"/>
        <w:gridCol w:w="540"/>
        <w:gridCol w:w="450"/>
        <w:gridCol w:w="540"/>
        <w:gridCol w:w="450"/>
        <w:gridCol w:w="540"/>
        <w:gridCol w:w="540"/>
        <w:gridCol w:w="606"/>
        <w:gridCol w:w="450"/>
        <w:gridCol w:w="540"/>
        <w:gridCol w:w="630"/>
        <w:gridCol w:w="834"/>
      </w:tblGrid>
      <w:tr w:rsidR="00991C6A" w14:paraId="581573BB" w14:textId="77777777" w:rsidTr="00991C6A">
        <w:trPr>
          <w:trHeight w:val="422"/>
          <w:jc w:val="center"/>
        </w:trPr>
        <w:tc>
          <w:tcPr>
            <w:tcW w:w="1219" w:type="dxa"/>
            <w:tcBorders>
              <w:top w:val="single" w:sz="4" w:space="0" w:color="9B2D1F" w:themeColor="accent2"/>
              <w:left w:val="single" w:sz="4" w:space="0" w:color="9B2D1F" w:themeColor="accent2"/>
              <w:bottom w:val="single" w:sz="4" w:space="0" w:color="9B2D1F" w:themeColor="accent2"/>
              <w:right w:val="nil"/>
            </w:tcBorders>
            <w:shd w:val="clear" w:color="auto" w:fill="DE6A5C" w:themeFill="accent2" w:themeFillTint="99"/>
          </w:tcPr>
          <w:p w14:paraId="4A02C3B6" w14:textId="77777777" w:rsidR="00991C6A" w:rsidRPr="0055446D" w:rsidRDefault="00991C6A" w:rsidP="00A950E7">
            <w:pPr>
              <w:pStyle w:val="ListParagraph"/>
              <w:ind w:left="0"/>
              <w:rPr>
                <w:b/>
                <w:sz w:val="20"/>
                <w:szCs w:val="24"/>
              </w:rPr>
            </w:pPr>
          </w:p>
        </w:tc>
        <w:tc>
          <w:tcPr>
            <w:tcW w:w="1194" w:type="dxa"/>
            <w:gridSpan w:val="2"/>
            <w:tcBorders>
              <w:top w:val="single" w:sz="4" w:space="0" w:color="9B2D1F" w:themeColor="accent2"/>
              <w:left w:val="nil"/>
              <w:bottom w:val="single" w:sz="4" w:space="0" w:color="9B2D1F" w:themeColor="accent2"/>
              <w:right w:val="single" w:sz="4" w:space="0" w:color="9B2D1F" w:themeColor="accent2"/>
            </w:tcBorders>
            <w:shd w:val="clear" w:color="auto" w:fill="DE6A5C" w:themeFill="accent2" w:themeFillTint="99"/>
            <w:vAlign w:val="center"/>
          </w:tcPr>
          <w:p w14:paraId="671AF4C8" w14:textId="77777777" w:rsidR="00991C6A" w:rsidRPr="0055446D" w:rsidRDefault="00991C6A" w:rsidP="007C5F55">
            <w:pPr>
              <w:pStyle w:val="ListParagraph"/>
              <w:tabs>
                <w:tab w:val="center" w:pos="411"/>
              </w:tabs>
              <w:ind w:left="0"/>
              <w:jc w:val="center"/>
              <w:rPr>
                <w:b/>
                <w:sz w:val="20"/>
                <w:szCs w:val="24"/>
              </w:rPr>
            </w:pPr>
            <w:r w:rsidRPr="0055446D">
              <w:rPr>
                <w:b/>
                <w:sz w:val="20"/>
                <w:szCs w:val="24"/>
              </w:rPr>
              <w:t>White</w:t>
            </w:r>
          </w:p>
        </w:tc>
        <w:tc>
          <w:tcPr>
            <w:tcW w:w="990" w:type="dxa"/>
            <w:gridSpan w:val="2"/>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102D8A6E" w14:textId="77777777" w:rsidR="00991C6A" w:rsidRPr="0055446D" w:rsidRDefault="00991C6A" w:rsidP="007C5F55">
            <w:pPr>
              <w:pStyle w:val="ListParagraph"/>
              <w:ind w:left="0"/>
              <w:jc w:val="center"/>
              <w:rPr>
                <w:b/>
                <w:sz w:val="20"/>
                <w:szCs w:val="24"/>
              </w:rPr>
            </w:pPr>
            <w:r w:rsidRPr="0055446D">
              <w:rPr>
                <w:b/>
                <w:sz w:val="20"/>
                <w:szCs w:val="24"/>
              </w:rPr>
              <w:t>Black</w:t>
            </w:r>
          </w:p>
        </w:tc>
        <w:tc>
          <w:tcPr>
            <w:tcW w:w="990" w:type="dxa"/>
            <w:gridSpan w:val="2"/>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3E245569" w14:textId="77777777" w:rsidR="00991C6A" w:rsidRPr="0055446D" w:rsidRDefault="00991C6A" w:rsidP="007C5F55">
            <w:pPr>
              <w:pStyle w:val="ListParagraph"/>
              <w:ind w:left="0"/>
              <w:jc w:val="center"/>
              <w:rPr>
                <w:b/>
                <w:sz w:val="20"/>
                <w:szCs w:val="24"/>
              </w:rPr>
            </w:pPr>
            <w:r w:rsidRPr="0055446D">
              <w:rPr>
                <w:b/>
                <w:sz w:val="20"/>
                <w:szCs w:val="24"/>
              </w:rPr>
              <w:t>Hispanic</w:t>
            </w:r>
          </w:p>
        </w:tc>
        <w:tc>
          <w:tcPr>
            <w:tcW w:w="990" w:type="dxa"/>
            <w:gridSpan w:val="2"/>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12ED6082" w14:textId="77777777" w:rsidR="00991C6A" w:rsidRPr="0055446D" w:rsidRDefault="00991C6A" w:rsidP="007C5F55">
            <w:pPr>
              <w:pStyle w:val="ListParagraph"/>
              <w:ind w:left="0"/>
              <w:jc w:val="center"/>
              <w:rPr>
                <w:b/>
                <w:sz w:val="20"/>
                <w:szCs w:val="24"/>
              </w:rPr>
            </w:pPr>
            <w:r w:rsidRPr="0055446D">
              <w:rPr>
                <w:b/>
                <w:sz w:val="20"/>
                <w:szCs w:val="24"/>
              </w:rPr>
              <w:t>Asian</w:t>
            </w:r>
          </w:p>
        </w:tc>
        <w:tc>
          <w:tcPr>
            <w:tcW w:w="1146" w:type="dxa"/>
            <w:gridSpan w:val="2"/>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379C1A04" w14:textId="77777777" w:rsidR="00991C6A" w:rsidRPr="0055446D" w:rsidRDefault="00991C6A" w:rsidP="007C5F55">
            <w:pPr>
              <w:pStyle w:val="ListParagraph"/>
              <w:ind w:left="0"/>
              <w:jc w:val="center"/>
              <w:rPr>
                <w:b/>
                <w:sz w:val="20"/>
                <w:szCs w:val="24"/>
              </w:rPr>
            </w:pPr>
            <w:r w:rsidRPr="0055446D">
              <w:rPr>
                <w:b/>
                <w:sz w:val="20"/>
                <w:szCs w:val="24"/>
              </w:rPr>
              <w:t>Alien</w:t>
            </w:r>
          </w:p>
        </w:tc>
        <w:tc>
          <w:tcPr>
            <w:tcW w:w="990" w:type="dxa"/>
            <w:gridSpan w:val="2"/>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7A9EED88" w14:textId="6508EDF8" w:rsidR="00991C6A" w:rsidRPr="0055446D" w:rsidRDefault="00991C6A" w:rsidP="00860BF8">
            <w:pPr>
              <w:pStyle w:val="ListParagraph"/>
              <w:ind w:left="0"/>
              <w:jc w:val="center"/>
              <w:rPr>
                <w:b/>
                <w:sz w:val="20"/>
                <w:szCs w:val="24"/>
              </w:rPr>
            </w:pPr>
            <w:r>
              <w:rPr>
                <w:b/>
                <w:sz w:val="20"/>
                <w:szCs w:val="24"/>
              </w:rPr>
              <w:t>Other</w:t>
            </w:r>
            <w:r w:rsidR="00FB6398">
              <w:rPr>
                <w:b/>
                <w:sz w:val="20"/>
                <w:szCs w:val="24"/>
              </w:rPr>
              <w:t>*</w:t>
            </w:r>
          </w:p>
        </w:tc>
        <w:tc>
          <w:tcPr>
            <w:tcW w:w="1464" w:type="dxa"/>
            <w:gridSpan w:val="2"/>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bottom"/>
          </w:tcPr>
          <w:p w14:paraId="3E0B71B1" w14:textId="77777777" w:rsidR="00991C6A" w:rsidRPr="0055446D" w:rsidRDefault="00991C6A" w:rsidP="007C5F55">
            <w:pPr>
              <w:pStyle w:val="ListParagraph"/>
              <w:ind w:left="0"/>
              <w:jc w:val="center"/>
              <w:rPr>
                <w:b/>
                <w:sz w:val="20"/>
                <w:szCs w:val="24"/>
              </w:rPr>
            </w:pPr>
            <w:r w:rsidRPr="0055446D">
              <w:rPr>
                <w:b/>
                <w:sz w:val="20"/>
                <w:szCs w:val="24"/>
              </w:rPr>
              <w:t>TOTAL</w:t>
            </w:r>
          </w:p>
        </w:tc>
      </w:tr>
      <w:tr w:rsidR="00991C6A" w14:paraId="1D219A26" w14:textId="77777777" w:rsidTr="00991C6A">
        <w:trPr>
          <w:trHeight w:val="485"/>
          <w:jc w:val="center"/>
        </w:trPr>
        <w:tc>
          <w:tcPr>
            <w:tcW w:w="1219"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tcPr>
          <w:p w14:paraId="4A05C45E" w14:textId="77777777" w:rsidR="00991C6A" w:rsidRPr="0065647C" w:rsidRDefault="00991C6A" w:rsidP="00A950E7">
            <w:pPr>
              <w:pStyle w:val="ListParagraph"/>
              <w:ind w:left="0"/>
              <w:rPr>
                <w:b/>
                <w:szCs w:val="24"/>
              </w:rPr>
            </w:pPr>
          </w:p>
        </w:tc>
        <w:tc>
          <w:tcPr>
            <w:tcW w:w="564"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5A4B3884" w14:textId="77777777" w:rsidR="00991C6A" w:rsidRDefault="00991C6A" w:rsidP="007C5F55">
            <w:pPr>
              <w:pStyle w:val="ListParagraph"/>
              <w:ind w:left="0"/>
              <w:jc w:val="center"/>
              <w:rPr>
                <w:b/>
                <w:szCs w:val="24"/>
              </w:rPr>
            </w:pPr>
            <w:r>
              <w:rPr>
                <w:b/>
                <w:szCs w:val="24"/>
              </w:rPr>
              <w:t>N</w:t>
            </w:r>
          </w:p>
        </w:tc>
        <w:tc>
          <w:tcPr>
            <w:tcW w:w="63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12C40F26" w14:textId="77777777" w:rsidR="00991C6A" w:rsidRDefault="00991C6A" w:rsidP="007C5F55">
            <w:pPr>
              <w:pStyle w:val="ListParagraph"/>
              <w:ind w:left="0"/>
              <w:jc w:val="center"/>
              <w:rPr>
                <w:b/>
                <w:szCs w:val="24"/>
              </w:rPr>
            </w:pPr>
            <w:r>
              <w:rPr>
                <w:b/>
                <w:szCs w:val="24"/>
              </w:rPr>
              <w:t>%</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0685ED90" w14:textId="77777777" w:rsidR="00991C6A" w:rsidRDefault="00991C6A" w:rsidP="007C5F55">
            <w:pPr>
              <w:pStyle w:val="ListParagraph"/>
              <w:ind w:left="0"/>
              <w:jc w:val="center"/>
              <w:rPr>
                <w:b/>
                <w:szCs w:val="24"/>
              </w:rPr>
            </w:pPr>
            <w:r>
              <w:rPr>
                <w:b/>
                <w:szCs w:val="24"/>
              </w:rPr>
              <w:t>N</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5AF76F19" w14:textId="77777777" w:rsidR="00991C6A" w:rsidRDefault="00991C6A" w:rsidP="007C5F55">
            <w:pPr>
              <w:pStyle w:val="ListParagraph"/>
              <w:ind w:left="0"/>
              <w:jc w:val="center"/>
              <w:rPr>
                <w:b/>
                <w:szCs w:val="24"/>
              </w:rPr>
            </w:pPr>
            <w:r>
              <w:rPr>
                <w:b/>
                <w:szCs w:val="24"/>
              </w:rPr>
              <w:t>%</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616DFE5A" w14:textId="77777777" w:rsidR="00991C6A" w:rsidRDefault="00991C6A" w:rsidP="007C5F55">
            <w:pPr>
              <w:pStyle w:val="ListParagraph"/>
              <w:ind w:left="0"/>
              <w:jc w:val="center"/>
              <w:rPr>
                <w:b/>
                <w:szCs w:val="24"/>
              </w:rPr>
            </w:pPr>
            <w:r>
              <w:rPr>
                <w:b/>
                <w:szCs w:val="24"/>
              </w:rPr>
              <w:t>N</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53C3AE97" w14:textId="77777777" w:rsidR="00991C6A" w:rsidRDefault="00991C6A" w:rsidP="007C5F55">
            <w:pPr>
              <w:pStyle w:val="ListParagraph"/>
              <w:ind w:left="0"/>
              <w:jc w:val="center"/>
              <w:rPr>
                <w:b/>
                <w:szCs w:val="24"/>
              </w:rPr>
            </w:pPr>
            <w:r>
              <w:rPr>
                <w:b/>
                <w:szCs w:val="24"/>
              </w:rPr>
              <w:t>%</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150DC647" w14:textId="77777777" w:rsidR="00991C6A" w:rsidRDefault="00991C6A" w:rsidP="007C5F55">
            <w:pPr>
              <w:pStyle w:val="ListParagraph"/>
              <w:ind w:left="0"/>
              <w:jc w:val="center"/>
              <w:rPr>
                <w:b/>
                <w:szCs w:val="24"/>
              </w:rPr>
            </w:pPr>
            <w:r>
              <w:rPr>
                <w:b/>
                <w:szCs w:val="24"/>
              </w:rPr>
              <w:t>N</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4C7C4917" w14:textId="77777777" w:rsidR="00991C6A" w:rsidRDefault="00991C6A" w:rsidP="007C5F55">
            <w:pPr>
              <w:pStyle w:val="ListParagraph"/>
              <w:ind w:left="0"/>
              <w:jc w:val="center"/>
              <w:rPr>
                <w:b/>
                <w:szCs w:val="24"/>
              </w:rPr>
            </w:pPr>
            <w:r>
              <w:rPr>
                <w:b/>
                <w:szCs w:val="24"/>
              </w:rPr>
              <w:t>%</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570CD324" w14:textId="77777777" w:rsidR="00991C6A" w:rsidRDefault="00991C6A" w:rsidP="007C5F55">
            <w:pPr>
              <w:pStyle w:val="ListParagraph"/>
              <w:ind w:left="0"/>
              <w:jc w:val="center"/>
              <w:rPr>
                <w:b/>
                <w:szCs w:val="24"/>
              </w:rPr>
            </w:pPr>
            <w:r>
              <w:rPr>
                <w:b/>
                <w:szCs w:val="24"/>
              </w:rPr>
              <w:t>N</w:t>
            </w:r>
          </w:p>
        </w:tc>
        <w:tc>
          <w:tcPr>
            <w:tcW w:w="606"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220CF97A" w14:textId="77777777" w:rsidR="00991C6A" w:rsidRDefault="00991C6A" w:rsidP="007C5F55">
            <w:pPr>
              <w:pStyle w:val="ListParagraph"/>
              <w:ind w:left="0"/>
              <w:jc w:val="center"/>
              <w:rPr>
                <w:b/>
                <w:szCs w:val="24"/>
              </w:rPr>
            </w:pPr>
            <w:r>
              <w:rPr>
                <w:b/>
                <w:szCs w:val="24"/>
              </w:rPr>
              <w:t>%</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66CB7849" w14:textId="77777777" w:rsidR="00991C6A" w:rsidRDefault="00991C6A" w:rsidP="007C5F55">
            <w:pPr>
              <w:pStyle w:val="ListParagraph"/>
              <w:ind w:left="0"/>
              <w:jc w:val="center"/>
              <w:rPr>
                <w:b/>
                <w:szCs w:val="24"/>
              </w:rPr>
            </w:pPr>
            <w:r>
              <w:rPr>
                <w:b/>
                <w:szCs w:val="24"/>
              </w:rPr>
              <w:t>N</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vAlign w:val="center"/>
          </w:tcPr>
          <w:p w14:paraId="26D286DA" w14:textId="77777777" w:rsidR="00991C6A" w:rsidRDefault="00991C6A" w:rsidP="007C5F55">
            <w:pPr>
              <w:pStyle w:val="ListParagraph"/>
              <w:ind w:left="0"/>
              <w:jc w:val="center"/>
              <w:rPr>
                <w:b/>
                <w:szCs w:val="24"/>
              </w:rPr>
            </w:pPr>
            <w:r>
              <w:rPr>
                <w:b/>
                <w:szCs w:val="24"/>
              </w:rPr>
              <w:t>%</w:t>
            </w:r>
          </w:p>
        </w:tc>
        <w:tc>
          <w:tcPr>
            <w:tcW w:w="63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tcPr>
          <w:p w14:paraId="758C161C" w14:textId="77777777" w:rsidR="00991C6A" w:rsidRDefault="00991C6A" w:rsidP="007C5F55">
            <w:pPr>
              <w:pStyle w:val="ListParagraph"/>
              <w:ind w:left="0"/>
              <w:jc w:val="center"/>
              <w:rPr>
                <w:b/>
                <w:szCs w:val="24"/>
              </w:rPr>
            </w:pPr>
            <w:r>
              <w:rPr>
                <w:b/>
                <w:szCs w:val="24"/>
              </w:rPr>
              <w:t>N</w:t>
            </w:r>
          </w:p>
        </w:tc>
        <w:tc>
          <w:tcPr>
            <w:tcW w:w="834"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E6A5C" w:themeFill="accent2" w:themeFillTint="99"/>
          </w:tcPr>
          <w:p w14:paraId="1A3923DD" w14:textId="77777777" w:rsidR="00991C6A" w:rsidRDefault="00991C6A" w:rsidP="007C5F55">
            <w:pPr>
              <w:pStyle w:val="ListParagraph"/>
              <w:ind w:left="0"/>
              <w:jc w:val="center"/>
              <w:rPr>
                <w:b/>
                <w:szCs w:val="24"/>
              </w:rPr>
            </w:pPr>
            <w:r>
              <w:rPr>
                <w:b/>
                <w:szCs w:val="24"/>
              </w:rPr>
              <w:t>%</w:t>
            </w:r>
          </w:p>
        </w:tc>
      </w:tr>
      <w:tr w:rsidR="00991C6A" w14:paraId="0A9FDC72" w14:textId="77777777" w:rsidTr="00991C6A">
        <w:trPr>
          <w:trHeight w:val="683"/>
          <w:jc w:val="center"/>
        </w:trPr>
        <w:tc>
          <w:tcPr>
            <w:tcW w:w="1219"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tcPr>
          <w:p w14:paraId="2D235482" w14:textId="2B520C27" w:rsidR="00991C6A" w:rsidRPr="00C318DC" w:rsidRDefault="00BC51EF" w:rsidP="00A950E7">
            <w:pPr>
              <w:pStyle w:val="ListParagraph"/>
              <w:ind w:left="0"/>
              <w:rPr>
                <w:b/>
                <w:sz w:val="20"/>
                <w:szCs w:val="20"/>
              </w:rPr>
            </w:pPr>
            <w:r>
              <w:rPr>
                <w:b/>
                <w:sz w:val="20"/>
                <w:szCs w:val="20"/>
              </w:rPr>
              <w:t>Fall 2011</w:t>
            </w:r>
          </w:p>
          <w:p w14:paraId="3F6DDB9D" w14:textId="77777777" w:rsidR="00991C6A" w:rsidRPr="00C318DC" w:rsidRDefault="00991C6A" w:rsidP="00A950E7">
            <w:pPr>
              <w:pStyle w:val="ListParagraph"/>
              <w:ind w:left="0"/>
              <w:rPr>
                <w:b/>
                <w:sz w:val="20"/>
                <w:szCs w:val="20"/>
              </w:rPr>
            </w:pPr>
            <w:r w:rsidRPr="00C318DC">
              <w:rPr>
                <w:b/>
                <w:sz w:val="20"/>
                <w:szCs w:val="20"/>
              </w:rPr>
              <w:t>Cohort</w:t>
            </w:r>
          </w:p>
        </w:tc>
        <w:tc>
          <w:tcPr>
            <w:tcW w:w="564"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748EEE73" w14:textId="0EB15A41" w:rsidR="00991C6A" w:rsidRPr="00860BF8" w:rsidRDefault="00BC51EF" w:rsidP="006019A1">
            <w:pPr>
              <w:pStyle w:val="ListParagraph"/>
              <w:ind w:left="0"/>
              <w:jc w:val="center"/>
              <w:rPr>
                <w:b/>
                <w:sz w:val="20"/>
                <w:szCs w:val="24"/>
              </w:rPr>
            </w:pPr>
            <w:r>
              <w:rPr>
                <w:b/>
                <w:sz w:val="20"/>
                <w:szCs w:val="24"/>
              </w:rPr>
              <w:t>261</w:t>
            </w:r>
          </w:p>
        </w:tc>
        <w:tc>
          <w:tcPr>
            <w:tcW w:w="63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2A5E9881" w14:textId="055324C3" w:rsidR="00991C6A" w:rsidRPr="00860BF8" w:rsidRDefault="00F75B23" w:rsidP="006019A1">
            <w:pPr>
              <w:pStyle w:val="ListParagraph"/>
              <w:ind w:left="0"/>
              <w:jc w:val="center"/>
              <w:rPr>
                <w:i/>
                <w:sz w:val="20"/>
                <w:szCs w:val="24"/>
              </w:rPr>
            </w:pPr>
            <w:r>
              <w:rPr>
                <w:i/>
                <w:sz w:val="20"/>
                <w:szCs w:val="24"/>
              </w:rPr>
              <w:t>81</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0A0D67E8" w14:textId="3D5F2AF6" w:rsidR="00991C6A" w:rsidRPr="00860BF8" w:rsidRDefault="00BC51EF" w:rsidP="006019A1">
            <w:pPr>
              <w:pStyle w:val="ListParagraph"/>
              <w:ind w:left="0"/>
              <w:jc w:val="center"/>
              <w:rPr>
                <w:b/>
                <w:sz w:val="20"/>
                <w:szCs w:val="24"/>
              </w:rPr>
            </w:pPr>
            <w:r>
              <w:rPr>
                <w:b/>
                <w:sz w:val="20"/>
                <w:szCs w:val="24"/>
              </w:rPr>
              <w:t>17</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3F57D6FE" w14:textId="494B6648" w:rsidR="00991C6A" w:rsidRPr="00860BF8" w:rsidRDefault="00F75B23" w:rsidP="00F75B23">
            <w:pPr>
              <w:pStyle w:val="ListParagraph"/>
              <w:ind w:left="0"/>
              <w:jc w:val="center"/>
              <w:rPr>
                <w:i/>
                <w:sz w:val="20"/>
                <w:szCs w:val="24"/>
              </w:rPr>
            </w:pPr>
            <w:r>
              <w:rPr>
                <w:i/>
                <w:sz w:val="20"/>
                <w:szCs w:val="24"/>
              </w:rPr>
              <w:t>5</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27DFB274" w14:textId="76AF5183" w:rsidR="00991C6A" w:rsidRPr="00860BF8" w:rsidRDefault="00BC51EF" w:rsidP="006019A1">
            <w:pPr>
              <w:pStyle w:val="ListParagraph"/>
              <w:ind w:left="0"/>
              <w:jc w:val="center"/>
              <w:rPr>
                <w:b/>
                <w:sz w:val="20"/>
                <w:szCs w:val="24"/>
              </w:rPr>
            </w:pPr>
            <w:r>
              <w:rPr>
                <w:b/>
                <w:sz w:val="20"/>
                <w:szCs w:val="24"/>
              </w:rPr>
              <w:t>34</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4BCDE05C" w14:textId="6C9FBC42" w:rsidR="00991C6A" w:rsidRPr="00860BF8" w:rsidRDefault="00F75B23" w:rsidP="006019A1">
            <w:pPr>
              <w:pStyle w:val="ListParagraph"/>
              <w:ind w:left="0"/>
              <w:jc w:val="center"/>
              <w:rPr>
                <w:i/>
                <w:sz w:val="20"/>
                <w:szCs w:val="24"/>
              </w:rPr>
            </w:pPr>
            <w:r>
              <w:rPr>
                <w:i/>
                <w:sz w:val="20"/>
                <w:szCs w:val="24"/>
              </w:rPr>
              <w:t>11</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3425098E" w14:textId="5CCC6324" w:rsidR="00991C6A" w:rsidRPr="00860BF8" w:rsidRDefault="00BC51EF" w:rsidP="006019A1">
            <w:pPr>
              <w:pStyle w:val="ListParagraph"/>
              <w:ind w:left="0"/>
              <w:jc w:val="center"/>
              <w:rPr>
                <w:b/>
                <w:sz w:val="20"/>
                <w:szCs w:val="24"/>
              </w:rPr>
            </w:pPr>
            <w:r>
              <w:rPr>
                <w:b/>
                <w:sz w:val="20"/>
                <w:szCs w:val="24"/>
              </w:rPr>
              <w:t>4</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0BEC6827" w14:textId="47062397" w:rsidR="00991C6A" w:rsidRPr="00860BF8" w:rsidRDefault="00F75B23" w:rsidP="006019A1">
            <w:pPr>
              <w:pStyle w:val="ListParagraph"/>
              <w:ind w:left="0"/>
              <w:jc w:val="center"/>
              <w:rPr>
                <w:i/>
                <w:sz w:val="20"/>
                <w:szCs w:val="24"/>
              </w:rPr>
            </w:pPr>
            <w:r>
              <w:rPr>
                <w:i/>
                <w:sz w:val="20"/>
                <w:szCs w:val="24"/>
              </w:rPr>
              <w:t>1</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0764524C" w14:textId="48A8BB19" w:rsidR="00991C6A" w:rsidRPr="00860BF8" w:rsidRDefault="00BC51EF" w:rsidP="006019A1">
            <w:pPr>
              <w:pStyle w:val="ListParagraph"/>
              <w:ind w:left="0"/>
              <w:jc w:val="center"/>
              <w:rPr>
                <w:b/>
                <w:sz w:val="20"/>
                <w:szCs w:val="24"/>
              </w:rPr>
            </w:pPr>
            <w:r>
              <w:rPr>
                <w:b/>
                <w:sz w:val="20"/>
                <w:szCs w:val="24"/>
              </w:rPr>
              <w:t>0</w:t>
            </w:r>
          </w:p>
        </w:tc>
        <w:tc>
          <w:tcPr>
            <w:tcW w:w="606"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2EB5F4F1" w14:textId="51903C2F" w:rsidR="00991C6A" w:rsidRPr="00860BF8" w:rsidRDefault="00F75B23" w:rsidP="006019A1">
            <w:pPr>
              <w:pStyle w:val="ListParagraph"/>
              <w:ind w:left="0"/>
              <w:jc w:val="center"/>
              <w:rPr>
                <w:i/>
                <w:sz w:val="20"/>
                <w:szCs w:val="24"/>
              </w:rPr>
            </w:pPr>
            <w:r>
              <w:rPr>
                <w:i/>
                <w:sz w:val="20"/>
                <w:szCs w:val="24"/>
              </w:rPr>
              <w:t>0</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15829865" w14:textId="0A489ACC" w:rsidR="00991C6A" w:rsidRPr="00860BF8" w:rsidRDefault="00BC51EF" w:rsidP="006019A1">
            <w:pPr>
              <w:pStyle w:val="ListParagraph"/>
              <w:ind w:left="0"/>
              <w:jc w:val="center"/>
              <w:rPr>
                <w:b/>
                <w:sz w:val="20"/>
                <w:szCs w:val="24"/>
              </w:rPr>
            </w:pPr>
            <w:r>
              <w:rPr>
                <w:b/>
                <w:sz w:val="20"/>
                <w:szCs w:val="24"/>
              </w:rPr>
              <w:t>6</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4E1D222C" w14:textId="2561B93B" w:rsidR="00991C6A" w:rsidRPr="00C318DC" w:rsidRDefault="00F75B23" w:rsidP="006019A1">
            <w:pPr>
              <w:pStyle w:val="ListParagraph"/>
              <w:ind w:left="0"/>
              <w:jc w:val="center"/>
              <w:rPr>
                <w:i/>
                <w:sz w:val="18"/>
                <w:szCs w:val="24"/>
              </w:rPr>
            </w:pPr>
            <w:r>
              <w:rPr>
                <w:i/>
                <w:sz w:val="18"/>
                <w:szCs w:val="24"/>
              </w:rPr>
              <w:t>2</w:t>
            </w:r>
          </w:p>
        </w:tc>
        <w:tc>
          <w:tcPr>
            <w:tcW w:w="1464" w:type="dxa"/>
            <w:gridSpan w:val="2"/>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4EB4D6C3" w14:textId="310BE453" w:rsidR="00991C6A" w:rsidRPr="00C318DC" w:rsidRDefault="00991C6A" w:rsidP="00BC51EF">
            <w:pPr>
              <w:pStyle w:val="ListParagraph"/>
              <w:ind w:left="0"/>
              <w:rPr>
                <w:b/>
                <w:i/>
                <w:szCs w:val="24"/>
              </w:rPr>
            </w:pPr>
            <w:r>
              <w:rPr>
                <w:b/>
                <w:szCs w:val="24"/>
              </w:rPr>
              <w:t xml:space="preserve">  </w:t>
            </w:r>
            <w:r w:rsidR="00BC51EF">
              <w:rPr>
                <w:b/>
                <w:szCs w:val="24"/>
              </w:rPr>
              <w:t>322</w:t>
            </w:r>
            <w:r>
              <w:rPr>
                <w:b/>
                <w:szCs w:val="24"/>
              </w:rPr>
              <w:t xml:space="preserve">      </w:t>
            </w:r>
            <w:r w:rsidR="00F75B23" w:rsidRPr="00F75B23">
              <w:rPr>
                <w:b/>
                <w:i/>
                <w:szCs w:val="24"/>
              </w:rPr>
              <w:t>100</w:t>
            </w:r>
            <w:r w:rsidR="00F75B23">
              <w:rPr>
                <w:b/>
                <w:szCs w:val="24"/>
              </w:rPr>
              <w:t>%</w:t>
            </w:r>
            <w:r>
              <w:rPr>
                <w:b/>
                <w:szCs w:val="24"/>
              </w:rPr>
              <w:t xml:space="preserve">  </w:t>
            </w:r>
          </w:p>
        </w:tc>
      </w:tr>
      <w:tr w:rsidR="00991C6A" w14:paraId="0AE17AE5" w14:textId="77777777" w:rsidTr="00991C6A">
        <w:trPr>
          <w:trHeight w:val="665"/>
          <w:jc w:val="center"/>
        </w:trPr>
        <w:tc>
          <w:tcPr>
            <w:tcW w:w="1219"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tcPr>
          <w:p w14:paraId="31D8C094" w14:textId="77777777" w:rsidR="00991C6A" w:rsidRPr="00C318DC" w:rsidRDefault="00991C6A" w:rsidP="0031119F">
            <w:pPr>
              <w:pStyle w:val="ListParagraph"/>
              <w:ind w:left="0"/>
              <w:rPr>
                <w:b/>
                <w:sz w:val="20"/>
                <w:szCs w:val="20"/>
              </w:rPr>
            </w:pPr>
            <w:r w:rsidRPr="00C318DC">
              <w:rPr>
                <w:b/>
                <w:sz w:val="20"/>
                <w:szCs w:val="20"/>
              </w:rPr>
              <w:t>Graduated w/</w:t>
            </w:r>
            <w:r>
              <w:rPr>
                <w:b/>
                <w:sz w:val="20"/>
                <w:szCs w:val="20"/>
              </w:rPr>
              <w:t>i</w:t>
            </w:r>
            <w:r w:rsidRPr="00C318DC">
              <w:rPr>
                <w:b/>
                <w:sz w:val="20"/>
                <w:szCs w:val="20"/>
              </w:rPr>
              <w:t>n</w:t>
            </w:r>
            <w:r>
              <w:rPr>
                <w:b/>
                <w:sz w:val="20"/>
                <w:szCs w:val="20"/>
              </w:rPr>
              <w:t xml:space="preserve"> 3 y</w:t>
            </w:r>
            <w:r w:rsidRPr="00C318DC">
              <w:rPr>
                <w:b/>
                <w:sz w:val="20"/>
                <w:szCs w:val="20"/>
              </w:rPr>
              <w:t>rs</w:t>
            </w:r>
            <w:r>
              <w:rPr>
                <w:b/>
                <w:sz w:val="20"/>
                <w:szCs w:val="20"/>
              </w:rPr>
              <w:t>.</w:t>
            </w:r>
          </w:p>
        </w:tc>
        <w:tc>
          <w:tcPr>
            <w:tcW w:w="564"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6360CC53" w14:textId="25342126" w:rsidR="00991C6A" w:rsidRPr="00721D66" w:rsidRDefault="00BC51EF" w:rsidP="006019A1">
            <w:pPr>
              <w:pStyle w:val="ListParagraph"/>
              <w:ind w:left="0"/>
              <w:jc w:val="center"/>
              <w:rPr>
                <w:b/>
                <w:sz w:val="18"/>
                <w:szCs w:val="24"/>
              </w:rPr>
            </w:pPr>
            <w:r>
              <w:rPr>
                <w:b/>
                <w:sz w:val="18"/>
                <w:szCs w:val="24"/>
              </w:rPr>
              <w:t>56</w:t>
            </w:r>
          </w:p>
        </w:tc>
        <w:tc>
          <w:tcPr>
            <w:tcW w:w="63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138B6ED6" w14:textId="77777777" w:rsidR="00991C6A" w:rsidRPr="00C318DC" w:rsidRDefault="00991C6A" w:rsidP="006019A1">
            <w:pPr>
              <w:pStyle w:val="ListParagraph"/>
              <w:ind w:left="0"/>
              <w:jc w:val="center"/>
              <w:rPr>
                <w:i/>
                <w:sz w:val="18"/>
                <w:szCs w:val="24"/>
              </w:rPr>
            </w:pPr>
            <w:r>
              <w:rPr>
                <w:i/>
                <w:sz w:val="18"/>
                <w:szCs w:val="24"/>
              </w:rPr>
              <w:t>21.5</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6727C3AF" w14:textId="7ED84143" w:rsidR="00991C6A" w:rsidRPr="00721D66" w:rsidRDefault="00BC51EF" w:rsidP="006019A1">
            <w:pPr>
              <w:pStyle w:val="ListParagraph"/>
              <w:ind w:left="0"/>
              <w:jc w:val="center"/>
              <w:rPr>
                <w:b/>
                <w:sz w:val="18"/>
                <w:szCs w:val="24"/>
              </w:rPr>
            </w:pPr>
            <w:r>
              <w:rPr>
                <w:b/>
                <w:sz w:val="18"/>
                <w:szCs w:val="24"/>
              </w:rPr>
              <w:t>0</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7B8AF666" w14:textId="737D4726" w:rsidR="00991C6A" w:rsidRPr="00C318DC" w:rsidRDefault="00BC51EF" w:rsidP="006019A1">
            <w:pPr>
              <w:pStyle w:val="ListParagraph"/>
              <w:ind w:left="0"/>
              <w:jc w:val="center"/>
              <w:rPr>
                <w:i/>
                <w:sz w:val="18"/>
                <w:szCs w:val="24"/>
              </w:rPr>
            </w:pPr>
            <w:r>
              <w:rPr>
                <w:i/>
                <w:sz w:val="18"/>
                <w:szCs w:val="24"/>
              </w:rPr>
              <w:t>0.0</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1D1BA17D" w14:textId="56AA79E9" w:rsidR="00991C6A" w:rsidRPr="00721D66" w:rsidRDefault="00BC51EF" w:rsidP="006019A1">
            <w:pPr>
              <w:pStyle w:val="ListParagraph"/>
              <w:ind w:left="0"/>
              <w:jc w:val="center"/>
              <w:rPr>
                <w:b/>
                <w:sz w:val="18"/>
                <w:szCs w:val="24"/>
              </w:rPr>
            </w:pPr>
            <w:r>
              <w:rPr>
                <w:b/>
                <w:sz w:val="18"/>
                <w:szCs w:val="24"/>
              </w:rPr>
              <w:t>3</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480F0AC2" w14:textId="48D961A0" w:rsidR="00991C6A" w:rsidRPr="00C318DC" w:rsidRDefault="00BC51EF" w:rsidP="00991C6A">
            <w:pPr>
              <w:pStyle w:val="ListParagraph"/>
              <w:ind w:left="0"/>
              <w:jc w:val="center"/>
              <w:rPr>
                <w:i/>
                <w:sz w:val="18"/>
                <w:szCs w:val="24"/>
              </w:rPr>
            </w:pPr>
            <w:r>
              <w:rPr>
                <w:i/>
                <w:sz w:val="18"/>
                <w:szCs w:val="24"/>
              </w:rPr>
              <w:t>8.8</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041C7FDC" w14:textId="77777777" w:rsidR="00991C6A" w:rsidRPr="00721D66" w:rsidRDefault="00991C6A" w:rsidP="006019A1">
            <w:pPr>
              <w:pStyle w:val="ListParagraph"/>
              <w:ind w:left="0"/>
              <w:jc w:val="center"/>
              <w:rPr>
                <w:b/>
                <w:sz w:val="18"/>
                <w:szCs w:val="24"/>
              </w:rPr>
            </w:pPr>
            <w:r w:rsidRPr="00721D66">
              <w:rPr>
                <w:b/>
                <w:sz w:val="18"/>
                <w:szCs w:val="24"/>
              </w:rPr>
              <w:t>1</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5461C40E" w14:textId="504C5CB7" w:rsidR="00991C6A" w:rsidRPr="00C318DC" w:rsidRDefault="00BC51EF" w:rsidP="006019A1">
            <w:pPr>
              <w:pStyle w:val="ListParagraph"/>
              <w:ind w:left="0"/>
              <w:jc w:val="center"/>
              <w:rPr>
                <w:i/>
                <w:sz w:val="18"/>
                <w:szCs w:val="24"/>
              </w:rPr>
            </w:pPr>
            <w:r>
              <w:rPr>
                <w:i/>
                <w:sz w:val="18"/>
                <w:szCs w:val="24"/>
              </w:rPr>
              <w:t>25.0</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45AB4293" w14:textId="77777777" w:rsidR="00991C6A" w:rsidRPr="00721D66" w:rsidRDefault="00991C6A" w:rsidP="006019A1">
            <w:pPr>
              <w:pStyle w:val="ListParagraph"/>
              <w:ind w:left="0"/>
              <w:jc w:val="center"/>
              <w:rPr>
                <w:b/>
                <w:sz w:val="18"/>
                <w:szCs w:val="24"/>
              </w:rPr>
            </w:pPr>
            <w:r>
              <w:rPr>
                <w:b/>
                <w:sz w:val="18"/>
                <w:szCs w:val="24"/>
              </w:rPr>
              <w:t>0</w:t>
            </w:r>
          </w:p>
        </w:tc>
        <w:tc>
          <w:tcPr>
            <w:tcW w:w="606"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5625D40C" w14:textId="77777777" w:rsidR="00991C6A" w:rsidRPr="00C318DC" w:rsidRDefault="00686EE8" w:rsidP="00686EE8">
            <w:pPr>
              <w:pStyle w:val="ListParagraph"/>
              <w:ind w:left="0"/>
              <w:jc w:val="center"/>
              <w:rPr>
                <w:i/>
                <w:sz w:val="18"/>
                <w:szCs w:val="24"/>
              </w:rPr>
            </w:pPr>
            <w:r>
              <w:rPr>
                <w:i/>
                <w:sz w:val="18"/>
                <w:szCs w:val="24"/>
              </w:rPr>
              <w:t>0.0</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0444B79D" w14:textId="77777777" w:rsidR="00991C6A" w:rsidRPr="00721D66" w:rsidRDefault="00686EE8" w:rsidP="006019A1">
            <w:pPr>
              <w:pStyle w:val="ListParagraph"/>
              <w:ind w:left="0"/>
              <w:jc w:val="center"/>
              <w:rPr>
                <w:b/>
                <w:sz w:val="18"/>
                <w:szCs w:val="24"/>
              </w:rPr>
            </w:pPr>
            <w:r>
              <w:rPr>
                <w:b/>
                <w:sz w:val="18"/>
                <w:szCs w:val="24"/>
              </w:rPr>
              <w:t>1</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5B44C10C" w14:textId="364F14A1" w:rsidR="00991C6A" w:rsidRPr="00C318DC" w:rsidRDefault="00BC51EF" w:rsidP="006019A1">
            <w:pPr>
              <w:pStyle w:val="ListParagraph"/>
              <w:ind w:left="0"/>
              <w:jc w:val="center"/>
              <w:rPr>
                <w:i/>
                <w:sz w:val="18"/>
                <w:szCs w:val="24"/>
              </w:rPr>
            </w:pPr>
            <w:r>
              <w:rPr>
                <w:i/>
                <w:sz w:val="18"/>
                <w:szCs w:val="24"/>
              </w:rPr>
              <w:t>16.7</w:t>
            </w:r>
          </w:p>
        </w:tc>
        <w:tc>
          <w:tcPr>
            <w:tcW w:w="1464" w:type="dxa"/>
            <w:gridSpan w:val="2"/>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77AEE058" w14:textId="6B44054D" w:rsidR="00991C6A" w:rsidRPr="00C318DC" w:rsidRDefault="00991C6A" w:rsidP="00BC51EF">
            <w:pPr>
              <w:pStyle w:val="ListParagraph"/>
              <w:ind w:left="0"/>
              <w:rPr>
                <w:b/>
                <w:i/>
                <w:szCs w:val="24"/>
              </w:rPr>
            </w:pPr>
            <w:r>
              <w:rPr>
                <w:b/>
                <w:szCs w:val="24"/>
              </w:rPr>
              <w:t xml:space="preserve">   </w:t>
            </w:r>
            <w:r w:rsidR="00BC51EF">
              <w:rPr>
                <w:b/>
                <w:szCs w:val="24"/>
              </w:rPr>
              <w:t>61</w:t>
            </w:r>
            <w:r w:rsidR="00686EE8">
              <w:rPr>
                <w:b/>
                <w:szCs w:val="24"/>
              </w:rPr>
              <w:t xml:space="preserve">      </w:t>
            </w:r>
            <w:r w:rsidR="00BC51EF">
              <w:rPr>
                <w:b/>
                <w:i/>
                <w:szCs w:val="24"/>
              </w:rPr>
              <w:t>18.9</w:t>
            </w:r>
            <w:r w:rsidR="00686EE8" w:rsidRPr="00686EE8">
              <w:rPr>
                <w:b/>
                <w:i/>
                <w:szCs w:val="24"/>
              </w:rPr>
              <w:t>%</w:t>
            </w:r>
          </w:p>
        </w:tc>
      </w:tr>
      <w:tr w:rsidR="00991C6A" w14:paraId="24EDC7A1" w14:textId="77777777" w:rsidTr="00991C6A">
        <w:trPr>
          <w:trHeight w:val="665"/>
          <w:jc w:val="center"/>
        </w:trPr>
        <w:tc>
          <w:tcPr>
            <w:tcW w:w="1219"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tcPr>
          <w:p w14:paraId="07345E77" w14:textId="77777777" w:rsidR="00991C6A" w:rsidRPr="00C318DC" w:rsidRDefault="00991C6A" w:rsidP="0031119F">
            <w:pPr>
              <w:pStyle w:val="ListParagraph"/>
              <w:ind w:left="0"/>
              <w:rPr>
                <w:b/>
                <w:sz w:val="20"/>
                <w:szCs w:val="20"/>
              </w:rPr>
            </w:pPr>
            <w:r>
              <w:rPr>
                <w:b/>
                <w:sz w:val="20"/>
                <w:szCs w:val="20"/>
              </w:rPr>
              <w:t>Transfer</w:t>
            </w:r>
            <w:r>
              <w:rPr>
                <w:b/>
                <w:sz w:val="20"/>
                <w:szCs w:val="20"/>
              </w:rPr>
              <w:br/>
              <w:t>Out</w:t>
            </w:r>
          </w:p>
        </w:tc>
        <w:tc>
          <w:tcPr>
            <w:tcW w:w="564"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7F18A257" w14:textId="3BDCC578" w:rsidR="00991C6A" w:rsidRPr="00721D66" w:rsidRDefault="00BC51EF" w:rsidP="006019A1">
            <w:pPr>
              <w:pStyle w:val="ListParagraph"/>
              <w:ind w:left="0"/>
              <w:jc w:val="center"/>
              <w:rPr>
                <w:b/>
                <w:sz w:val="18"/>
                <w:szCs w:val="24"/>
              </w:rPr>
            </w:pPr>
            <w:r>
              <w:rPr>
                <w:b/>
                <w:sz w:val="18"/>
                <w:szCs w:val="24"/>
              </w:rPr>
              <w:t>61</w:t>
            </w:r>
          </w:p>
        </w:tc>
        <w:tc>
          <w:tcPr>
            <w:tcW w:w="63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6F18DCC3" w14:textId="74DADF07" w:rsidR="00991C6A" w:rsidRDefault="00BC51EF" w:rsidP="00991C6A">
            <w:pPr>
              <w:pStyle w:val="ListParagraph"/>
              <w:ind w:left="0"/>
              <w:jc w:val="center"/>
              <w:rPr>
                <w:i/>
                <w:sz w:val="18"/>
                <w:szCs w:val="24"/>
              </w:rPr>
            </w:pPr>
            <w:r>
              <w:rPr>
                <w:i/>
                <w:sz w:val="18"/>
                <w:szCs w:val="24"/>
              </w:rPr>
              <w:t>23.4</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27DA1A1B" w14:textId="3C3A5EA1" w:rsidR="00991C6A" w:rsidRPr="00721D66" w:rsidRDefault="00BC51EF" w:rsidP="006019A1">
            <w:pPr>
              <w:pStyle w:val="ListParagraph"/>
              <w:ind w:left="0"/>
              <w:jc w:val="center"/>
              <w:rPr>
                <w:b/>
                <w:sz w:val="18"/>
                <w:szCs w:val="24"/>
              </w:rPr>
            </w:pPr>
            <w:r>
              <w:rPr>
                <w:b/>
                <w:sz w:val="18"/>
                <w:szCs w:val="24"/>
              </w:rPr>
              <w:t>7</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75283B9F" w14:textId="7E8BCA1E" w:rsidR="00991C6A" w:rsidRDefault="00BC51EF" w:rsidP="00991C6A">
            <w:pPr>
              <w:pStyle w:val="ListParagraph"/>
              <w:ind w:left="0"/>
              <w:jc w:val="center"/>
              <w:rPr>
                <w:i/>
                <w:sz w:val="18"/>
                <w:szCs w:val="24"/>
              </w:rPr>
            </w:pPr>
            <w:r>
              <w:rPr>
                <w:i/>
                <w:sz w:val="18"/>
                <w:szCs w:val="24"/>
              </w:rPr>
              <w:t>41.2</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23843D59" w14:textId="39A73B98" w:rsidR="00991C6A" w:rsidRPr="00721D66" w:rsidRDefault="00BC51EF" w:rsidP="006019A1">
            <w:pPr>
              <w:pStyle w:val="ListParagraph"/>
              <w:ind w:left="0"/>
              <w:jc w:val="center"/>
              <w:rPr>
                <w:b/>
                <w:sz w:val="18"/>
                <w:szCs w:val="24"/>
              </w:rPr>
            </w:pPr>
            <w:r>
              <w:rPr>
                <w:b/>
                <w:sz w:val="18"/>
                <w:szCs w:val="24"/>
              </w:rPr>
              <w:t>13</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2332391B" w14:textId="70CF83CE" w:rsidR="00991C6A" w:rsidRDefault="00BC51EF" w:rsidP="006019A1">
            <w:pPr>
              <w:pStyle w:val="ListParagraph"/>
              <w:ind w:left="0"/>
              <w:jc w:val="center"/>
              <w:rPr>
                <w:i/>
                <w:sz w:val="18"/>
                <w:szCs w:val="24"/>
              </w:rPr>
            </w:pPr>
            <w:r>
              <w:rPr>
                <w:i/>
                <w:sz w:val="18"/>
                <w:szCs w:val="24"/>
              </w:rPr>
              <w:t>38.2</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58C57602" w14:textId="7CDD8A4E" w:rsidR="00991C6A" w:rsidRPr="00721D66" w:rsidRDefault="00BC51EF" w:rsidP="006019A1">
            <w:pPr>
              <w:pStyle w:val="ListParagraph"/>
              <w:ind w:left="0"/>
              <w:jc w:val="center"/>
              <w:rPr>
                <w:b/>
                <w:sz w:val="18"/>
                <w:szCs w:val="24"/>
              </w:rPr>
            </w:pPr>
            <w:r>
              <w:rPr>
                <w:b/>
                <w:sz w:val="18"/>
                <w:szCs w:val="24"/>
              </w:rPr>
              <w:t>2</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2A4D0338" w14:textId="34EC9B7E" w:rsidR="00991C6A" w:rsidRDefault="00BC51EF" w:rsidP="00991C6A">
            <w:pPr>
              <w:pStyle w:val="ListParagraph"/>
              <w:ind w:left="0"/>
              <w:jc w:val="center"/>
              <w:rPr>
                <w:i/>
                <w:sz w:val="18"/>
                <w:szCs w:val="24"/>
              </w:rPr>
            </w:pPr>
            <w:r>
              <w:rPr>
                <w:i/>
                <w:sz w:val="18"/>
                <w:szCs w:val="24"/>
              </w:rPr>
              <w:t>50.0</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678142AC" w14:textId="77777777" w:rsidR="00991C6A" w:rsidRPr="00721D66" w:rsidRDefault="00991C6A" w:rsidP="006019A1">
            <w:pPr>
              <w:pStyle w:val="ListParagraph"/>
              <w:ind w:left="0"/>
              <w:jc w:val="center"/>
              <w:rPr>
                <w:b/>
                <w:sz w:val="18"/>
                <w:szCs w:val="24"/>
              </w:rPr>
            </w:pPr>
            <w:r>
              <w:rPr>
                <w:b/>
                <w:sz w:val="18"/>
                <w:szCs w:val="24"/>
              </w:rPr>
              <w:t>0</w:t>
            </w:r>
          </w:p>
        </w:tc>
        <w:tc>
          <w:tcPr>
            <w:tcW w:w="606"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64E7BDB0" w14:textId="77777777" w:rsidR="00991C6A" w:rsidRDefault="00686EE8" w:rsidP="006019A1">
            <w:pPr>
              <w:pStyle w:val="ListParagraph"/>
              <w:ind w:left="0"/>
              <w:jc w:val="center"/>
              <w:rPr>
                <w:i/>
                <w:sz w:val="18"/>
                <w:szCs w:val="24"/>
              </w:rPr>
            </w:pPr>
            <w:r>
              <w:rPr>
                <w:i/>
                <w:sz w:val="18"/>
                <w:szCs w:val="24"/>
              </w:rPr>
              <w:t>0.0</w:t>
            </w:r>
          </w:p>
        </w:tc>
        <w:tc>
          <w:tcPr>
            <w:tcW w:w="45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2964F6C9" w14:textId="77777777" w:rsidR="00991C6A" w:rsidRPr="00721D66" w:rsidRDefault="00686EE8" w:rsidP="006019A1">
            <w:pPr>
              <w:pStyle w:val="ListParagraph"/>
              <w:ind w:left="0"/>
              <w:jc w:val="center"/>
              <w:rPr>
                <w:b/>
                <w:sz w:val="18"/>
                <w:szCs w:val="24"/>
              </w:rPr>
            </w:pPr>
            <w:r>
              <w:rPr>
                <w:b/>
                <w:sz w:val="18"/>
                <w:szCs w:val="24"/>
              </w:rPr>
              <w:t>0</w:t>
            </w:r>
          </w:p>
        </w:tc>
        <w:tc>
          <w:tcPr>
            <w:tcW w:w="540"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215C3B70" w14:textId="77777777" w:rsidR="00991C6A" w:rsidRDefault="00686EE8" w:rsidP="006019A1">
            <w:pPr>
              <w:pStyle w:val="ListParagraph"/>
              <w:ind w:left="0"/>
              <w:jc w:val="center"/>
              <w:rPr>
                <w:i/>
                <w:sz w:val="18"/>
                <w:szCs w:val="24"/>
              </w:rPr>
            </w:pPr>
            <w:r>
              <w:rPr>
                <w:i/>
                <w:sz w:val="18"/>
                <w:szCs w:val="24"/>
              </w:rPr>
              <w:t>0.0</w:t>
            </w:r>
          </w:p>
        </w:tc>
        <w:tc>
          <w:tcPr>
            <w:tcW w:w="1464" w:type="dxa"/>
            <w:gridSpan w:val="2"/>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14:paraId="6A60F6ED" w14:textId="1D7B5AEB" w:rsidR="00991C6A" w:rsidRPr="000D6425" w:rsidRDefault="00991C6A" w:rsidP="00BC51EF">
            <w:pPr>
              <w:pStyle w:val="ListParagraph"/>
              <w:ind w:left="0"/>
              <w:rPr>
                <w:b/>
                <w:i/>
                <w:szCs w:val="24"/>
              </w:rPr>
            </w:pPr>
            <w:r>
              <w:rPr>
                <w:szCs w:val="24"/>
              </w:rPr>
              <w:t xml:space="preserve">  </w:t>
            </w:r>
            <w:r w:rsidR="00BC51EF">
              <w:rPr>
                <w:b/>
                <w:szCs w:val="24"/>
              </w:rPr>
              <w:t>86</w:t>
            </w:r>
            <w:r w:rsidRPr="000D6425">
              <w:rPr>
                <w:b/>
                <w:szCs w:val="24"/>
              </w:rPr>
              <w:t xml:space="preserve">  </w:t>
            </w:r>
            <w:r>
              <w:rPr>
                <w:b/>
                <w:szCs w:val="24"/>
              </w:rPr>
              <w:t xml:space="preserve">     </w:t>
            </w:r>
            <w:r w:rsidR="00BC51EF">
              <w:rPr>
                <w:b/>
                <w:i/>
                <w:szCs w:val="24"/>
              </w:rPr>
              <w:t>26.7</w:t>
            </w:r>
            <w:r w:rsidR="00686EE8">
              <w:rPr>
                <w:b/>
                <w:i/>
                <w:szCs w:val="24"/>
              </w:rPr>
              <w:t>%</w:t>
            </w:r>
          </w:p>
        </w:tc>
      </w:tr>
    </w:tbl>
    <w:p w14:paraId="511023AF" w14:textId="75392DB3" w:rsidR="00725F69" w:rsidRDefault="00FB6398" w:rsidP="00663DA5">
      <w:pPr>
        <w:contextualSpacing/>
        <w:rPr>
          <w:sz w:val="20"/>
          <w:szCs w:val="20"/>
        </w:rPr>
      </w:pPr>
      <w:r>
        <w:rPr>
          <w:sz w:val="20"/>
          <w:szCs w:val="20"/>
        </w:rPr>
        <w:t xml:space="preserve">    </w:t>
      </w:r>
      <w:r w:rsidR="00725F69" w:rsidRPr="00663DA5">
        <w:rPr>
          <w:sz w:val="20"/>
          <w:szCs w:val="20"/>
        </w:rPr>
        <w:t>Source: IPEDS</w:t>
      </w:r>
      <w:r w:rsidR="00663DA5">
        <w:rPr>
          <w:sz w:val="20"/>
          <w:szCs w:val="20"/>
        </w:rPr>
        <w:t xml:space="preserve"> </w:t>
      </w:r>
      <w:r w:rsidR="002967F5">
        <w:rPr>
          <w:sz w:val="20"/>
          <w:szCs w:val="20"/>
        </w:rPr>
        <w:t>2014</w:t>
      </w:r>
      <w:r w:rsidR="00725F69" w:rsidRPr="00663DA5">
        <w:rPr>
          <w:sz w:val="20"/>
          <w:szCs w:val="20"/>
        </w:rPr>
        <w:t xml:space="preserve"> Graduation Rate Survey</w:t>
      </w:r>
    </w:p>
    <w:p w14:paraId="7D2BB52C" w14:textId="1A9CE849" w:rsidR="00236857" w:rsidRDefault="00FB6398" w:rsidP="00663DA5">
      <w:pPr>
        <w:contextualSpacing/>
        <w:rPr>
          <w:sz w:val="20"/>
          <w:szCs w:val="20"/>
        </w:rPr>
      </w:pPr>
      <w:r w:rsidRPr="00FB6398">
        <w:rPr>
          <w:sz w:val="20"/>
          <w:szCs w:val="20"/>
        </w:rPr>
        <w:t>* Other includes American Indians, Native Hawaiian &amp; Pacific Islanders, 2 or More Races and Unknown.</w:t>
      </w:r>
    </w:p>
    <w:p w14:paraId="223A1611" w14:textId="77777777" w:rsidR="004E1D5F" w:rsidRDefault="004E1D5F" w:rsidP="00663DA5">
      <w:pPr>
        <w:contextualSpacing/>
        <w:rPr>
          <w:sz w:val="20"/>
          <w:szCs w:val="20"/>
        </w:rPr>
      </w:pPr>
    </w:p>
    <w:tbl>
      <w:tblPr>
        <w:tblpPr w:leftFromText="180" w:rightFromText="180" w:vertAnchor="text" w:horzAnchor="margin" w:tblpY="844"/>
        <w:tblW w:w="10052" w:type="dxa"/>
        <w:tblBorders>
          <w:top w:val="single" w:sz="4" w:space="0" w:color="9B2D1F" w:themeColor="accent2"/>
          <w:left w:val="single" w:sz="4" w:space="0" w:color="9B2D1F" w:themeColor="accent2"/>
          <w:bottom w:val="single" w:sz="4" w:space="0" w:color="9B2D1F" w:themeColor="accent2"/>
          <w:right w:val="single" w:sz="4" w:space="0" w:color="9B2D1F" w:themeColor="accent2"/>
        </w:tblBorders>
        <w:tblLook w:val="0000" w:firstRow="0" w:lastRow="0" w:firstColumn="0" w:lastColumn="0" w:noHBand="0" w:noVBand="0"/>
      </w:tblPr>
      <w:tblGrid>
        <w:gridCol w:w="2921"/>
        <w:gridCol w:w="3798"/>
        <w:gridCol w:w="3333"/>
      </w:tblGrid>
      <w:tr w:rsidR="005D334F" w14:paraId="5DA3E30B" w14:textId="77777777" w:rsidTr="005D334F">
        <w:trPr>
          <w:trHeight w:val="196"/>
        </w:trPr>
        <w:tc>
          <w:tcPr>
            <w:tcW w:w="10052" w:type="dxa"/>
            <w:gridSpan w:val="3"/>
            <w:shd w:val="clear" w:color="auto" w:fill="auto"/>
          </w:tcPr>
          <w:p w14:paraId="54FBDEEC" w14:textId="071B4BD7" w:rsidR="005D334F" w:rsidRPr="005D334F" w:rsidRDefault="005D334F" w:rsidP="005D334F">
            <w:pPr>
              <w:jc w:val="center"/>
              <w:rPr>
                <w:b/>
              </w:rPr>
            </w:pPr>
            <w:r w:rsidRPr="005D334F">
              <w:rPr>
                <w:b/>
              </w:rPr>
              <w:t>FIRST TIM</w:t>
            </w:r>
            <w:r w:rsidR="00E06053">
              <w:rPr>
                <w:b/>
              </w:rPr>
              <w:t>E, FULL TIME STUDENTS, FALL 2013</w:t>
            </w:r>
          </w:p>
        </w:tc>
      </w:tr>
      <w:tr w:rsidR="005D334F" w14:paraId="29058277" w14:textId="77777777" w:rsidTr="005D334F">
        <w:trPr>
          <w:trHeight w:val="150"/>
        </w:trPr>
        <w:tc>
          <w:tcPr>
            <w:tcW w:w="2921" w:type="dxa"/>
            <w:shd w:val="clear" w:color="auto" w:fill="auto"/>
          </w:tcPr>
          <w:p w14:paraId="7349F8A1" w14:textId="77777777" w:rsidR="005D334F" w:rsidRPr="001E3737" w:rsidRDefault="005D334F" w:rsidP="005D334F">
            <w:pPr>
              <w:jc w:val="center"/>
            </w:pPr>
            <w:r w:rsidRPr="001E3737">
              <w:t>Cohort</w:t>
            </w:r>
          </w:p>
        </w:tc>
        <w:tc>
          <w:tcPr>
            <w:tcW w:w="3798" w:type="dxa"/>
            <w:shd w:val="clear" w:color="auto" w:fill="auto"/>
          </w:tcPr>
          <w:p w14:paraId="77D43E4F" w14:textId="77777777" w:rsidR="005D334F" w:rsidRPr="001E3737" w:rsidRDefault="005D334F" w:rsidP="005D334F">
            <w:pPr>
              <w:jc w:val="center"/>
            </w:pPr>
            <w:r w:rsidRPr="001E3737">
              <w:t>Retained in Fall 2013</w:t>
            </w:r>
          </w:p>
        </w:tc>
        <w:tc>
          <w:tcPr>
            <w:tcW w:w="3333" w:type="dxa"/>
            <w:shd w:val="clear" w:color="auto" w:fill="auto"/>
          </w:tcPr>
          <w:p w14:paraId="2467466D" w14:textId="77777777" w:rsidR="005D334F" w:rsidRPr="001E3737" w:rsidRDefault="005D334F" w:rsidP="005D334F">
            <w:pPr>
              <w:jc w:val="center"/>
            </w:pPr>
            <w:r w:rsidRPr="001E3737">
              <w:t>Retention Rate</w:t>
            </w:r>
          </w:p>
        </w:tc>
      </w:tr>
      <w:tr w:rsidR="005D334F" w14:paraId="74130A4B" w14:textId="77777777" w:rsidTr="005D334F">
        <w:trPr>
          <w:trHeight w:val="191"/>
        </w:trPr>
        <w:tc>
          <w:tcPr>
            <w:tcW w:w="2921" w:type="dxa"/>
            <w:shd w:val="clear" w:color="auto" w:fill="auto"/>
            <w:vAlign w:val="center"/>
          </w:tcPr>
          <w:p w14:paraId="536AD1EA" w14:textId="207F56F6" w:rsidR="005D334F" w:rsidRPr="00BB7690" w:rsidRDefault="00E06053" w:rsidP="005D334F">
            <w:pPr>
              <w:pStyle w:val="ListParagraph"/>
              <w:ind w:left="0"/>
              <w:jc w:val="center"/>
              <w:rPr>
                <w:szCs w:val="24"/>
              </w:rPr>
            </w:pPr>
            <w:r>
              <w:rPr>
                <w:szCs w:val="24"/>
              </w:rPr>
              <w:t>328</w:t>
            </w:r>
          </w:p>
        </w:tc>
        <w:tc>
          <w:tcPr>
            <w:tcW w:w="3798" w:type="dxa"/>
            <w:shd w:val="clear" w:color="auto" w:fill="auto"/>
            <w:vAlign w:val="center"/>
          </w:tcPr>
          <w:p w14:paraId="4403F12C" w14:textId="0D11AC14" w:rsidR="005D334F" w:rsidRPr="00BB7690" w:rsidRDefault="00E06053" w:rsidP="005D334F">
            <w:pPr>
              <w:pStyle w:val="ListParagraph"/>
              <w:ind w:left="0"/>
              <w:jc w:val="center"/>
              <w:rPr>
                <w:szCs w:val="24"/>
              </w:rPr>
            </w:pPr>
            <w:r>
              <w:rPr>
                <w:szCs w:val="24"/>
              </w:rPr>
              <w:t>199</w:t>
            </w:r>
          </w:p>
        </w:tc>
        <w:tc>
          <w:tcPr>
            <w:tcW w:w="3333" w:type="dxa"/>
            <w:shd w:val="clear" w:color="auto" w:fill="auto"/>
            <w:vAlign w:val="center"/>
          </w:tcPr>
          <w:p w14:paraId="664805CA" w14:textId="65BDB0DC" w:rsidR="005D334F" w:rsidRPr="001F7922" w:rsidRDefault="00E06053" w:rsidP="005D334F">
            <w:pPr>
              <w:pStyle w:val="ListParagraph"/>
              <w:spacing w:line="240" w:lineRule="auto"/>
              <w:ind w:left="0"/>
              <w:jc w:val="center"/>
              <w:rPr>
                <w:b/>
                <w:szCs w:val="24"/>
              </w:rPr>
            </w:pPr>
            <w:r>
              <w:rPr>
                <w:b/>
                <w:sz w:val="28"/>
                <w:szCs w:val="24"/>
              </w:rPr>
              <w:t>60.7</w:t>
            </w:r>
            <w:r w:rsidR="005D334F">
              <w:rPr>
                <w:b/>
                <w:sz w:val="28"/>
                <w:szCs w:val="24"/>
              </w:rPr>
              <w:t>%</w:t>
            </w:r>
          </w:p>
        </w:tc>
      </w:tr>
    </w:tbl>
    <w:p w14:paraId="386EE8CE" w14:textId="77777777" w:rsidR="001F438D" w:rsidRDefault="003627A4" w:rsidP="001F7922">
      <w:pPr>
        <w:rPr>
          <w:sz w:val="18"/>
          <w:szCs w:val="20"/>
        </w:rPr>
      </w:pPr>
      <w:r w:rsidRPr="00235F36">
        <w:rPr>
          <w:b/>
          <w:sz w:val="24"/>
          <w:szCs w:val="24"/>
        </w:rPr>
        <w:t xml:space="preserve">2. </w:t>
      </w:r>
      <w:r w:rsidRPr="009464EF">
        <w:rPr>
          <w:b/>
          <w:sz w:val="24"/>
          <w:szCs w:val="24"/>
          <w:u w:val="single"/>
        </w:rPr>
        <w:t>Third-</w:t>
      </w:r>
      <w:r w:rsidR="009464EF" w:rsidRPr="009464EF">
        <w:rPr>
          <w:b/>
          <w:sz w:val="24"/>
          <w:szCs w:val="24"/>
          <w:u w:val="single"/>
        </w:rPr>
        <w:t>Semester Retention Rates</w:t>
      </w:r>
      <w:r w:rsidR="001D7AD9" w:rsidRPr="009464EF">
        <w:rPr>
          <w:b/>
          <w:sz w:val="24"/>
          <w:szCs w:val="24"/>
          <w:u w:val="single"/>
        </w:rPr>
        <w:t xml:space="preserve">: </w:t>
      </w:r>
      <w:r w:rsidR="00772EF4">
        <w:rPr>
          <w:b/>
          <w:sz w:val="24"/>
          <w:szCs w:val="24"/>
          <w:u w:val="single"/>
        </w:rPr>
        <w:br/>
      </w:r>
    </w:p>
    <w:p w14:paraId="777EE2A7" w14:textId="123E7FDF" w:rsidR="00725F69" w:rsidRDefault="00725F69" w:rsidP="001F7922">
      <w:pPr>
        <w:rPr>
          <w:sz w:val="18"/>
          <w:szCs w:val="20"/>
        </w:rPr>
      </w:pPr>
      <w:r w:rsidRPr="009464EF">
        <w:rPr>
          <w:sz w:val="18"/>
          <w:szCs w:val="20"/>
        </w:rPr>
        <w:t>Source: IPEDS</w:t>
      </w:r>
      <w:r w:rsidR="00BB7690">
        <w:rPr>
          <w:sz w:val="18"/>
          <w:szCs w:val="20"/>
        </w:rPr>
        <w:t xml:space="preserve"> </w:t>
      </w:r>
      <w:r w:rsidRPr="009464EF">
        <w:rPr>
          <w:sz w:val="18"/>
          <w:szCs w:val="20"/>
        </w:rPr>
        <w:t>Fall Enrollment Survey, Part E</w:t>
      </w:r>
    </w:p>
    <w:tbl>
      <w:tblPr>
        <w:tblpPr w:leftFromText="180" w:rightFromText="180" w:vertAnchor="text" w:horzAnchor="margin" w:tblpY="-29"/>
        <w:tblW w:w="10052" w:type="dxa"/>
        <w:tblBorders>
          <w:top w:val="single" w:sz="4" w:space="0" w:color="9B2D1F" w:themeColor="accent2"/>
          <w:left w:val="single" w:sz="4" w:space="0" w:color="9B2D1F" w:themeColor="accent2"/>
          <w:bottom w:val="single" w:sz="4" w:space="0" w:color="9B2D1F" w:themeColor="accent2"/>
          <w:right w:val="single" w:sz="4" w:space="0" w:color="9B2D1F" w:themeColor="accent2"/>
        </w:tblBorders>
        <w:tblLook w:val="0000" w:firstRow="0" w:lastRow="0" w:firstColumn="0" w:lastColumn="0" w:noHBand="0" w:noVBand="0"/>
      </w:tblPr>
      <w:tblGrid>
        <w:gridCol w:w="2921"/>
        <w:gridCol w:w="3798"/>
        <w:gridCol w:w="3333"/>
      </w:tblGrid>
      <w:tr w:rsidR="001D12DA" w14:paraId="5B0BB0CD" w14:textId="77777777" w:rsidTr="001D12DA">
        <w:trPr>
          <w:trHeight w:val="196"/>
        </w:trPr>
        <w:tc>
          <w:tcPr>
            <w:tcW w:w="10052" w:type="dxa"/>
            <w:gridSpan w:val="3"/>
            <w:shd w:val="clear" w:color="auto" w:fill="auto"/>
          </w:tcPr>
          <w:p w14:paraId="6D39BCC5" w14:textId="77777777" w:rsidR="001D12DA" w:rsidRPr="005D334F" w:rsidRDefault="001D12DA" w:rsidP="001D12DA">
            <w:pPr>
              <w:jc w:val="center"/>
              <w:rPr>
                <w:b/>
              </w:rPr>
            </w:pPr>
            <w:r w:rsidRPr="005D334F">
              <w:rPr>
                <w:b/>
              </w:rPr>
              <w:t>FIRST TIM</w:t>
            </w:r>
            <w:r>
              <w:rPr>
                <w:b/>
              </w:rPr>
              <w:t>E, PART TIME STUDENTS, FALL 2013</w:t>
            </w:r>
          </w:p>
        </w:tc>
      </w:tr>
      <w:tr w:rsidR="001D12DA" w14:paraId="685AF95F" w14:textId="77777777" w:rsidTr="001D12DA">
        <w:trPr>
          <w:trHeight w:val="150"/>
        </w:trPr>
        <w:tc>
          <w:tcPr>
            <w:tcW w:w="2921" w:type="dxa"/>
            <w:shd w:val="clear" w:color="auto" w:fill="auto"/>
          </w:tcPr>
          <w:p w14:paraId="6A8A7D37" w14:textId="77777777" w:rsidR="001D12DA" w:rsidRPr="001E3737" w:rsidRDefault="001D12DA" w:rsidP="001D12DA">
            <w:pPr>
              <w:jc w:val="center"/>
            </w:pPr>
            <w:r w:rsidRPr="001E3737">
              <w:t>Cohort</w:t>
            </w:r>
          </w:p>
        </w:tc>
        <w:tc>
          <w:tcPr>
            <w:tcW w:w="3798" w:type="dxa"/>
            <w:shd w:val="clear" w:color="auto" w:fill="auto"/>
          </w:tcPr>
          <w:p w14:paraId="5DF29187" w14:textId="77777777" w:rsidR="001D12DA" w:rsidRPr="001E3737" w:rsidRDefault="001D12DA" w:rsidP="001D12DA">
            <w:pPr>
              <w:jc w:val="center"/>
            </w:pPr>
            <w:r w:rsidRPr="001E3737">
              <w:t>Retained in Fall 2013</w:t>
            </w:r>
          </w:p>
        </w:tc>
        <w:tc>
          <w:tcPr>
            <w:tcW w:w="3333" w:type="dxa"/>
            <w:shd w:val="clear" w:color="auto" w:fill="auto"/>
          </w:tcPr>
          <w:p w14:paraId="3DC5CD1F" w14:textId="77777777" w:rsidR="001D12DA" w:rsidRPr="001E3737" w:rsidRDefault="001D12DA" w:rsidP="001D12DA">
            <w:pPr>
              <w:jc w:val="center"/>
            </w:pPr>
            <w:r w:rsidRPr="001E3737">
              <w:t>Retention Rate</w:t>
            </w:r>
          </w:p>
        </w:tc>
      </w:tr>
      <w:tr w:rsidR="001D12DA" w14:paraId="5D599F32" w14:textId="77777777" w:rsidTr="001D12DA">
        <w:trPr>
          <w:trHeight w:val="191"/>
        </w:trPr>
        <w:tc>
          <w:tcPr>
            <w:tcW w:w="2921" w:type="dxa"/>
            <w:shd w:val="clear" w:color="auto" w:fill="auto"/>
            <w:vAlign w:val="center"/>
          </w:tcPr>
          <w:p w14:paraId="051DACEC" w14:textId="77777777" w:rsidR="001D12DA" w:rsidRPr="00BB7690" w:rsidRDefault="001D12DA" w:rsidP="001D12DA">
            <w:pPr>
              <w:pStyle w:val="ListParagraph"/>
              <w:ind w:left="0"/>
              <w:jc w:val="center"/>
              <w:rPr>
                <w:szCs w:val="24"/>
              </w:rPr>
            </w:pPr>
            <w:r>
              <w:rPr>
                <w:szCs w:val="24"/>
              </w:rPr>
              <w:t>248</w:t>
            </w:r>
          </w:p>
        </w:tc>
        <w:tc>
          <w:tcPr>
            <w:tcW w:w="3798" w:type="dxa"/>
            <w:shd w:val="clear" w:color="auto" w:fill="auto"/>
            <w:vAlign w:val="center"/>
          </w:tcPr>
          <w:p w14:paraId="5E7F936D" w14:textId="77777777" w:rsidR="001D12DA" w:rsidRPr="00BB7690" w:rsidRDefault="001D12DA" w:rsidP="001D12DA">
            <w:pPr>
              <w:pStyle w:val="ListParagraph"/>
              <w:ind w:left="0"/>
              <w:jc w:val="center"/>
              <w:rPr>
                <w:szCs w:val="24"/>
              </w:rPr>
            </w:pPr>
            <w:r>
              <w:rPr>
                <w:szCs w:val="24"/>
              </w:rPr>
              <w:t>91</w:t>
            </w:r>
          </w:p>
        </w:tc>
        <w:tc>
          <w:tcPr>
            <w:tcW w:w="3333" w:type="dxa"/>
            <w:shd w:val="clear" w:color="auto" w:fill="auto"/>
            <w:vAlign w:val="center"/>
          </w:tcPr>
          <w:p w14:paraId="5F47B78E" w14:textId="77777777" w:rsidR="001D12DA" w:rsidRPr="001F7922" w:rsidRDefault="001D12DA" w:rsidP="001D12DA">
            <w:pPr>
              <w:pStyle w:val="ListParagraph"/>
              <w:spacing w:line="240" w:lineRule="auto"/>
              <w:ind w:left="0"/>
              <w:jc w:val="center"/>
              <w:rPr>
                <w:b/>
                <w:szCs w:val="24"/>
              </w:rPr>
            </w:pPr>
            <w:r>
              <w:rPr>
                <w:b/>
                <w:sz w:val="28"/>
                <w:szCs w:val="24"/>
              </w:rPr>
              <w:t>36.7%</w:t>
            </w:r>
          </w:p>
        </w:tc>
      </w:tr>
    </w:tbl>
    <w:p w14:paraId="48D35DC5" w14:textId="77777777" w:rsidR="001D12DA" w:rsidRDefault="001D12DA" w:rsidP="001D12DA">
      <w:pPr>
        <w:rPr>
          <w:sz w:val="18"/>
          <w:szCs w:val="20"/>
        </w:rPr>
      </w:pPr>
      <w:r w:rsidRPr="009464EF">
        <w:rPr>
          <w:sz w:val="18"/>
          <w:szCs w:val="20"/>
        </w:rPr>
        <w:t>Source: IPEDS</w:t>
      </w:r>
      <w:r>
        <w:rPr>
          <w:sz w:val="18"/>
          <w:szCs w:val="20"/>
        </w:rPr>
        <w:t xml:space="preserve"> </w:t>
      </w:r>
      <w:r w:rsidRPr="009464EF">
        <w:rPr>
          <w:sz w:val="18"/>
          <w:szCs w:val="20"/>
        </w:rPr>
        <w:t>Fall Enrollment Survey, Part E</w:t>
      </w:r>
    </w:p>
    <w:p w14:paraId="36C12659" w14:textId="49C631D9" w:rsidR="00263DD5" w:rsidRPr="00736E30" w:rsidRDefault="00736E30" w:rsidP="009E43BF">
      <w:pPr>
        <w:tabs>
          <w:tab w:val="left" w:pos="3570"/>
        </w:tabs>
        <w:rPr>
          <w:b/>
          <w:sz w:val="36"/>
          <w:szCs w:val="36"/>
          <w:u w:val="single"/>
        </w:rPr>
      </w:pPr>
      <w:r>
        <w:rPr>
          <w:b/>
          <w:sz w:val="36"/>
          <w:szCs w:val="36"/>
        </w:rPr>
        <w:t xml:space="preserve">E. </w:t>
      </w:r>
      <w:r w:rsidR="00294B4E" w:rsidRPr="00736E30">
        <w:rPr>
          <w:b/>
          <w:sz w:val="36"/>
          <w:szCs w:val="36"/>
          <w:u w:val="single"/>
        </w:rPr>
        <w:t>Faculty Characteristics</w:t>
      </w:r>
    </w:p>
    <w:p w14:paraId="46775AA6" w14:textId="0EA80C20" w:rsidR="009E43BF" w:rsidRDefault="003627A4" w:rsidP="001E3737">
      <w:pPr>
        <w:tabs>
          <w:tab w:val="left" w:pos="3570"/>
        </w:tabs>
        <w:rPr>
          <w:b/>
          <w:sz w:val="24"/>
          <w:szCs w:val="24"/>
        </w:rPr>
      </w:pPr>
      <w:r>
        <w:rPr>
          <w:b/>
          <w:sz w:val="24"/>
          <w:szCs w:val="24"/>
        </w:rPr>
        <w:t xml:space="preserve">1. </w:t>
      </w:r>
      <w:r w:rsidR="002704C8">
        <w:rPr>
          <w:b/>
          <w:sz w:val="24"/>
          <w:szCs w:val="24"/>
          <w:u w:val="single"/>
        </w:rPr>
        <w:t xml:space="preserve">Full </w:t>
      </w:r>
      <w:r w:rsidR="00736E30" w:rsidRPr="00736E30">
        <w:rPr>
          <w:b/>
          <w:sz w:val="24"/>
          <w:szCs w:val="24"/>
          <w:u w:val="single"/>
        </w:rPr>
        <w:t>Time Faculty by Race/Ethnicity, Sex, and Tenure Status:</w:t>
      </w:r>
      <w:r w:rsidR="003B06BC">
        <w:rPr>
          <w:b/>
          <w:sz w:val="24"/>
          <w:szCs w:val="24"/>
          <w:u w:val="single"/>
        </w:rPr>
        <w:br/>
      </w:r>
      <w:r w:rsidR="002C73F6">
        <w:rPr>
          <w:b/>
          <w:sz w:val="24"/>
          <w:szCs w:val="24"/>
        </w:rPr>
        <w:t xml:space="preserve">FULL TIME FACULTY, FALL </w:t>
      </w:r>
      <w:r w:rsidR="00057600">
        <w:rPr>
          <w:b/>
          <w:sz w:val="24"/>
          <w:szCs w:val="24"/>
        </w:rPr>
        <w:t>2014</w:t>
      </w:r>
    </w:p>
    <w:p w14:paraId="4CA86D96" w14:textId="77777777" w:rsidR="0072428D" w:rsidRDefault="0072428D" w:rsidP="001E3737">
      <w:pPr>
        <w:tabs>
          <w:tab w:val="left" w:pos="3570"/>
        </w:tabs>
        <w:rPr>
          <w:b/>
          <w:sz w:val="24"/>
          <w:szCs w:val="24"/>
        </w:rPr>
      </w:pPr>
    </w:p>
    <w:p w14:paraId="2A47ED7D" w14:textId="37E9C757" w:rsidR="002B08F3" w:rsidRPr="003627A4" w:rsidRDefault="002B08F3" w:rsidP="001E3737">
      <w:pPr>
        <w:tabs>
          <w:tab w:val="left" w:pos="3570"/>
        </w:tabs>
        <w:rPr>
          <w:b/>
          <w:sz w:val="24"/>
          <w:szCs w:val="24"/>
        </w:rPr>
      </w:pPr>
      <w:r w:rsidRPr="002B08F3">
        <w:rPr>
          <w:noProof/>
        </w:rPr>
        <w:drawing>
          <wp:inline distT="0" distB="0" distL="0" distR="0" wp14:anchorId="643FD394" wp14:editId="4290EB87">
            <wp:extent cx="5815965" cy="3267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2652" cy="3276449"/>
                    </a:xfrm>
                    <a:prstGeom prst="rect">
                      <a:avLst/>
                    </a:prstGeom>
                    <a:noFill/>
                    <a:ln>
                      <a:noFill/>
                    </a:ln>
                  </pic:spPr>
                </pic:pic>
              </a:graphicData>
            </a:graphic>
          </wp:inline>
        </w:drawing>
      </w:r>
    </w:p>
    <w:p w14:paraId="70D487AB" w14:textId="382CEA9F" w:rsidR="005D334F" w:rsidRDefault="00741D09" w:rsidP="0092063A">
      <w:pPr>
        <w:jc w:val="center"/>
        <w:rPr>
          <w:sz w:val="24"/>
          <w:szCs w:val="24"/>
        </w:rPr>
      </w:pPr>
      <w:r>
        <w:rPr>
          <w:noProof/>
        </w:rPr>
        <w:drawing>
          <wp:inline distT="0" distB="0" distL="0" distR="0" wp14:anchorId="2E31A4AA" wp14:editId="48B035FA">
            <wp:extent cx="4572000" cy="25812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D77DF4" w14:textId="3B15751F" w:rsidR="001458B4" w:rsidRDefault="001458B4" w:rsidP="0092063A">
      <w:pPr>
        <w:jc w:val="center"/>
        <w:rPr>
          <w:sz w:val="24"/>
          <w:szCs w:val="24"/>
        </w:rPr>
      </w:pPr>
    </w:p>
    <w:p w14:paraId="3307D654" w14:textId="77777777" w:rsidR="0092063A" w:rsidRDefault="0092063A" w:rsidP="0092063A">
      <w:pPr>
        <w:jc w:val="center"/>
        <w:rPr>
          <w:sz w:val="24"/>
          <w:szCs w:val="24"/>
        </w:rPr>
      </w:pPr>
    </w:p>
    <w:p w14:paraId="4EB62271" w14:textId="77777777" w:rsidR="005B47E5" w:rsidRDefault="00885324" w:rsidP="00FA4DAB">
      <w:pPr>
        <w:tabs>
          <w:tab w:val="left" w:pos="3825"/>
        </w:tabs>
        <w:jc w:val="center"/>
        <w:rPr>
          <w:sz w:val="20"/>
          <w:szCs w:val="20"/>
        </w:rPr>
      </w:pPr>
      <w:r>
        <w:rPr>
          <w:noProof/>
        </w:rPr>
        <w:drawing>
          <wp:inline distT="0" distB="0" distL="0" distR="0" wp14:anchorId="0CECCD19" wp14:editId="7384E556">
            <wp:extent cx="4914900" cy="29051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541F4B" w14:textId="23A462D6" w:rsidR="005B47E5" w:rsidRDefault="001A161F" w:rsidP="001458B4">
      <w:pPr>
        <w:tabs>
          <w:tab w:val="left" w:pos="3825"/>
        </w:tabs>
        <w:jc w:val="center"/>
        <w:rPr>
          <w:sz w:val="20"/>
          <w:szCs w:val="20"/>
        </w:rPr>
      </w:pPr>
      <w:r w:rsidRPr="001A161F">
        <w:rPr>
          <w:sz w:val="20"/>
          <w:szCs w:val="20"/>
        </w:rPr>
        <w:t>Source: IPEDS Human Resources Survey</w:t>
      </w:r>
    </w:p>
    <w:p w14:paraId="27DC1CAC" w14:textId="77777777" w:rsidR="00741D09" w:rsidRDefault="00741D09" w:rsidP="003B06BC">
      <w:pPr>
        <w:tabs>
          <w:tab w:val="left" w:pos="3825"/>
        </w:tabs>
        <w:rPr>
          <w:sz w:val="20"/>
          <w:szCs w:val="20"/>
        </w:rPr>
      </w:pPr>
    </w:p>
    <w:p w14:paraId="1D2D432E" w14:textId="77777777" w:rsidR="006C4A8E" w:rsidRDefault="006C4A8E" w:rsidP="003B06BC">
      <w:pPr>
        <w:tabs>
          <w:tab w:val="left" w:pos="3825"/>
        </w:tabs>
        <w:rPr>
          <w:sz w:val="20"/>
          <w:szCs w:val="20"/>
        </w:rPr>
      </w:pPr>
    </w:p>
    <w:p w14:paraId="6C770A02" w14:textId="77777777" w:rsidR="006C4A8E" w:rsidRDefault="006C4A8E" w:rsidP="003B06BC">
      <w:pPr>
        <w:tabs>
          <w:tab w:val="left" w:pos="3825"/>
        </w:tabs>
        <w:rPr>
          <w:sz w:val="20"/>
          <w:szCs w:val="20"/>
        </w:rPr>
      </w:pPr>
    </w:p>
    <w:tbl>
      <w:tblPr>
        <w:tblpPr w:leftFromText="180" w:rightFromText="180" w:vertAnchor="text" w:horzAnchor="margin" w:tblpXSpec="center" w:tblpY="744"/>
        <w:tblW w:w="9975" w:type="dxa"/>
        <w:tblBorders>
          <w:top w:val="single" w:sz="4" w:space="0" w:color="9B2D1F" w:themeColor="accent2"/>
          <w:left w:val="single" w:sz="4" w:space="0" w:color="9B2D1F" w:themeColor="accent2"/>
          <w:bottom w:val="single" w:sz="4" w:space="0" w:color="9B2D1F" w:themeColor="accent2"/>
          <w:right w:val="single" w:sz="4" w:space="0" w:color="9B2D1F" w:themeColor="accent2"/>
        </w:tblBorders>
        <w:tblLook w:val="0000" w:firstRow="0" w:lastRow="0" w:firstColumn="0" w:lastColumn="0" w:noHBand="0" w:noVBand="0"/>
      </w:tblPr>
      <w:tblGrid>
        <w:gridCol w:w="2235"/>
        <w:gridCol w:w="1293"/>
        <w:gridCol w:w="1302"/>
        <w:gridCol w:w="1308"/>
        <w:gridCol w:w="1137"/>
        <w:gridCol w:w="1293"/>
        <w:gridCol w:w="1407"/>
      </w:tblGrid>
      <w:tr w:rsidR="0047534D" w14:paraId="6764A587" w14:textId="77777777" w:rsidTr="00E73481">
        <w:trPr>
          <w:trHeight w:val="570"/>
        </w:trPr>
        <w:tc>
          <w:tcPr>
            <w:tcW w:w="2235" w:type="dxa"/>
            <w:tcBorders>
              <w:bottom w:val="nil"/>
            </w:tcBorders>
            <w:shd w:val="clear" w:color="auto" w:fill="9B2D1F" w:themeFill="accent2"/>
            <w:vAlign w:val="bottom"/>
          </w:tcPr>
          <w:p w14:paraId="208E6B24" w14:textId="77777777" w:rsidR="0047534D" w:rsidRPr="00E73481" w:rsidRDefault="0047534D" w:rsidP="00E73481">
            <w:pPr>
              <w:jc w:val="center"/>
              <w:rPr>
                <w:b/>
                <w:szCs w:val="24"/>
              </w:rPr>
            </w:pPr>
            <w:r w:rsidRPr="00E73481">
              <w:rPr>
                <w:b/>
                <w:szCs w:val="24"/>
              </w:rPr>
              <w:t>Total Number of Course Sections</w:t>
            </w:r>
          </w:p>
        </w:tc>
        <w:tc>
          <w:tcPr>
            <w:tcW w:w="2595" w:type="dxa"/>
            <w:gridSpan w:val="2"/>
            <w:shd w:val="clear" w:color="auto" w:fill="9B2D1F" w:themeFill="accent2"/>
          </w:tcPr>
          <w:p w14:paraId="12B10053" w14:textId="77777777" w:rsidR="0047534D" w:rsidRPr="00870428" w:rsidRDefault="0047534D" w:rsidP="003D207D">
            <w:pPr>
              <w:tabs>
                <w:tab w:val="left" w:pos="3825"/>
              </w:tabs>
              <w:jc w:val="center"/>
              <w:rPr>
                <w:b/>
                <w:szCs w:val="24"/>
              </w:rPr>
            </w:pPr>
            <w:r w:rsidRPr="00870428">
              <w:rPr>
                <w:b/>
                <w:szCs w:val="24"/>
              </w:rPr>
              <w:t xml:space="preserve">Taught By </w:t>
            </w:r>
            <w:r w:rsidRPr="00870428">
              <w:rPr>
                <w:b/>
                <w:szCs w:val="24"/>
              </w:rPr>
              <w:br/>
              <w:t>Full Time Faculty</w:t>
            </w:r>
          </w:p>
        </w:tc>
        <w:tc>
          <w:tcPr>
            <w:tcW w:w="2445" w:type="dxa"/>
            <w:gridSpan w:val="2"/>
            <w:shd w:val="clear" w:color="auto" w:fill="9B2D1F" w:themeFill="accent2"/>
          </w:tcPr>
          <w:p w14:paraId="2B663C22" w14:textId="77777777" w:rsidR="0047534D" w:rsidRPr="00870428" w:rsidRDefault="0047534D" w:rsidP="003D207D">
            <w:pPr>
              <w:tabs>
                <w:tab w:val="left" w:pos="3825"/>
              </w:tabs>
              <w:jc w:val="center"/>
              <w:rPr>
                <w:b/>
                <w:szCs w:val="24"/>
              </w:rPr>
            </w:pPr>
            <w:r w:rsidRPr="00870428">
              <w:rPr>
                <w:b/>
                <w:szCs w:val="24"/>
              </w:rPr>
              <w:t xml:space="preserve">Taught By </w:t>
            </w:r>
            <w:r w:rsidRPr="00870428">
              <w:rPr>
                <w:b/>
                <w:szCs w:val="24"/>
              </w:rPr>
              <w:br/>
              <w:t>Part Time Faculty</w:t>
            </w:r>
          </w:p>
        </w:tc>
        <w:tc>
          <w:tcPr>
            <w:tcW w:w="2700" w:type="dxa"/>
            <w:gridSpan w:val="2"/>
            <w:shd w:val="clear" w:color="auto" w:fill="9B2D1F" w:themeFill="accent2"/>
          </w:tcPr>
          <w:p w14:paraId="0C1D9EE0" w14:textId="77777777" w:rsidR="0047534D" w:rsidRPr="00870428" w:rsidRDefault="0047534D" w:rsidP="003D207D">
            <w:pPr>
              <w:tabs>
                <w:tab w:val="left" w:pos="3825"/>
              </w:tabs>
              <w:jc w:val="center"/>
              <w:rPr>
                <w:b/>
                <w:szCs w:val="24"/>
                <w:vertAlign w:val="superscript"/>
              </w:rPr>
            </w:pPr>
            <w:r w:rsidRPr="00870428">
              <w:rPr>
                <w:b/>
                <w:szCs w:val="24"/>
              </w:rPr>
              <w:t>Taught By Others</w:t>
            </w:r>
            <w:r w:rsidRPr="00870428">
              <w:rPr>
                <w:b/>
                <w:szCs w:val="24"/>
                <w:vertAlign w:val="superscript"/>
              </w:rPr>
              <w:t>1</w:t>
            </w:r>
          </w:p>
        </w:tc>
      </w:tr>
      <w:tr w:rsidR="0047534D" w14:paraId="7529433F" w14:textId="77777777" w:rsidTr="00E73481">
        <w:trPr>
          <w:trHeight w:val="70"/>
        </w:trPr>
        <w:tc>
          <w:tcPr>
            <w:tcW w:w="2235" w:type="dxa"/>
            <w:vMerge w:val="restart"/>
            <w:tcBorders>
              <w:top w:val="nil"/>
              <w:bottom w:val="single" w:sz="4" w:space="0" w:color="9B2D1F" w:themeColor="accent2"/>
              <w:right w:val="single" w:sz="4" w:space="0" w:color="9B2D1F" w:themeColor="accent2"/>
            </w:tcBorders>
            <w:shd w:val="clear" w:color="auto" w:fill="FFFFFF" w:themeFill="background1"/>
            <w:vAlign w:val="center"/>
          </w:tcPr>
          <w:p w14:paraId="1B2F280D" w14:textId="0B467E0C" w:rsidR="0047534D" w:rsidRPr="00870428" w:rsidRDefault="00C9364D" w:rsidP="00E73481">
            <w:pPr>
              <w:tabs>
                <w:tab w:val="left" w:pos="3825"/>
              </w:tabs>
              <w:jc w:val="center"/>
              <w:rPr>
                <w:b/>
                <w:szCs w:val="24"/>
              </w:rPr>
            </w:pPr>
            <w:r>
              <w:rPr>
                <w:b/>
                <w:sz w:val="28"/>
                <w:szCs w:val="24"/>
              </w:rPr>
              <w:t>316</w:t>
            </w:r>
          </w:p>
        </w:tc>
        <w:tc>
          <w:tcPr>
            <w:tcW w:w="1293" w:type="dxa"/>
            <w:tcBorders>
              <w:top w:val="nil"/>
              <w:left w:val="single" w:sz="4" w:space="0" w:color="9B2D1F" w:themeColor="accent2"/>
              <w:bottom w:val="nil"/>
              <w:right w:val="nil"/>
            </w:tcBorders>
            <w:vAlign w:val="bottom"/>
          </w:tcPr>
          <w:p w14:paraId="7B2045CC" w14:textId="77777777" w:rsidR="0047534D" w:rsidRPr="00870428" w:rsidRDefault="0047534D" w:rsidP="00870428">
            <w:pPr>
              <w:jc w:val="center"/>
              <w:rPr>
                <w:szCs w:val="24"/>
              </w:rPr>
            </w:pPr>
            <w:r w:rsidRPr="00870428">
              <w:rPr>
                <w:szCs w:val="24"/>
              </w:rPr>
              <w:t>N</w:t>
            </w:r>
          </w:p>
        </w:tc>
        <w:tc>
          <w:tcPr>
            <w:tcW w:w="1302" w:type="dxa"/>
            <w:tcBorders>
              <w:top w:val="nil"/>
              <w:left w:val="nil"/>
              <w:bottom w:val="nil"/>
              <w:right w:val="single" w:sz="4" w:space="0" w:color="9B2D1F" w:themeColor="accent2"/>
            </w:tcBorders>
            <w:vAlign w:val="bottom"/>
          </w:tcPr>
          <w:p w14:paraId="2022A377" w14:textId="77777777" w:rsidR="0047534D" w:rsidRPr="00870428" w:rsidRDefault="0047534D" w:rsidP="00870428">
            <w:pPr>
              <w:jc w:val="center"/>
              <w:rPr>
                <w:szCs w:val="24"/>
              </w:rPr>
            </w:pPr>
            <w:r w:rsidRPr="00870428">
              <w:rPr>
                <w:szCs w:val="24"/>
              </w:rPr>
              <w:t>%</w:t>
            </w:r>
          </w:p>
        </w:tc>
        <w:tc>
          <w:tcPr>
            <w:tcW w:w="1308" w:type="dxa"/>
            <w:tcBorders>
              <w:top w:val="nil"/>
              <w:left w:val="single" w:sz="4" w:space="0" w:color="9B2D1F" w:themeColor="accent2"/>
              <w:bottom w:val="nil"/>
              <w:right w:val="nil"/>
            </w:tcBorders>
            <w:vAlign w:val="bottom"/>
          </w:tcPr>
          <w:p w14:paraId="6BE5C58C" w14:textId="77777777" w:rsidR="0047534D" w:rsidRPr="00870428" w:rsidRDefault="0047534D" w:rsidP="00870428">
            <w:pPr>
              <w:jc w:val="center"/>
              <w:rPr>
                <w:szCs w:val="24"/>
              </w:rPr>
            </w:pPr>
            <w:r w:rsidRPr="00870428">
              <w:rPr>
                <w:szCs w:val="24"/>
              </w:rPr>
              <w:t>N</w:t>
            </w:r>
          </w:p>
        </w:tc>
        <w:tc>
          <w:tcPr>
            <w:tcW w:w="1137" w:type="dxa"/>
            <w:tcBorders>
              <w:top w:val="nil"/>
              <w:left w:val="nil"/>
              <w:bottom w:val="nil"/>
              <w:right w:val="single" w:sz="4" w:space="0" w:color="9B2D1F" w:themeColor="accent2"/>
            </w:tcBorders>
            <w:vAlign w:val="bottom"/>
          </w:tcPr>
          <w:p w14:paraId="68D88A56" w14:textId="77777777" w:rsidR="0047534D" w:rsidRPr="00870428" w:rsidRDefault="0047534D" w:rsidP="00870428">
            <w:pPr>
              <w:jc w:val="center"/>
              <w:rPr>
                <w:szCs w:val="24"/>
              </w:rPr>
            </w:pPr>
            <w:r w:rsidRPr="00870428">
              <w:rPr>
                <w:szCs w:val="24"/>
              </w:rPr>
              <w:t>%</w:t>
            </w:r>
          </w:p>
        </w:tc>
        <w:tc>
          <w:tcPr>
            <w:tcW w:w="1293" w:type="dxa"/>
            <w:tcBorders>
              <w:top w:val="nil"/>
              <w:left w:val="single" w:sz="4" w:space="0" w:color="9B2D1F" w:themeColor="accent2"/>
              <w:bottom w:val="nil"/>
              <w:right w:val="single" w:sz="4" w:space="0" w:color="9B2D1F" w:themeColor="accent2"/>
            </w:tcBorders>
            <w:vAlign w:val="bottom"/>
          </w:tcPr>
          <w:p w14:paraId="563FF675" w14:textId="77777777" w:rsidR="0047534D" w:rsidRPr="00870428" w:rsidRDefault="0047534D" w:rsidP="00870428">
            <w:pPr>
              <w:jc w:val="center"/>
              <w:rPr>
                <w:szCs w:val="24"/>
              </w:rPr>
            </w:pPr>
            <w:r w:rsidRPr="00870428">
              <w:rPr>
                <w:szCs w:val="24"/>
              </w:rPr>
              <w:t>N</w:t>
            </w:r>
          </w:p>
        </w:tc>
        <w:tc>
          <w:tcPr>
            <w:tcW w:w="1407" w:type="dxa"/>
            <w:tcBorders>
              <w:left w:val="single" w:sz="4" w:space="0" w:color="9B2D1F" w:themeColor="accent2"/>
            </w:tcBorders>
            <w:vAlign w:val="bottom"/>
          </w:tcPr>
          <w:p w14:paraId="6EDED1F3" w14:textId="77777777" w:rsidR="0047534D" w:rsidRPr="00870428" w:rsidRDefault="0047534D" w:rsidP="00870428">
            <w:pPr>
              <w:jc w:val="center"/>
              <w:rPr>
                <w:szCs w:val="24"/>
              </w:rPr>
            </w:pPr>
            <w:r w:rsidRPr="00870428">
              <w:rPr>
                <w:szCs w:val="24"/>
              </w:rPr>
              <w:t>%</w:t>
            </w:r>
          </w:p>
        </w:tc>
      </w:tr>
      <w:tr w:rsidR="0047534D" w14:paraId="61C7A071" w14:textId="77777777" w:rsidTr="00E73481">
        <w:trPr>
          <w:trHeight w:val="812"/>
        </w:trPr>
        <w:tc>
          <w:tcPr>
            <w:tcW w:w="2235" w:type="dxa"/>
            <w:vMerge/>
            <w:tcBorders>
              <w:top w:val="nil"/>
              <w:bottom w:val="single" w:sz="4" w:space="0" w:color="9B2D1F" w:themeColor="accent2"/>
              <w:right w:val="single" w:sz="4" w:space="0" w:color="9B2D1F" w:themeColor="accent2"/>
            </w:tcBorders>
            <w:shd w:val="clear" w:color="auto" w:fill="FFFFFF" w:themeFill="background1"/>
            <w:vAlign w:val="center"/>
          </w:tcPr>
          <w:p w14:paraId="4B05BE59" w14:textId="77777777" w:rsidR="0047534D" w:rsidRPr="00870428" w:rsidRDefault="0047534D" w:rsidP="00870428">
            <w:pPr>
              <w:tabs>
                <w:tab w:val="left" w:pos="3825"/>
              </w:tabs>
              <w:jc w:val="center"/>
              <w:rPr>
                <w:szCs w:val="24"/>
              </w:rPr>
            </w:pPr>
          </w:p>
        </w:tc>
        <w:tc>
          <w:tcPr>
            <w:tcW w:w="1293" w:type="dxa"/>
            <w:tcBorders>
              <w:top w:val="nil"/>
              <w:left w:val="single" w:sz="4" w:space="0" w:color="9B2D1F" w:themeColor="accent2"/>
              <w:bottom w:val="single" w:sz="4" w:space="0" w:color="9B2D1F" w:themeColor="accent2"/>
              <w:right w:val="nil"/>
            </w:tcBorders>
            <w:vAlign w:val="center"/>
          </w:tcPr>
          <w:p w14:paraId="36643CEA" w14:textId="65A25B6E" w:rsidR="0047534D" w:rsidRPr="00870428" w:rsidRDefault="00FC28AB" w:rsidP="00870428">
            <w:pPr>
              <w:tabs>
                <w:tab w:val="left" w:pos="3825"/>
              </w:tabs>
              <w:jc w:val="center"/>
              <w:rPr>
                <w:szCs w:val="24"/>
              </w:rPr>
            </w:pPr>
            <w:r>
              <w:rPr>
                <w:szCs w:val="24"/>
              </w:rPr>
              <w:t>132</w:t>
            </w:r>
          </w:p>
        </w:tc>
        <w:tc>
          <w:tcPr>
            <w:tcW w:w="1302" w:type="dxa"/>
            <w:tcBorders>
              <w:top w:val="nil"/>
              <w:left w:val="nil"/>
              <w:bottom w:val="single" w:sz="4" w:space="0" w:color="9B2D1F" w:themeColor="accent2"/>
              <w:right w:val="single" w:sz="4" w:space="0" w:color="9B2D1F" w:themeColor="accent2"/>
            </w:tcBorders>
            <w:vAlign w:val="center"/>
          </w:tcPr>
          <w:p w14:paraId="3E81BC04" w14:textId="67812BEA" w:rsidR="0047534D" w:rsidRPr="00627B41" w:rsidRDefault="00FC28AB" w:rsidP="005D7C61">
            <w:pPr>
              <w:tabs>
                <w:tab w:val="left" w:pos="3825"/>
              </w:tabs>
              <w:jc w:val="center"/>
              <w:rPr>
                <w:b/>
                <w:szCs w:val="24"/>
              </w:rPr>
            </w:pPr>
            <w:r>
              <w:rPr>
                <w:b/>
                <w:szCs w:val="24"/>
              </w:rPr>
              <w:t>43</w:t>
            </w:r>
            <w:r w:rsidR="005D7C61">
              <w:rPr>
                <w:b/>
                <w:szCs w:val="24"/>
              </w:rPr>
              <w:t>%</w:t>
            </w:r>
          </w:p>
        </w:tc>
        <w:tc>
          <w:tcPr>
            <w:tcW w:w="1308" w:type="dxa"/>
            <w:tcBorders>
              <w:top w:val="nil"/>
              <w:left w:val="single" w:sz="4" w:space="0" w:color="9B2D1F" w:themeColor="accent2"/>
              <w:bottom w:val="single" w:sz="4" w:space="0" w:color="9B2D1F" w:themeColor="accent2"/>
              <w:right w:val="nil"/>
            </w:tcBorders>
            <w:vAlign w:val="center"/>
          </w:tcPr>
          <w:p w14:paraId="1216CB95" w14:textId="126B9BE1" w:rsidR="0047534D" w:rsidRPr="00870428" w:rsidRDefault="005D7C61" w:rsidP="00870428">
            <w:pPr>
              <w:tabs>
                <w:tab w:val="left" w:pos="3825"/>
              </w:tabs>
              <w:jc w:val="center"/>
              <w:rPr>
                <w:szCs w:val="24"/>
              </w:rPr>
            </w:pPr>
            <w:r>
              <w:rPr>
                <w:szCs w:val="24"/>
              </w:rPr>
              <w:t>180</w:t>
            </w:r>
          </w:p>
        </w:tc>
        <w:tc>
          <w:tcPr>
            <w:tcW w:w="1137" w:type="dxa"/>
            <w:tcBorders>
              <w:top w:val="nil"/>
              <w:left w:val="nil"/>
              <w:bottom w:val="single" w:sz="4" w:space="0" w:color="9B2D1F" w:themeColor="accent2"/>
              <w:right w:val="single" w:sz="4" w:space="0" w:color="9B2D1F" w:themeColor="accent2"/>
            </w:tcBorders>
            <w:vAlign w:val="center"/>
          </w:tcPr>
          <w:p w14:paraId="0F8CDCB6" w14:textId="5E6557CF" w:rsidR="0047534D" w:rsidRPr="00FC3255" w:rsidRDefault="005D7C61" w:rsidP="00870428">
            <w:pPr>
              <w:tabs>
                <w:tab w:val="left" w:pos="3825"/>
              </w:tabs>
              <w:jc w:val="center"/>
              <w:rPr>
                <w:b/>
                <w:szCs w:val="24"/>
              </w:rPr>
            </w:pPr>
            <w:r>
              <w:rPr>
                <w:b/>
                <w:szCs w:val="24"/>
              </w:rPr>
              <w:t>56</w:t>
            </w:r>
            <w:r w:rsidR="00FC3255">
              <w:rPr>
                <w:b/>
                <w:szCs w:val="24"/>
              </w:rPr>
              <w:t>%</w:t>
            </w:r>
          </w:p>
        </w:tc>
        <w:tc>
          <w:tcPr>
            <w:tcW w:w="1293" w:type="dxa"/>
            <w:tcBorders>
              <w:top w:val="nil"/>
              <w:left w:val="single" w:sz="4" w:space="0" w:color="9B2D1F" w:themeColor="accent2"/>
              <w:bottom w:val="single" w:sz="4" w:space="0" w:color="9B2D1F" w:themeColor="accent2"/>
              <w:right w:val="single" w:sz="4" w:space="0" w:color="9B2D1F" w:themeColor="accent2"/>
            </w:tcBorders>
            <w:vAlign w:val="center"/>
          </w:tcPr>
          <w:p w14:paraId="29FBF3D5" w14:textId="70F1B927" w:rsidR="0047534D" w:rsidRPr="00870428" w:rsidRDefault="00FC28AB" w:rsidP="00870428">
            <w:pPr>
              <w:tabs>
                <w:tab w:val="left" w:pos="3825"/>
              </w:tabs>
              <w:jc w:val="center"/>
              <w:rPr>
                <w:szCs w:val="24"/>
              </w:rPr>
            </w:pPr>
            <w:r>
              <w:rPr>
                <w:szCs w:val="24"/>
              </w:rPr>
              <w:t>4</w:t>
            </w:r>
          </w:p>
        </w:tc>
        <w:tc>
          <w:tcPr>
            <w:tcW w:w="1407" w:type="dxa"/>
            <w:tcBorders>
              <w:left w:val="single" w:sz="4" w:space="0" w:color="9B2D1F" w:themeColor="accent2"/>
            </w:tcBorders>
            <w:vAlign w:val="center"/>
          </w:tcPr>
          <w:p w14:paraId="41C5F152" w14:textId="6C65CE5B" w:rsidR="0047534D" w:rsidRPr="00FC3255" w:rsidRDefault="003200E4" w:rsidP="00870428">
            <w:pPr>
              <w:tabs>
                <w:tab w:val="left" w:pos="3825"/>
              </w:tabs>
              <w:jc w:val="center"/>
              <w:rPr>
                <w:b/>
                <w:szCs w:val="24"/>
              </w:rPr>
            </w:pPr>
            <w:r>
              <w:rPr>
                <w:b/>
                <w:szCs w:val="24"/>
              </w:rPr>
              <w:t>1</w:t>
            </w:r>
            <w:r w:rsidR="00FC3255">
              <w:rPr>
                <w:b/>
                <w:szCs w:val="24"/>
              </w:rPr>
              <w:t>%</w:t>
            </w:r>
          </w:p>
        </w:tc>
      </w:tr>
    </w:tbl>
    <w:p w14:paraId="4262FE18" w14:textId="439AB20C" w:rsidR="00761F2B" w:rsidRPr="00E73481" w:rsidRDefault="003627A4" w:rsidP="00E73481">
      <w:pPr>
        <w:tabs>
          <w:tab w:val="left" w:pos="3825"/>
        </w:tabs>
        <w:rPr>
          <w:b/>
          <w:sz w:val="24"/>
          <w:szCs w:val="24"/>
        </w:rPr>
      </w:pPr>
      <w:r>
        <w:rPr>
          <w:b/>
          <w:sz w:val="24"/>
          <w:szCs w:val="24"/>
        </w:rPr>
        <w:t xml:space="preserve">2. </w:t>
      </w:r>
      <w:r w:rsidR="00885324" w:rsidRPr="00E73481">
        <w:rPr>
          <w:b/>
          <w:sz w:val="24"/>
          <w:szCs w:val="24"/>
          <w:u w:val="single"/>
        </w:rPr>
        <w:t>Percentage of Course Sections Taught by Full Time Faculty</w:t>
      </w:r>
      <w:r w:rsidR="00B3250F">
        <w:rPr>
          <w:b/>
          <w:sz w:val="24"/>
          <w:szCs w:val="24"/>
          <w:u w:val="single"/>
          <w:vertAlign w:val="superscript"/>
        </w:rPr>
        <w:t>1</w:t>
      </w:r>
      <w:r w:rsidR="000D0872">
        <w:rPr>
          <w:b/>
          <w:sz w:val="24"/>
          <w:szCs w:val="24"/>
          <w:u w:val="single"/>
          <w:vertAlign w:val="superscript"/>
        </w:rPr>
        <w:t xml:space="preserve">  </w:t>
      </w:r>
      <w:r w:rsidR="000D0872">
        <w:rPr>
          <w:b/>
          <w:sz w:val="24"/>
          <w:szCs w:val="24"/>
          <w:u w:val="single"/>
        </w:rPr>
        <w:t>Fall 2014</w:t>
      </w:r>
      <w:r w:rsidR="00885324" w:rsidRPr="00E73481">
        <w:rPr>
          <w:b/>
          <w:sz w:val="24"/>
          <w:szCs w:val="24"/>
          <w:u w:val="single"/>
        </w:rPr>
        <w:t>:</w:t>
      </w:r>
      <w:r w:rsidR="00870428">
        <w:rPr>
          <w:b/>
          <w:sz w:val="24"/>
          <w:szCs w:val="24"/>
        </w:rPr>
        <w:br/>
      </w:r>
      <w:r w:rsidR="00870428">
        <w:rPr>
          <w:b/>
          <w:sz w:val="24"/>
          <w:szCs w:val="24"/>
          <w:vertAlign w:val="superscript"/>
        </w:rPr>
        <w:t>1</w:t>
      </w:r>
      <w:r w:rsidR="00870428">
        <w:rPr>
          <w:sz w:val="20"/>
          <w:szCs w:val="20"/>
        </w:rPr>
        <w:t xml:space="preserve"> I</w:t>
      </w:r>
      <w:r w:rsidR="003D207D">
        <w:rPr>
          <w:sz w:val="20"/>
          <w:szCs w:val="20"/>
        </w:rPr>
        <w:t>ncludes Full-Time Adminis</w:t>
      </w:r>
      <w:r w:rsidR="00885324">
        <w:rPr>
          <w:sz w:val="20"/>
          <w:szCs w:val="20"/>
        </w:rPr>
        <w:t xml:space="preserve">trators </w:t>
      </w:r>
    </w:p>
    <w:p w14:paraId="6ABABFE6" w14:textId="77777777" w:rsidR="00E73481" w:rsidRDefault="00E73481" w:rsidP="00E73481">
      <w:pPr>
        <w:rPr>
          <w:sz w:val="20"/>
          <w:szCs w:val="20"/>
        </w:rPr>
      </w:pPr>
    </w:p>
    <w:p w14:paraId="1960CAF3" w14:textId="730E2B91" w:rsidR="003D207D" w:rsidRPr="00E73481" w:rsidRDefault="00E73481" w:rsidP="00E73481">
      <w:pPr>
        <w:rPr>
          <w:b/>
          <w:sz w:val="24"/>
          <w:szCs w:val="24"/>
        </w:rPr>
      </w:pPr>
      <w:r>
        <w:rPr>
          <w:b/>
          <w:sz w:val="24"/>
          <w:szCs w:val="24"/>
        </w:rPr>
        <w:t xml:space="preserve">3. </w:t>
      </w:r>
      <w:r>
        <w:rPr>
          <w:b/>
          <w:sz w:val="24"/>
          <w:szCs w:val="24"/>
          <w:u w:val="single"/>
        </w:rPr>
        <w:t>Ratio of Full Time to Part Time Faculty</w:t>
      </w:r>
      <w:r w:rsidR="000C1951">
        <w:rPr>
          <w:b/>
          <w:sz w:val="24"/>
          <w:szCs w:val="24"/>
          <w:u w:val="single"/>
        </w:rPr>
        <w:t xml:space="preserve"> Fall 2014</w:t>
      </w:r>
      <w:r>
        <w:rPr>
          <w:b/>
          <w:sz w:val="24"/>
          <w:szCs w:val="24"/>
          <w:u w:val="single"/>
        </w:rPr>
        <w:t>:</w:t>
      </w:r>
    </w:p>
    <w:tbl>
      <w:tblPr>
        <w:tblW w:w="9135" w:type="dxa"/>
        <w:jc w:val="center"/>
        <w:tblBorders>
          <w:top w:val="single" w:sz="4" w:space="0" w:color="9B2D1F" w:themeColor="accent2"/>
          <w:left w:val="single" w:sz="4" w:space="0" w:color="9B2D1F" w:themeColor="accent2"/>
          <w:bottom w:val="single" w:sz="4" w:space="0" w:color="9B2D1F" w:themeColor="accent2"/>
          <w:right w:val="single" w:sz="4" w:space="0" w:color="9B2D1F" w:themeColor="accent2"/>
        </w:tblBorders>
        <w:tblLook w:val="0000" w:firstRow="0" w:lastRow="0" w:firstColumn="0" w:lastColumn="0" w:noHBand="0" w:noVBand="0"/>
      </w:tblPr>
      <w:tblGrid>
        <w:gridCol w:w="1474"/>
        <w:gridCol w:w="1474"/>
        <w:gridCol w:w="1665"/>
        <w:gridCol w:w="1665"/>
        <w:gridCol w:w="2857"/>
      </w:tblGrid>
      <w:tr w:rsidR="00DD780F" w14:paraId="43197239" w14:textId="77777777" w:rsidTr="00DD780F">
        <w:trPr>
          <w:trHeight w:val="278"/>
          <w:jc w:val="center"/>
        </w:trPr>
        <w:tc>
          <w:tcPr>
            <w:tcW w:w="2948" w:type="dxa"/>
            <w:gridSpan w:val="2"/>
            <w:shd w:val="clear" w:color="auto" w:fill="9B2D1F" w:themeFill="accent2"/>
            <w:vAlign w:val="bottom"/>
          </w:tcPr>
          <w:p w14:paraId="31569170" w14:textId="074789CE" w:rsidR="00DD780F" w:rsidRPr="00E73481" w:rsidRDefault="00DD780F" w:rsidP="00E73481">
            <w:pPr>
              <w:jc w:val="center"/>
              <w:rPr>
                <w:b/>
                <w:szCs w:val="24"/>
              </w:rPr>
            </w:pPr>
            <w:r w:rsidRPr="00E73481">
              <w:rPr>
                <w:b/>
                <w:szCs w:val="24"/>
              </w:rPr>
              <w:t>Full Time Faculty</w:t>
            </w:r>
            <w:r w:rsidR="00267256">
              <w:rPr>
                <w:b/>
                <w:szCs w:val="24"/>
              </w:rPr>
              <w:t>/Lecturers</w:t>
            </w:r>
          </w:p>
        </w:tc>
        <w:tc>
          <w:tcPr>
            <w:tcW w:w="3330" w:type="dxa"/>
            <w:gridSpan w:val="2"/>
            <w:shd w:val="clear" w:color="auto" w:fill="9B2D1F" w:themeFill="accent2"/>
            <w:vAlign w:val="bottom"/>
          </w:tcPr>
          <w:p w14:paraId="61164243" w14:textId="77777777" w:rsidR="00DD780F" w:rsidRPr="00E73481" w:rsidRDefault="00DD780F" w:rsidP="00E73481">
            <w:pPr>
              <w:jc w:val="center"/>
              <w:rPr>
                <w:b/>
                <w:szCs w:val="24"/>
              </w:rPr>
            </w:pPr>
            <w:r w:rsidRPr="00E73481">
              <w:rPr>
                <w:b/>
                <w:szCs w:val="24"/>
              </w:rPr>
              <w:t>Part Time Faculty</w:t>
            </w:r>
          </w:p>
        </w:tc>
        <w:tc>
          <w:tcPr>
            <w:tcW w:w="2857" w:type="dxa"/>
            <w:vMerge w:val="restart"/>
            <w:shd w:val="clear" w:color="auto" w:fill="9B2D1F" w:themeFill="accent2"/>
            <w:vAlign w:val="center"/>
          </w:tcPr>
          <w:p w14:paraId="2DF8F69B" w14:textId="77777777" w:rsidR="00DD780F" w:rsidRPr="00E73481" w:rsidRDefault="00DD780F" w:rsidP="00DD780F">
            <w:pPr>
              <w:jc w:val="center"/>
              <w:rPr>
                <w:b/>
                <w:szCs w:val="24"/>
              </w:rPr>
            </w:pPr>
            <w:r w:rsidRPr="00E73481">
              <w:rPr>
                <w:b/>
                <w:szCs w:val="24"/>
              </w:rPr>
              <w:t>Total</w:t>
            </w:r>
          </w:p>
        </w:tc>
      </w:tr>
      <w:tr w:rsidR="00DD780F" w14:paraId="76E0CE1C" w14:textId="77777777" w:rsidTr="00DD780F">
        <w:trPr>
          <w:trHeight w:val="405"/>
          <w:jc w:val="center"/>
        </w:trPr>
        <w:tc>
          <w:tcPr>
            <w:tcW w:w="1474" w:type="dxa"/>
            <w:shd w:val="clear" w:color="auto" w:fill="9B2D1F" w:themeFill="accent2"/>
            <w:vAlign w:val="bottom"/>
          </w:tcPr>
          <w:p w14:paraId="423FCD59" w14:textId="77777777" w:rsidR="00DD780F" w:rsidRPr="00E73481" w:rsidRDefault="00DD780F" w:rsidP="00E73481">
            <w:pPr>
              <w:jc w:val="center"/>
              <w:rPr>
                <w:b/>
                <w:szCs w:val="24"/>
              </w:rPr>
            </w:pPr>
            <w:r>
              <w:rPr>
                <w:b/>
                <w:szCs w:val="24"/>
              </w:rPr>
              <w:t>N</w:t>
            </w:r>
          </w:p>
        </w:tc>
        <w:tc>
          <w:tcPr>
            <w:tcW w:w="1474" w:type="dxa"/>
            <w:shd w:val="clear" w:color="auto" w:fill="9B2D1F" w:themeFill="accent2"/>
            <w:vAlign w:val="bottom"/>
          </w:tcPr>
          <w:p w14:paraId="24B5A49A" w14:textId="77777777" w:rsidR="00DD780F" w:rsidRPr="00E73481" w:rsidRDefault="00DD780F" w:rsidP="00E73481">
            <w:pPr>
              <w:jc w:val="center"/>
              <w:rPr>
                <w:b/>
                <w:szCs w:val="24"/>
              </w:rPr>
            </w:pPr>
            <w:r>
              <w:rPr>
                <w:b/>
                <w:szCs w:val="24"/>
              </w:rPr>
              <w:t>%</w:t>
            </w:r>
          </w:p>
        </w:tc>
        <w:tc>
          <w:tcPr>
            <w:tcW w:w="1665" w:type="dxa"/>
            <w:shd w:val="clear" w:color="auto" w:fill="9B2D1F" w:themeFill="accent2"/>
            <w:vAlign w:val="bottom"/>
          </w:tcPr>
          <w:p w14:paraId="6778768B" w14:textId="77777777" w:rsidR="00DD780F" w:rsidRPr="00E73481" w:rsidRDefault="00DD780F" w:rsidP="00E73481">
            <w:pPr>
              <w:jc w:val="center"/>
              <w:rPr>
                <w:b/>
                <w:szCs w:val="24"/>
              </w:rPr>
            </w:pPr>
            <w:r>
              <w:rPr>
                <w:b/>
                <w:szCs w:val="24"/>
              </w:rPr>
              <w:t>N</w:t>
            </w:r>
          </w:p>
        </w:tc>
        <w:tc>
          <w:tcPr>
            <w:tcW w:w="1665" w:type="dxa"/>
            <w:shd w:val="clear" w:color="auto" w:fill="9B2D1F" w:themeFill="accent2"/>
            <w:vAlign w:val="bottom"/>
          </w:tcPr>
          <w:p w14:paraId="1368A118" w14:textId="77777777" w:rsidR="00DD780F" w:rsidRPr="00E73481" w:rsidRDefault="00DD780F" w:rsidP="00E73481">
            <w:pPr>
              <w:jc w:val="center"/>
              <w:rPr>
                <w:b/>
                <w:szCs w:val="24"/>
              </w:rPr>
            </w:pPr>
            <w:r>
              <w:rPr>
                <w:b/>
                <w:szCs w:val="24"/>
              </w:rPr>
              <w:t>%</w:t>
            </w:r>
          </w:p>
        </w:tc>
        <w:tc>
          <w:tcPr>
            <w:tcW w:w="2857" w:type="dxa"/>
            <w:vMerge/>
            <w:shd w:val="pct15" w:color="auto" w:fill="auto"/>
            <w:vAlign w:val="center"/>
          </w:tcPr>
          <w:p w14:paraId="2FF8CD18" w14:textId="77777777" w:rsidR="00DD780F" w:rsidRPr="00E73481" w:rsidRDefault="00DD780F" w:rsidP="00DD780F">
            <w:pPr>
              <w:jc w:val="center"/>
              <w:rPr>
                <w:b/>
                <w:szCs w:val="24"/>
              </w:rPr>
            </w:pPr>
          </w:p>
        </w:tc>
      </w:tr>
      <w:tr w:rsidR="00DD780F" w14:paraId="703F13E0" w14:textId="77777777" w:rsidTr="00DD780F">
        <w:trPr>
          <w:trHeight w:val="278"/>
          <w:jc w:val="center"/>
        </w:trPr>
        <w:tc>
          <w:tcPr>
            <w:tcW w:w="1474" w:type="dxa"/>
            <w:shd w:val="clear" w:color="auto" w:fill="FFFFFF" w:themeFill="background1"/>
            <w:vAlign w:val="bottom"/>
          </w:tcPr>
          <w:p w14:paraId="294FF173" w14:textId="69B7ADFC" w:rsidR="00DD780F" w:rsidRPr="00CE5D77" w:rsidRDefault="00A3746D" w:rsidP="001F438D">
            <w:pPr>
              <w:jc w:val="center"/>
              <w:rPr>
                <w:b/>
                <w:szCs w:val="24"/>
              </w:rPr>
            </w:pPr>
            <w:r>
              <w:rPr>
                <w:szCs w:val="24"/>
              </w:rPr>
              <w:t>26</w:t>
            </w:r>
            <w:r w:rsidR="00CE5D77">
              <w:rPr>
                <w:b/>
                <w:szCs w:val="24"/>
              </w:rPr>
              <w:t>*</w:t>
            </w:r>
          </w:p>
        </w:tc>
        <w:tc>
          <w:tcPr>
            <w:tcW w:w="1474" w:type="dxa"/>
            <w:shd w:val="clear" w:color="auto" w:fill="FFFFFF" w:themeFill="background1"/>
            <w:vAlign w:val="bottom"/>
          </w:tcPr>
          <w:p w14:paraId="7AEE8431" w14:textId="6937BEEE" w:rsidR="00DD780F" w:rsidRPr="00D74A8F" w:rsidRDefault="00CE5D77" w:rsidP="0051134F">
            <w:pPr>
              <w:jc w:val="center"/>
              <w:rPr>
                <w:b/>
                <w:i/>
                <w:szCs w:val="24"/>
              </w:rPr>
            </w:pPr>
            <w:r>
              <w:rPr>
                <w:b/>
                <w:i/>
                <w:sz w:val="24"/>
                <w:szCs w:val="24"/>
              </w:rPr>
              <w:t>2</w:t>
            </w:r>
            <w:r w:rsidR="001F438D">
              <w:rPr>
                <w:b/>
                <w:i/>
                <w:sz w:val="24"/>
                <w:szCs w:val="24"/>
              </w:rPr>
              <w:t>1</w:t>
            </w:r>
            <w:r w:rsidR="00D74A8F" w:rsidRPr="00D74A8F">
              <w:rPr>
                <w:b/>
                <w:i/>
                <w:sz w:val="24"/>
                <w:szCs w:val="24"/>
              </w:rPr>
              <w:t>%</w:t>
            </w:r>
          </w:p>
        </w:tc>
        <w:tc>
          <w:tcPr>
            <w:tcW w:w="1665" w:type="dxa"/>
            <w:shd w:val="clear" w:color="auto" w:fill="FFFFFF" w:themeFill="background1"/>
            <w:vAlign w:val="bottom"/>
          </w:tcPr>
          <w:p w14:paraId="2B524D94" w14:textId="0F92C12F" w:rsidR="00DD780F" w:rsidRPr="00D74A8F" w:rsidRDefault="00A3746D" w:rsidP="00D74A8F">
            <w:pPr>
              <w:jc w:val="center"/>
              <w:rPr>
                <w:szCs w:val="24"/>
              </w:rPr>
            </w:pPr>
            <w:r>
              <w:rPr>
                <w:szCs w:val="24"/>
              </w:rPr>
              <w:t>95</w:t>
            </w:r>
          </w:p>
        </w:tc>
        <w:tc>
          <w:tcPr>
            <w:tcW w:w="1665" w:type="dxa"/>
            <w:shd w:val="clear" w:color="auto" w:fill="FFFFFF" w:themeFill="background1"/>
            <w:vAlign w:val="bottom"/>
          </w:tcPr>
          <w:p w14:paraId="0F76F153" w14:textId="4D47C8D0" w:rsidR="00DD780F" w:rsidRPr="00D74A8F" w:rsidRDefault="001F438D" w:rsidP="003200E4">
            <w:pPr>
              <w:jc w:val="center"/>
              <w:rPr>
                <w:b/>
                <w:i/>
                <w:szCs w:val="24"/>
              </w:rPr>
            </w:pPr>
            <w:r>
              <w:rPr>
                <w:b/>
                <w:i/>
                <w:sz w:val="24"/>
                <w:szCs w:val="24"/>
              </w:rPr>
              <w:t>79</w:t>
            </w:r>
            <w:r w:rsidR="00D74A8F" w:rsidRPr="00D74A8F">
              <w:rPr>
                <w:b/>
                <w:i/>
                <w:sz w:val="24"/>
                <w:szCs w:val="24"/>
              </w:rPr>
              <w:t>%</w:t>
            </w:r>
          </w:p>
        </w:tc>
        <w:tc>
          <w:tcPr>
            <w:tcW w:w="2857" w:type="dxa"/>
            <w:shd w:val="clear" w:color="auto" w:fill="FFFFFF" w:themeFill="background1"/>
            <w:vAlign w:val="bottom"/>
          </w:tcPr>
          <w:p w14:paraId="6114A65C" w14:textId="084EA82D" w:rsidR="00DD780F" w:rsidRPr="00D74A8F" w:rsidRDefault="00A3746D" w:rsidP="00E73481">
            <w:pPr>
              <w:jc w:val="center"/>
              <w:rPr>
                <w:szCs w:val="24"/>
              </w:rPr>
            </w:pPr>
            <w:r>
              <w:rPr>
                <w:szCs w:val="24"/>
              </w:rPr>
              <w:t>121</w:t>
            </w:r>
            <w:r w:rsidR="00D74A8F" w:rsidRPr="00D74A8F">
              <w:rPr>
                <w:szCs w:val="24"/>
              </w:rPr>
              <w:t xml:space="preserve">          100%</w:t>
            </w:r>
          </w:p>
        </w:tc>
      </w:tr>
    </w:tbl>
    <w:p w14:paraId="3EEA6D43" w14:textId="73C67404" w:rsidR="003627A4" w:rsidRDefault="00AE711B" w:rsidP="00CE5D77">
      <w:pPr>
        <w:ind w:firstLine="720"/>
        <w:rPr>
          <w:b/>
          <w:sz w:val="18"/>
          <w:szCs w:val="18"/>
        </w:rPr>
      </w:pPr>
      <w:r>
        <w:rPr>
          <w:b/>
          <w:sz w:val="18"/>
          <w:szCs w:val="18"/>
        </w:rPr>
        <w:t xml:space="preserve">* Number </w:t>
      </w:r>
      <w:r w:rsidR="009B2501">
        <w:rPr>
          <w:b/>
          <w:sz w:val="18"/>
          <w:szCs w:val="18"/>
        </w:rPr>
        <w:t>includes</w:t>
      </w:r>
      <w:r>
        <w:rPr>
          <w:b/>
          <w:sz w:val="18"/>
          <w:szCs w:val="18"/>
        </w:rPr>
        <w:t xml:space="preserve"> </w:t>
      </w:r>
      <w:r w:rsidR="00A3746D">
        <w:rPr>
          <w:b/>
          <w:sz w:val="18"/>
          <w:szCs w:val="18"/>
        </w:rPr>
        <w:t>20</w:t>
      </w:r>
      <w:r w:rsidR="00CE5D77" w:rsidRPr="00CE5D77">
        <w:rPr>
          <w:b/>
          <w:sz w:val="18"/>
          <w:szCs w:val="18"/>
        </w:rPr>
        <w:t xml:space="preserve"> tenured faculty/</w:t>
      </w:r>
      <w:r w:rsidR="00EC2F89">
        <w:rPr>
          <w:b/>
          <w:sz w:val="18"/>
          <w:szCs w:val="18"/>
        </w:rPr>
        <w:t xml:space="preserve">1 </w:t>
      </w:r>
      <w:r>
        <w:rPr>
          <w:b/>
          <w:sz w:val="18"/>
          <w:szCs w:val="18"/>
        </w:rPr>
        <w:t>tenure track/</w:t>
      </w:r>
      <w:r w:rsidR="00A3746D">
        <w:rPr>
          <w:b/>
          <w:sz w:val="18"/>
          <w:szCs w:val="18"/>
        </w:rPr>
        <w:t>5</w:t>
      </w:r>
      <w:r w:rsidR="00CE5D77" w:rsidRPr="00CE5D77">
        <w:rPr>
          <w:b/>
          <w:sz w:val="18"/>
          <w:szCs w:val="18"/>
        </w:rPr>
        <w:t xml:space="preserve"> lecturers </w:t>
      </w:r>
    </w:p>
    <w:p w14:paraId="5E7E54FD" w14:textId="77777777" w:rsidR="00267256" w:rsidRDefault="00267256" w:rsidP="00CE5D77">
      <w:pPr>
        <w:ind w:firstLine="720"/>
        <w:rPr>
          <w:b/>
          <w:sz w:val="18"/>
          <w:szCs w:val="18"/>
        </w:rPr>
      </w:pPr>
    </w:p>
    <w:p w14:paraId="5C67F111" w14:textId="77777777" w:rsidR="00AE711B" w:rsidRPr="00CE5D77" w:rsidRDefault="00AE711B" w:rsidP="00CE5D77">
      <w:pPr>
        <w:ind w:firstLine="720"/>
        <w:rPr>
          <w:b/>
          <w:sz w:val="18"/>
          <w:szCs w:val="18"/>
        </w:rPr>
      </w:pPr>
    </w:p>
    <w:p w14:paraId="426E8AF7" w14:textId="77777777" w:rsidR="003627A4" w:rsidRDefault="00EB4592" w:rsidP="009D729B">
      <w:pPr>
        <w:jc w:val="center"/>
        <w:rPr>
          <w:b/>
          <w:sz w:val="24"/>
          <w:szCs w:val="24"/>
        </w:rPr>
      </w:pPr>
      <w:r>
        <w:rPr>
          <w:noProof/>
        </w:rPr>
        <w:drawing>
          <wp:inline distT="0" distB="0" distL="0" distR="0" wp14:anchorId="4C5F095B" wp14:editId="74F81616">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D60797" w14:textId="01AA5F80" w:rsidR="00885324" w:rsidRDefault="007D0E33" w:rsidP="0068101F">
      <w:pPr>
        <w:tabs>
          <w:tab w:val="left" w:pos="2805"/>
        </w:tabs>
        <w:rPr>
          <w:sz w:val="20"/>
          <w:szCs w:val="20"/>
        </w:rPr>
      </w:pPr>
      <w:r>
        <w:rPr>
          <w:b/>
          <w:sz w:val="24"/>
          <w:szCs w:val="24"/>
        </w:rPr>
        <w:tab/>
      </w:r>
      <w:r>
        <w:rPr>
          <w:sz w:val="20"/>
          <w:szCs w:val="20"/>
        </w:rPr>
        <w:t>Source:</w:t>
      </w:r>
      <w:r w:rsidR="000C1951">
        <w:rPr>
          <w:sz w:val="20"/>
          <w:szCs w:val="20"/>
        </w:rPr>
        <w:t xml:space="preserve"> Fall 2014</w:t>
      </w:r>
      <w:r>
        <w:rPr>
          <w:sz w:val="20"/>
          <w:szCs w:val="20"/>
        </w:rPr>
        <w:t xml:space="preserve"> IPEDS Human Resource</w:t>
      </w:r>
      <w:r w:rsidR="002967F5">
        <w:rPr>
          <w:sz w:val="20"/>
          <w:szCs w:val="20"/>
        </w:rPr>
        <w:t>s</w:t>
      </w:r>
      <w:r>
        <w:rPr>
          <w:sz w:val="20"/>
          <w:szCs w:val="20"/>
        </w:rPr>
        <w:t xml:space="preserve"> Survey</w:t>
      </w:r>
    </w:p>
    <w:p w14:paraId="1EEDE7E0" w14:textId="77777777" w:rsidR="00326801" w:rsidRDefault="00326801" w:rsidP="0068101F">
      <w:pPr>
        <w:tabs>
          <w:tab w:val="left" w:pos="2805"/>
        </w:tabs>
        <w:rPr>
          <w:sz w:val="20"/>
          <w:szCs w:val="20"/>
        </w:rPr>
      </w:pPr>
    </w:p>
    <w:p w14:paraId="2DC7E7D0" w14:textId="77777777" w:rsidR="006C4A8E" w:rsidRDefault="006C4A8E" w:rsidP="0068101F">
      <w:pPr>
        <w:tabs>
          <w:tab w:val="left" w:pos="2805"/>
        </w:tabs>
        <w:rPr>
          <w:sz w:val="20"/>
          <w:szCs w:val="20"/>
        </w:rPr>
      </w:pPr>
    </w:p>
    <w:p w14:paraId="6914DE6B" w14:textId="77777777" w:rsidR="006C4A8E" w:rsidRDefault="006C4A8E" w:rsidP="0068101F">
      <w:pPr>
        <w:tabs>
          <w:tab w:val="left" w:pos="2805"/>
        </w:tabs>
        <w:rPr>
          <w:sz w:val="20"/>
          <w:szCs w:val="20"/>
        </w:rPr>
      </w:pPr>
    </w:p>
    <w:p w14:paraId="5D2174BC" w14:textId="77777777" w:rsidR="00B3250F" w:rsidRDefault="00B3250F" w:rsidP="0068101F">
      <w:pPr>
        <w:tabs>
          <w:tab w:val="left" w:pos="2805"/>
        </w:tabs>
        <w:rPr>
          <w:sz w:val="20"/>
          <w:szCs w:val="20"/>
        </w:rPr>
      </w:pPr>
    </w:p>
    <w:p w14:paraId="7A32AABE" w14:textId="77777777" w:rsidR="003627A4" w:rsidRPr="00885324" w:rsidRDefault="00885324" w:rsidP="003627A4">
      <w:pPr>
        <w:rPr>
          <w:sz w:val="36"/>
          <w:szCs w:val="36"/>
          <w:u w:val="single"/>
        </w:rPr>
      </w:pPr>
      <w:r w:rsidRPr="00885324">
        <w:rPr>
          <w:b/>
          <w:sz w:val="36"/>
          <w:szCs w:val="36"/>
        </w:rPr>
        <w:t>F.</w:t>
      </w:r>
      <w:r>
        <w:rPr>
          <w:sz w:val="36"/>
          <w:szCs w:val="36"/>
        </w:rPr>
        <w:t xml:space="preserve">  </w:t>
      </w:r>
      <w:r w:rsidR="003627A4" w:rsidRPr="00885324">
        <w:rPr>
          <w:b/>
          <w:sz w:val="36"/>
          <w:szCs w:val="36"/>
          <w:u w:val="single"/>
        </w:rPr>
        <w:t>Characteristics of the Board of Trustees</w:t>
      </w:r>
    </w:p>
    <w:p w14:paraId="04CD2F2B" w14:textId="77777777" w:rsidR="003627A4" w:rsidRDefault="003627A4" w:rsidP="003627A4">
      <w:pPr>
        <w:rPr>
          <w:b/>
          <w:sz w:val="24"/>
          <w:szCs w:val="24"/>
        </w:rPr>
      </w:pPr>
      <w:r>
        <w:rPr>
          <w:b/>
          <w:sz w:val="24"/>
          <w:szCs w:val="24"/>
        </w:rPr>
        <w:t xml:space="preserve">1. </w:t>
      </w:r>
      <w:r w:rsidRPr="00885324">
        <w:rPr>
          <w:b/>
          <w:sz w:val="24"/>
          <w:szCs w:val="24"/>
          <w:u w:val="single"/>
        </w:rPr>
        <w:t xml:space="preserve">Warren County Community College Board of Trustees </w:t>
      </w:r>
      <w:r w:rsidR="00885324" w:rsidRPr="00885324">
        <w:rPr>
          <w:b/>
          <w:sz w:val="24"/>
          <w:szCs w:val="24"/>
          <w:u w:val="single"/>
        </w:rPr>
        <w:t>by Race/Ethnicity &amp; Sex:</w:t>
      </w:r>
    </w:p>
    <w:tbl>
      <w:tblPr>
        <w:tblW w:w="10323" w:type="dxa"/>
        <w:jc w:val="center"/>
        <w:tblBorders>
          <w:top w:val="single" w:sz="4" w:space="0" w:color="9B2D1F" w:themeColor="accent2"/>
          <w:left w:val="single" w:sz="4" w:space="0" w:color="9B2D1F" w:themeColor="accent2"/>
          <w:bottom w:val="single" w:sz="4" w:space="0" w:color="9B2D1F" w:themeColor="accent2"/>
          <w:right w:val="single" w:sz="4" w:space="0" w:color="9B2D1F" w:themeColor="accent2"/>
        </w:tblBorders>
        <w:tblLook w:val="0000" w:firstRow="0" w:lastRow="0" w:firstColumn="0" w:lastColumn="0" w:noHBand="0" w:noVBand="0"/>
      </w:tblPr>
      <w:tblGrid>
        <w:gridCol w:w="1424"/>
        <w:gridCol w:w="902"/>
        <w:gridCol w:w="809"/>
        <w:gridCol w:w="1080"/>
        <w:gridCol w:w="810"/>
        <w:gridCol w:w="1884"/>
        <w:gridCol w:w="1169"/>
        <w:gridCol w:w="1183"/>
        <w:gridCol w:w="1062"/>
      </w:tblGrid>
      <w:tr w:rsidR="008D3ECE" w14:paraId="6B8619F4" w14:textId="77777777" w:rsidTr="00885324">
        <w:trPr>
          <w:trHeight w:val="530"/>
          <w:jc w:val="center"/>
        </w:trPr>
        <w:tc>
          <w:tcPr>
            <w:tcW w:w="1424" w:type="dxa"/>
            <w:shd w:val="clear" w:color="auto" w:fill="9B2D1F" w:themeFill="accent2"/>
          </w:tcPr>
          <w:p w14:paraId="4E9726B7" w14:textId="77777777" w:rsidR="008D3ECE" w:rsidRPr="00885324" w:rsidRDefault="008D3ECE" w:rsidP="00885324">
            <w:pPr>
              <w:rPr>
                <w:b/>
                <w:szCs w:val="24"/>
              </w:rPr>
            </w:pPr>
          </w:p>
        </w:tc>
        <w:tc>
          <w:tcPr>
            <w:tcW w:w="902" w:type="dxa"/>
            <w:shd w:val="clear" w:color="auto" w:fill="9B2D1F" w:themeFill="accent2"/>
            <w:vAlign w:val="center"/>
          </w:tcPr>
          <w:p w14:paraId="17B506C3" w14:textId="77777777" w:rsidR="008D3ECE" w:rsidRPr="00885324" w:rsidRDefault="008D3ECE" w:rsidP="00885324">
            <w:pPr>
              <w:jc w:val="center"/>
              <w:rPr>
                <w:b/>
                <w:szCs w:val="24"/>
              </w:rPr>
            </w:pPr>
            <w:r w:rsidRPr="00885324">
              <w:rPr>
                <w:b/>
                <w:szCs w:val="24"/>
              </w:rPr>
              <w:t>White</w:t>
            </w:r>
          </w:p>
        </w:tc>
        <w:tc>
          <w:tcPr>
            <w:tcW w:w="809" w:type="dxa"/>
            <w:shd w:val="clear" w:color="auto" w:fill="9B2D1F" w:themeFill="accent2"/>
            <w:vAlign w:val="center"/>
          </w:tcPr>
          <w:p w14:paraId="16D116DF" w14:textId="77777777" w:rsidR="008D3ECE" w:rsidRPr="00885324" w:rsidRDefault="008D3ECE" w:rsidP="00885324">
            <w:pPr>
              <w:jc w:val="center"/>
              <w:rPr>
                <w:b/>
                <w:szCs w:val="24"/>
              </w:rPr>
            </w:pPr>
            <w:r w:rsidRPr="00885324">
              <w:rPr>
                <w:b/>
                <w:szCs w:val="24"/>
              </w:rPr>
              <w:t>Black</w:t>
            </w:r>
          </w:p>
        </w:tc>
        <w:tc>
          <w:tcPr>
            <w:tcW w:w="1080" w:type="dxa"/>
            <w:shd w:val="clear" w:color="auto" w:fill="9B2D1F" w:themeFill="accent2"/>
            <w:vAlign w:val="center"/>
          </w:tcPr>
          <w:p w14:paraId="6E672D0B" w14:textId="77777777" w:rsidR="008D3ECE" w:rsidRPr="00885324" w:rsidRDefault="008D3ECE" w:rsidP="00885324">
            <w:pPr>
              <w:jc w:val="center"/>
              <w:rPr>
                <w:b/>
                <w:szCs w:val="24"/>
              </w:rPr>
            </w:pPr>
            <w:r w:rsidRPr="00885324">
              <w:rPr>
                <w:b/>
                <w:szCs w:val="24"/>
              </w:rPr>
              <w:t>Hispanic</w:t>
            </w:r>
          </w:p>
        </w:tc>
        <w:tc>
          <w:tcPr>
            <w:tcW w:w="810" w:type="dxa"/>
            <w:shd w:val="clear" w:color="auto" w:fill="9B2D1F" w:themeFill="accent2"/>
            <w:vAlign w:val="center"/>
          </w:tcPr>
          <w:p w14:paraId="0737FC81" w14:textId="77777777" w:rsidR="008D3ECE" w:rsidRPr="00885324" w:rsidRDefault="008D3ECE" w:rsidP="00885324">
            <w:pPr>
              <w:jc w:val="center"/>
              <w:rPr>
                <w:b/>
                <w:szCs w:val="24"/>
              </w:rPr>
            </w:pPr>
            <w:r w:rsidRPr="00885324">
              <w:rPr>
                <w:b/>
                <w:szCs w:val="24"/>
              </w:rPr>
              <w:t>Asian</w:t>
            </w:r>
          </w:p>
        </w:tc>
        <w:tc>
          <w:tcPr>
            <w:tcW w:w="1884" w:type="dxa"/>
            <w:shd w:val="clear" w:color="auto" w:fill="9B2D1F" w:themeFill="accent2"/>
            <w:vAlign w:val="center"/>
          </w:tcPr>
          <w:p w14:paraId="09DE9DEF" w14:textId="77777777" w:rsidR="008D3ECE" w:rsidRPr="00885324" w:rsidRDefault="008D3ECE" w:rsidP="00885324">
            <w:pPr>
              <w:jc w:val="center"/>
              <w:rPr>
                <w:b/>
                <w:szCs w:val="24"/>
              </w:rPr>
            </w:pPr>
            <w:r w:rsidRPr="00885324">
              <w:rPr>
                <w:b/>
                <w:szCs w:val="24"/>
              </w:rPr>
              <w:t>American Indian</w:t>
            </w:r>
          </w:p>
        </w:tc>
        <w:tc>
          <w:tcPr>
            <w:tcW w:w="1169" w:type="dxa"/>
            <w:shd w:val="clear" w:color="auto" w:fill="9B2D1F" w:themeFill="accent2"/>
            <w:vAlign w:val="center"/>
          </w:tcPr>
          <w:p w14:paraId="3C5D8EB9" w14:textId="77777777" w:rsidR="008D3ECE" w:rsidRPr="00885324" w:rsidRDefault="008D3ECE" w:rsidP="00885324">
            <w:pPr>
              <w:jc w:val="center"/>
              <w:rPr>
                <w:b/>
                <w:szCs w:val="24"/>
              </w:rPr>
            </w:pPr>
            <w:r w:rsidRPr="00885324">
              <w:rPr>
                <w:b/>
                <w:szCs w:val="24"/>
              </w:rPr>
              <w:t>Alien</w:t>
            </w:r>
          </w:p>
        </w:tc>
        <w:tc>
          <w:tcPr>
            <w:tcW w:w="1183" w:type="dxa"/>
            <w:shd w:val="clear" w:color="auto" w:fill="9B2D1F" w:themeFill="accent2"/>
            <w:vAlign w:val="center"/>
          </w:tcPr>
          <w:p w14:paraId="6C39322F" w14:textId="77777777" w:rsidR="008D3ECE" w:rsidRPr="00885324" w:rsidRDefault="008D3ECE" w:rsidP="00885324">
            <w:pPr>
              <w:jc w:val="center"/>
              <w:rPr>
                <w:b/>
                <w:szCs w:val="24"/>
              </w:rPr>
            </w:pPr>
            <w:r w:rsidRPr="00885324">
              <w:rPr>
                <w:b/>
                <w:szCs w:val="24"/>
              </w:rPr>
              <w:t>Unknown</w:t>
            </w:r>
          </w:p>
        </w:tc>
        <w:tc>
          <w:tcPr>
            <w:tcW w:w="1062" w:type="dxa"/>
            <w:shd w:val="clear" w:color="auto" w:fill="9B2D1F" w:themeFill="accent2"/>
            <w:vAlign w:val="center"/>
          </w:tcPr>
          <w:p w14:paraId="69473340" w14:textId="77777777" w:rsidR="008D3ECE" w:rsidRPr="00885324" w:rsidRDefault="00B949D9" w:rsidP="00885324">
            <w:pPr>
              <w:jc w:val="center"/>
              <w:rPr>
                <w:b/>
                <w:szCs w:val="24"/>
              </w:rPr>
            </w:pPr>
            <w:r w:rsidRPr="00885324">
              <w:rPr>
                <w:b/>
                <w:szCs w:val="24"/>
              </w:rPr>
              <w:t>T</w:t>
            </w:r>
            <w:r w:rsidR="008D3ECE" w:rsidRPr="00885324">
              <w:rPr>
                <w:b/>
                <w:szCs w:val="24"/>
              </w:rPr>
              <w:t>otal</w:t>
            </w:r>
          </w:p>
        </w:tc>
      </w:tr>
      <w:tr w:rsidR="008D3ECE" w14:paraId="0F85168D" w14:textId="77777777" w:rsidTr="00885324">
        <w:trPr>
          <w:trHeight w:val="432"/>
          <w:jc w:val="center"/>
        </w:trPr>
        <w:tc>
          <w:tcPr>
            <w:tcW w:w="1424" w:type="dxa"/>
          </w:tcPr>
          <w:p w14:paraId="129EA193" w14:textId="77777777" w:rsidR="008D3ECE" w:rsidRPr="00885324" w:rsidRDefault="008D3ECE" w:rsidP="008D3ECE">
            <w:pPr>
              <w:rPr>
                <w:b/>
                <w:szCs w:val="24"/>
              </w:rPr>
            </w:pPr>
            <w:r w:rsidRPr="00885324">
              <w:rPr>
                <w:b/>
                <w:szCs w:val="24"/>
              </w:rPr>
              <w:t>Male</w:t>
            </w:r>
          </w:p>
        </w:tc>
        <w:tc>
          <w:tcPr>
            <w:tcW w:w="902" w:type="dxa"/>
          </w:tcPr>
          <w:p w14:paraId="6AA948A9" w14:textId="0BF86F56" w:rsidR="008D3ECE" w:rsidRPr="00885324" w:rsidRDefault="00E23A6C" w:rsidP="008D3ECE">
            <w:pPr>
              <w:jc w:val="center"/>
              <w:rPr>
                <w:szCs w:val="24"/>
              </w:rPr>
            </w:pPr>
            <w:r>
              <w:rPr>
                <w:szCs w:val="24"/>
              </w:rPr>
              <w:t>9</w:t>
            </w:r>
          </w:p>
        </w:tc>
        <w:tc>
          <w:tcPr>
            <w:tcW w:w="809" w:type="dxa"/>
          </w:tcPr>
          <w:p w14:paraId="7B556770" w14:textId="77777777" w:rsidR="008D3ECE" w:rsidRPr="00885324" w:rsidRDefault="00122A41" w:rsidP="00122A41">
            <w:pPr>
              <w:jc w:val="center"/>
              <w:rPr>
                <w:b/>
                <w:szCs w:val="24"/>
              </w:rPr>
            </w:pPr>
            <w:r>
              <w:rPr>
                <w:b/>
                <w:szCs w:val="24"/>
              </w:rPr>
              <w:t>-</w:t>
            </w:r>
          </w:p>
        </w:tc>
        <w:tc>
          <w:tcPr>
            <w:tcW w:w="1080" w:type="dxa"/>
          </w:tcPr>
          <w:p w14:paraId="166E310C" w14:textId="77777777" w:rsidR="008D3ECE" w:rsidRPr="00885324" w:rsidRDefault="00122A41" w:rsidP="00122A41">
            <w:pPr>
              <w:jc w:val="center"/>
              <w:rPr>
                <w:b/>
                <w:szCs w:val="24"/>
              </w:rPr>
            </w:pPr>
            <w:r>
              <w:rPr>
                <w:b/>
                <w:szCs w:val="24"/>
              </w:rPr>
              <w:t>-</w:t>
            </w:r>
          </w:p>
        </w:tc>
        <w:tc>
          <w:tcPr>
            <w:tcW w:w="810" w:type="dxa"/>
          </w:tcPr>
          <w:p w14:paraId="1C5C487E" w14:textId="77777777" w:rsidR="008D3ECE" w:rsidRPr="00885324" w:rsidRDefault="00122A41" w:rsidP="00122A41">
            <w:pPr>
              <w:jc w:val="center"/>
              <w:rPr>
                <w:b/>
                <w:szCs w:val="24"/>
              </w:rPr>
            </w:pPr>
            <w:r>
              <w:rPr>
                <w:b/>
                <w:szCs w:val="24"/>
              </w:rPr>
              <w:t>-</w:t>
            </w:r>
          </w:p>
        </w:tc>
        <w:tc>
          <w:tcPr>
            <w:tcW w:w="1884" w:type="dxa"/>
          </w:tcPr>
          <w:p w14:paraId="1B55C6EB" w14:textId="77777777" w:rsidR="008D3ECE" w:rsidRPr="00885324" w:rsidRDefault="00122A41" w:rsidP="00122A41">
            <w:pPr>
              <w:jc w:val="center"/>
              <w:rPr>
                <w:b/>
                <w:szCs w:val="24"/>
              </w:rPr>
            </w:pPr>
            <w:r>
              <w:rPr>
                <w:b/>
                <w:szCs w:val="24"/>
              </w:rPr>
              <w:t>-</w:t>
            </w:r>
          </w:p>
        </w:tc>
        <w:tc>
          <w:tcPr>
            <w:tcW w:w="1169" w:type="dxa"/>
          </w:tcPr>
          <w:p w14:paraId="44BCE13D" w14:textId="77777777" w:rsidR="008D3ECE" w:rsidRPr="00885324" w:rsidRDefault="00122A41" w:rsidP="00122A41">
            <w:pPr>
              <w:jc w:val="center"/>
              <w:rPr>
                <w:b/>
                <w:szCs w:val="24"/>
              </w:rPr>
            </w:pPr>
            <w:r>
              <w:rPr>
                <w:b/>
                <w:szCs w:val="24"/>
              </w:rPr>
              <w:t>-</w:t>
            </w:r>
          </w:p>
        </w:tc>
        <w:tc>
          <w:tcPr>
            <w:tcW w:w="1183" w:type="dxa"/>
          </w:tcPr>
          <w:p w14:paraId="1D19C006" w14:textId="77777777" w:rsidR="008D3ECE" w:rsidRPr="00885324" w:rsidRDefault="00122A41" w:rsidP="00122A41">
            <w:pPr>
              <w:jc w:val="center"/>
              <w:rPr>
                <w:b/>
                <w:szCs w:val="24"/>
              </w:rPr>
            </w:pPr>
            <w:r>
              <w:rPr>
                <w:b/>
                <w:szCs w:val="24"/>
              </w:rPr>
              <w:t>-</w:t>
            </w:r>
          </w:p>
        </w:tc>
        <w:tc>
          <w:tcPr>
            <w:tcW w:w="1062" w:type="dxa"/>
          </w:tcPr>
          <w:p w14:paraId="7FE85801" w14:textId="6097A20F" w:rsidR="008D3ECE" w:rsidRPr="00122A41" w:rsidRDefault="00E23A6C" w:rsidP="008D3ECE">
            <w:pPr>
              <w:jc w:val="center"/>
              <w:rPr>
                <w:b/>
                <w:szCs w:val="24"/>
              </w:rPr>
            </w:pPr>
            <w:r>
              <w:rPr>
                <w:b/>
                <w:szCs w:val="24"/>
              </w:rPr>
              <w:t>9</w:t>
            </w:r>
          </w:p>
        </w:tc>
      </w:tr>
      <w:tr w:rsidR="008D3ECE" w14:paraId="17019D80" w14:textId="77777777" w:rsidTr="00885324">
        <w:trPr>
          <w:trHeight w:val="288"/>
          <w:jc w:val="center"/>
        </w:trPr>
        <w:tc>
          <w:tcPr>
            <w:tcW w:w="1424" w:type="dxa"/>
          </w:tcPr>
          <w:p w14:paraId="7FBEE02F" w14:textId="77777777" w:rsidR="008D3ECE" w:rsidRPr="00885324" w:rsidRDefault="008D3ECE" w:rsidP="008D3ECE">
            <w:pPr>
              <w:rPr>
                <w:b/>
                <w:szCs w:val="24"/>
              </w:rPr>
            </w:pPr>
            <w:r w:rsidRPr="00885324">
              <w:rPr>
                <w:b/>
                <w:szCs w:val="24"/>
              </w:rPr>
              <w:t>Female</w:t>
            </w:r>
          </w:p>
        </w:tc>
        <w:tc>
          <w:tcPr>
            <w:tcW w:w="902" w:type="dxa"/>
          </w:tcPr>
          <w:p w14:paraId="58AB576B" w14:textId="3C00359F" w:rsidR="008D3ECE" w:rsidRPr="00885324" w:rsidRDefault="006818C2" w:rsidP="008D3ECE">
            <w:pPr>
              <w:jc w:val="center"/>
              <w:rPr>
                <w:szCs w:val="24"/>
              </w:rPr>
            </w:pPr>
            <w:r>
              <w:rPr>
                <w:szCs w:val="24"/>
              </w:rPr>
              <w:t>3</w:t>
            </w:r>
          </w:p>
        </w:tc>
        <w:tc>
          <w:tcPr>
            <w:tcW w:w="809" w:type="dxa"/>
          </w:tcPr>
          <w:p w14:paraId="404596E3" w14:textId="77777777" w:rsidR="008D3ECE" w:rsidRPr="00885324" w:rsidRDefault="00122A41" w:rsidP="00122A41">
            <w:pPr>
              <w:jc w:val="center"/>
              <w:rPr>
                <w:b/>
                <w:szCs w:val="24"/>
              </w:rPr>
            </w:pPr>
            <w:r>
              <w:rPr>
                <w:b/>
                <w:szCs w:val="24"/>
              </w:rPr>
              <w:t>-</w:t>
            </w:r>
          </w:p>
        </w:tc>
        <w:tc>
          <w:tcPr>
            <w:tcW w:w="1080" w:type="dxa"/>
          </w:tcPr>
          <w:p w14:paraId="48BA5556" w14:textId="77777777" w:rsidR="008D3ECE" w:rsidRPr="00885324" w:rsidRDefault="00122A41" w:rsidP="00122A41">
            <w:pPr>
              <w:jc w:val="center"/>
              <w:rPr>
                <w:b/>
                <w:szCs w:val="24"/>
              </w:rPr>
            </w:pPr>
            <w:r>
              <w:rPr>
                <w:b/>
                <w:szCs w:val="24"/>
              </w:rPr>
              <w:t>-</w:t>
            </w:r>
          </w:p>
        </w:tc>
        <w:tc>
          <w:tcPr>
            <w:tcW w:w="810" w:type="dxa"/>
          </w:tcPr>
          <w:p w14:paraId="2F689A09" w14:textId="77777777" w:rsidR="008D3ECE" w:rsidRPr="00885324" w:rsidRDefault="00122A41" w:rsidP="00122A41">
            <w:pPr>
              <w:jc w:val="center"/>
              <w:rPr>
                <w:b/>
                <w:szCs w:val="24"/>
              </w:rPr>
            </w:pPr>
            <w:r>
              <w:rPr>
                <w:b/>
                <w:szCs w:val="24"/>
              </w:rPr>
              <w:t>-</w:t>
            </w:r>
          </w:p>
        </w:tc>
        <w:tc>
          <w:tcPr>
            <w:tcW w:w="1884" w:type="dxa"/>
          </w:tcPr>
          <w:p w14:paraId="5AEA2448" w14:textId="77777777" w:rsidR="008D3ECE" w:rsidRPr="00885324" w:rsidRDefault="00122A41" w:rsidP="00122A41">
            <w:pPr>
              <w:jc w:val="center"/>
              <w:rPr>
                <w:b/>
                <w:szCs w:val="24"/>
              </w:rPr>
            </w:pPr>
            <w:r>
              <w:rPr>
                <w:b/>
                <w:szCs w:val="24"/>
              </w:rPr>
              <w:t>-</w:t>
            </w:r>
          </w:p>
        </w:tc>
        <w:tc>
          <w:tcPr>
            <w:tcW w:w="1169" w:type="dxa"/>
          </w:tcPr>
          <w:p w14:paraId="637ED644" w14:textId="77777777" w:rsidR="008D3ECE" w:rsidRPr="00885324" w:rsidRDefault="00122A41" w:rsidP="00122A41">
            <w:pPr>
              <w:jc w:val="center"/>
              <w:rPr>
                <w:b/>
                <w:szCs w:val="24"/>
              </w:rPr>
            </w:pPr>
            <w:r>
              <w:rPr>
                <w:b/>
                <w:szCs w:val="24"/>
              </w:rPr>
              <w:t>-</w:t>
            </w:r>
          </w:p>
        </w:tc>
        <w:tc>
          <w:tcPr>
            <w:tcW w:w="1183" w:type="dxa"/>
          </w:tcPr>
          <w:p w14:paraId="13EECF10" w14:textId="77777777" w:rsidR="008D3ECE" w:rsidRPr="00885324" w:rsidRDefault="00122A41" w:rsidP="00122A41">
            <w:pPr>
              <w:jc w:val="center"/>
              <w:rPr>
                <w:b/>
                <w:szCs w:val="24"/>
              </w:rPr>
            </w:pPr>
            <w:r>
              <w:rPr>
                <w:b/>
                <w:szCs w:val="24"/>
              </w:rPr>
              <w:t>-</w:t>
            </w:r>
          </w:p>
        </w:tc>
        <w:tc>
          <w:tcPr>
            <w:tcW w:w="1062" w:type="dxa"/>
          </w:tcPr>
          <w:p w14:paraId="4B8A62EB" w14:textId="3D1C7A7F" w:rsidR="008D3ECE" w:rsidRPr="00122A41" w:rsidRDefault="006818C2" w:rsidP="008D3ECE">
            <w:pPr>
              <w:jc w:val="center"/>
              <w:rPr>
                <w:b/>
                <w:szCs w:val="24"/>
              </w:rPr>
            </w:pPr>
            <w:r>
              <w:rPr>
                <w:b/>
                <w:szCs w:val="24"/>
              </w:rPr>
              <w:t>3</w:t>
            </w:r>
          </w:p>
        </w:tc>
      </w:tr>
      <w:tr w:rsidR="008D3ECE" w14:paraId="1E3225F0" w14:textId="77777777" w:rsidTr="00885324">
        <w:trPr>
          <w:trHeight w:val="315"/>
          <w:jc w:val="center"/>
        </w:trPr>
        <w:tc>
          <w:tcPr>
            <w:tcW w:w="1424" w:type="dxa"/>
          </w:tcPr>
          <w:p w14:paraId="3403FFF5" w14:textId="77777777" w:rsidR="008D3ECE" w:rsidRPr="00885324" w:rsidRDefault="008D3ECE" w:rsidP="008D3ECE">
            <w:pPr>
              <w:rPr>
                <w:b/>
                <w:szCs w:val="24"/>
              </w:rPr>
            </w:pPr>
            <w:r w:rsidRPr="00885324">
              <w:rPr>
                <w:b/>
                <w:szCs w:val="24"/>
              </w:rPr>
              <w:t>Total</w:t>
            </w:r>
          </w:p>
        </w:tc>
        <w:tc>
          <w:tcPr>
            <w:tcW w:w="902" w:type="dxa"/>
          </w:tcPr>
          <w:p w14:paraId="187F2649" w14:textId="77777777" w:rsidR="008D3ECE" w:rsidRPr="00885324" w:rsidRDefault="00122A41" w:rsidP="008D3ECE">
            <w:pPr>
              <w:jc w:val="center"/>
              <w:rPr>
                <w:szCs w:val="24"/>
              </w:rPr>
            </w:pPr>
            <w:r>
              <w:rPr>
                <w:szCs w:val="24"/>
              </w:rPr>
              <w:t>12</w:t>
            </w:r>
          </w:p>
        </w:tc>
        <w:tc>
          <w:tcPr>
            <w:tcW w:w="809" w:type="dxa"/>
          </w:tcPr>
          <w:p w14:paraId="60EC6E8C" w14:textId="77777777" w:rsidR="008D3ECE" w:rsidRPr="00122A41" w:rsidRDefault="00122A41" w:rsidP="00122A41">
            <w:pPr>
              <w:jc w:val="center"/>
              <w:rPr>
                <w:szCs w:val="24"/>
              </w:rPr>
            </w:pPr>
            <w:r w:rsidRPr="00122A41">
              <w:rPr>
                <w:szCs w:val="24"/>
              </w:rPr>
              <w:t>0</w:t>
            </w:r>
          </w:p>
        </w:tc>
        <w:tc>
          <w:tcPr>
            <w:tcW w:w="1080" w:type="dxa"/>
          </w:tcPr>
          <w:p w14:paraId="6959DB41" w14:textId="77777777" w:rsidR="008D3ECE" w:rsidRPr="00122A41" w:rsidRDefault="00122A41" w:rsidP="00122A41">
            <w:pPr>
              <w:jc w:val="center"/>
              <w:rPr>
                <w:szCs w:val="24"/>
              </w:rPr>
            </w:pPr>
            <w:r w:rsidRPr="00122A41">
              <w:rPr>
                <w:szCs w:val="24"/>
              </w:rPr>
              <w:t>0</w:t>
            </w:r>
          </w:p>
        </w:tc>
        <w:tc>
          <w:tcPr>
            <w:tcW w:w="810" w:type="dxa"/>
          </w:tcPr>
          <w:p w14:paraId="373D4A1E" w14:textId="77777777" w:rsidR="008D3ECE" w:rsidRPr="00122A41" w:rsidRDefault="00122A41" w:rsidP="00122A41">
            <w:pPr>
              <w:jc w:val="center"/>
              <w:rPr>
                <w:szCs w:val="24"/>
              </w:rPr>
            </w:pPr>
            <w:r w:rsidRPr="00122A41">
              <w:rPr>
                <w:szCs w:val="24"/>
              </w:rPr>
              <w:t>0</w:t>
            </w:r>
          </w:p>
        </w:tc>
        <w:tc>
          <w:tcPr>
            <w:tcW w:w="1884" w:type="dxa"/>
          </w:tcPr>
          <w:p w14:paraId="45514441" w14:textId="77777777" w:rsidR="008D3ECE" w:rsidRPr="00122A41" w:rsidRDefault="00122A41" w:rsidP="00122A41">
            <w:pPr>
              <w:jc w:val="center"/>
              <w:rPr>
                <w:szCs w:val="24"/>
              </w:rPr>
            </w:pPr>
            <w:r w:rsidRPr="00122A41">
              <w:rPr>
                <w:szCs w:val="24"/>
              </w:rPr>
              <w:t>0</w:t>
            </w:r>
          </w:p>
        </w:tc>
        <w:tc>
          <w:tcPr>
            <w:tcW w:w="1169" w:type="dxa"/>
          </w:tcPr>
          <w:p w14:paraId="59B445E8" w14:textId="77777777" w:rsidR="008D3ECE" w:rsidRPr="00122A41" w:rsidRDefault="00122A41" w:rsidP="00122A41">
            <w:pPr>
              <w:jc w:val="center"/>
              <w:rPr>
                <w:szCs w:val="24"/>
              </w:rPr>
            </w:pPr>
            <w:r w:rsidRPr="00122A41">
              <w:rPr>
                <w:szCs w:val="24"/>
              </w:rPr>
              <w:t>0</w:t>
            </w:r>
          </w:p>
        </w:tc>
        <w:tc>
          <w:tcPr>
            <w:tcW w:w="1183" w:type="dxa"/>
          </w:tcPr>
          <w:p w14:paraId="73EABC61" w14:textId="77777777" w:rsidR="008D3ECE" w:rsidRPr="00122A41" w:rsidRDefault="00122A41" w:rsidP="00122A41">
            <w:pPr>
              <w:jc w:val="center"/>
              <w:rPr>
                <w:szCs w:val="24"/>
              </w:rPr>
            </w:pPr>
            <w:r w:rsidRPr="00122A41">
              <w:rPr>
                <w:szCs w:val="24"/>
              </w:rPr>
              <w:t>0</w:t>
            </w:r>
          </w:p>
        </w:tc>
        <w:tc>
          <w:tcPr>
            <w:tcW w:w="1062" w:type="dxa"/>
          </w:tcPr>
          <w:p w14:paraId="0F49D30C" w14:textId="77777777" w:rsidR="008D3ECE" w:rsidRPr="00122A41" w:rsidRDefault="00122A41" w:rsidP="008D3ECE">
            <w:pPr>
              <w:jc w:val="center"/>
              <w:rPr>
                <w:b/>
                <w:szCs w:val="24"/>
              </w:rPr>
            </w:pPr>
            <w:r w:rsidRPr="00122A41">
              <w:rPr>
                <w:b/>
                <w:szCs w:val="24"/>
              </w:rPr>
              <w:t>12</w:t>
            </w:r>
          </w:p>
        </w:tc>
      </w:tr>
    </w:tbl>
    <w:p w14:paraId="04E632F8" w14:textId="77777777" w:rsidR="00DB6A76" w:rsidRDefault="00DB6A76" w:rsidP="00DB6A76">
      <w:pPr>
        <w:rPr>
          <w:b/>
          <w:sz w:val="24"/>
          <w:szCs w:val="24"/>
        </w:rPr>
      </w:pPr>
    </w:p>
    <w:p w14:paraId="0E3E1236" w14:textId="77777777" w:rsidR="003627A4" w:rsidRDefault="003627A4" w:rsidP="00DB6A76">
      <w:pPr>
        <w:rPr>
          <w:b/>
          <w:sz w:val="24"/>
          <w:szCs w:val="24"/>
        </w:rPr>
      </w:pPr>
      <w:r>
        <w:rPr>
          <w:b/>
          <w:sz w:val="24"/>
          <w:szCs w:val="24"/>
        </w:rPr>
        <w:t xml:space="preserve">2. </w:t>
      </w:r>
      <w:r w:rsidR="00DB6A76">
        <w:rPr>
          <w:b/>
          <w:sz w:val="24"/>
          <w:szCs w:val="24"/>
          <w:u w:val="single"/>
        </w:rPr>
        <w:t>Trustees’ Titles and Affiliations:</w:t>
      </w:r>
    </w:p>
    <w:tbl>
      <w:tblPr>
        <w:tblW w:w="0" w:type="auto"/>
        <w:tblInd w:w="63" w:type="dxa"/>
        <w:tblBorders>
          <w:top w:val="single" w:sz="4" w:space="0" w:color="9B2D1F" w:themeColor="accent2"/>
          <w:left w:val="single" w:sz="4" w:space="0" w:color="9B2D1F" w:themeColor="accent2"/>
          <w:bottom w:val="single" w:sz="4" w:space="0" w:color="9B2D1F" w:themeColor="accent2"/>
          <w:right w:val="single" w:sz="4" w:space="0" w:color="9B2D1F" w:themeColor="accent2"/>
        </w:tblBorders>
        <w:tblLook w:val="0000" w:firstRow="0" w:lastRow="0" w:firstColumn="0" w:lastColumn="0" w:noHBand="0" w:noVBand="0"/>
      </w:tblPr>
      <w:tblGrid>
        <w:gridCol w:w="2198"/>
        <w:gridCol w:w="3624"/>
        <w:gridCol w:w="3465"/>
      </w:tblGrid>
      <w:tr w:rsidR="00B949D9" w14:paraId="4E7E913C" w14:textId="77777777" w:rsidTr="00DB6A76">
        <w:trPr>
          <w:trHeight w:val="432"/>
        </w:trPr>
        <w:tc>
          <w:tcPr>
            <w:tcW w:w="2205" w:type="dxa"/>
            <w:shd w:val="clear" w:color="auto" w:fill="9B2D1F" w:themeFill="accent2"/>
          </w:tcPr>
          <w:p w14:paraId="7E4D6B58" w14:textId="77777777" w:rsidR="00B949D9" w:rsidRPr="005B47E5" w:rsidRDefault="00B949D9" w:rsidP="00B949D9">
            <w:pPr>
              <w:ind w:left="45"/>
              <w:rPr>
                <w:b/>
              </w:rPr>
            </w:pPr>
            <w:r w:rsidRPr="005B47E5">
              <w:rPr>
                <w:b/>
              </w:rPr>
              <w:t>Name</w:t>
            </w:r>
          </w:p>
        </w:tc>
        <w:tc>
          <w:tcPr>
            <w:tcW w:w="3638" w:type="dxa"/>
            <w:shd w:val="clear" w:color="auto" w:fill="9B2D1F" w:themeFill="accent2"/>
          </w:tcPr>
          <w:p w14:paraId="7B1C04FA" w14:textId="77777777" w:rsidR="00B949D9" w:rsidRPr="005B47E5" w:rsidRDefault="00B949D9" w:rsidP="00326801">
            <w:pPr>
              <w:jc w:val="center"/>
              <w:rPr>
                <w:b/>
              </w:rPr>
            </w:pPr>
            <w:r w:rsidRPr="005B47E5">
              <w:rPr>
                <w:b/>
              </w:rPr>
              <w:t>Title</w:t>
            </w:r>
          </w:p>
        </w:tc>
        <w:tc>
          <w:tcPr>
            <w:tcW w:w="3472" w:type="dxa"/>
            <w:shd w:val="clear" w:color="auto" w:fill="9B2D1F" w:themeFill="accent2"/>
          </w:tcPr>
          <w:p w14:paraId="7CF7EE51" w14:textId="77777777" w:rsidR="00B949D9" w:rsidRPr="005B47E5" w:rsidRDefault="00B949D9" w:rsidP="00B949D9">
            <w:pPr>
              <w:rPr>
                <w:b/>
              </w:rPr>
            </w:pPr>
            <w:r w:rsidRPr="005B47E5">
              <w:rPr>
                <w:b/>
              </w:rPr>
              <w:t>Company/Organization Affiliation</w:t>
            </w:r>
          </w:p>
        </w:tc>
      </w:tr>
      <w:tr w:rsidR="00B949D9" w14:paraId="5F0D9916" w14:textId="77777777" w:rsidTr="00265016">
        <w:trPr>
          <w:trHeight w:val="271"/>
        </w:trPr>
        <w:tc>
          <w:tcPr>
            <w:tcW w:w="2205" w:type="dxa"/>
            <w:vAlign w:val="bottom"/>
          </w:tcPr>
          <w:p w14:paraId="689695B8" w14:textId="2B7E2700" w:rsidR="00B949D9" w:rsidRPr="00DB6A76" w:rsidRDefault="00DB6A76" w:rsidP="00EE3684">
            <w:pPr>
              <w:rPr>
                <w:sz w:val="21"/>
                <w:szCs w:val="21"/>
              </w:rPr>
            </w:pPr>
            <w:r w:rsidRPr="00DB6A76">
              <w:rPr>
                <w:sz w:val="21"/>
                <w:szCs w:val="21"/>
              </w:rPr>
              <w:t>Craig Dana</w:t>
            </w:r>
            <w:r w:rsidR="00EE3684">
              <w:rPr>
                <w:sz w:val="21"/>
                <w:szCs w:val="21"/>
              </w:rPr>
              <w:t>, Esq.</w:t>
            </w:r>
          </w:p>
        </w:tc>
        <w:tc>
          <w:tcPr>
            <w:tcW w:w="3638" w:type="dxa"/>
            <w:vAlign w:val="bottom"/>
          </w:tcPr>
          <w:p w14:paraId="73FA9566" w14:textId="77777777" w:rsidR="00B949D9" w:rsidRPr="00DB6A76" w:rsidRDefault="00DB6A76" w:rsidP="00265016">
            <w:pPr>
              <w:jc w:val="center"/>
              <w:rPr>
                <w:sz w:val="21"/>
                <w:szCs w:val="21"/>
              </w:rPr>
            </w:pPr>
            <w:r w:rsidRPr="00DB6A76">
              <w:rPr>
                <w:sz w:val="21"/>
                <w:szCs w:val="21"/>
              </w:rPr>
              <w:t>Private Attorney</w:t>
            </w:r>
            <w:r w:rsidR="001C2C82">
              <w:rPr>
                <w:sz w:val="21"/>
                <w:szCs w:val="21"/>
              </w:rPr>
              <w:t>/Judge</w:t>
            </w:r>
          </w:p>
        </w:tc>
        <w:tc>
          <w:tcPr>
            <w:tcW w:w="3472" w:type="dxa"/>
            <w:vAlign w:val="bottom"/>
          </w:tcPr>
          <w:p w14:paraId="6F4256EC" w14:textId="1048A870" w:rsidR="00B949D9" w:rsidRPr="00DB6A76" w:rsidRDefault="003E1829" w:rsidP="00265016">
            <w:pPr>
              <w:jc w:val="center"/>
              <w:rPr>
                <w:sz w:val="21"/>
                <w:szCs w:val="21"/>
              </w:rPr>
            </w:pPr>
            <w:r>
              <w:rPr>
                <w:sz w:val="21"/>
                <w:szCs w:val="21"/>
              </w:rPr>
              <w:t>R</w:t>
            </w:r>
            <w:r w:rsidR="001C2C82">
              <w:rPr>
                <w:sz w:val="21"/>
                <w:szCs w:val="21"/>
              </w:rPr>
              <w:t>etired</w:t>
            </w:r>
          </w:p>
        </w:tc>
      </w:tr>
      <w:tr w:rsidR="00B949D9" w14:paraId="319A85D1" w14:textId="77777777" w:rsidTr="00265016">
        <w:trPr>
          <w:trHeight w:val="228"/>
        </w:trPr>
        <w:tc>
          <w:tcPr>
            <w:tcW w:w="2205" w:type="dxa"/>
            <w:shd w:val="clear" w:color="auto" w:fill="F4CDC8" w:themeFill="accent2" w:themeFillTint="33"/>
            <w:vAlign w:val="bottom"/>
          </w:tcPr>
          <w:p w14:paraId="27B6DCDA" w14:textId="5898777C" w:rsidR="00B949D9" w:rsidRPr="00DB6A76" w:rsidRDefault="00DB6A76" w:rsidP="00EE3684">
            <w:pPr>
              <w:rPr>
                <w:sz w:val="21"/>
                <w:szCs w:val="21"/>
              </w:rPr>
            </w:pPr>
            <w:r w:rsidRPr="00DB6A76">
              <w:rPr>
                <w:sz w:val="21"/>
                <w:szCs w:val="21"/>
              </w:rPr>
              <w:t>Rita Foti</w:t>
            </w:r>
          </w:p>
        </w:tc>
        <w:tc>
          <w:tcPr>
            <w:tcW w:w="3638" w:type="dxa"/>
            <w:shd w:val="clear" w:color="auto" w:fill="F4CDC8" w:themeFill="accent2" w:themeFillTint="33"/>
            <w:vAlign w:val="bottom"/>
          </w:tcPr>
          <w:p w14:paraId="2D435457" w14:textId="10CD9FCD" w:rsidR="00B949D9" w:rsidRPr="00DB6A76" w:rsidRDefault="00DB6A76" w:rsidP="00265016">
            <w:pPr>
              <w:jc w:val="center"/>
              <w:rPr>
                <w:sz w:val="21"/>
                <w:szCs w:val="21"/>
              </w:rPr>
            </w:pPr>
            <w:r w:rsidRPr="00DB6A76">
              <w:rPr>
                <w:sz w:val="21"/>
                <w:szCs w:val="21"/>
              </w:rPr>
              <w:t>Educator</w:t>
            </w:r>
          </w:p>
        </w:tc>
        <w:tc>
          <w:tcPr>
            <w:tcW w:w="3472" w:type="dxa"/>
            <w:shd w:val="clear" w:color="auto" w:fill="F4CDC8" w:themeFill="accent2" w:themeFillTint="33"/>
            <w:vAlign w:val="bottom"/>
          </w:tcPr>
          <w:p w14:paraId="0B07497A" w14:textId="1D2D8F70" w:rsidR="00B949D9" w:rsidRPr="001C2C82" w:rsidRDefault="003E1829" w:rsidP="00265016">
            <w:pPr>
              <w:jc w:val="center"/>
              <w:rPr>
                <w:sz w:val="21"/>
                <w:szCs w:val="21"/>
              </w:rPr>
            </w:pPr>
            <w:r>
              <w:rPr>
                <w:sz w:val="21"/>
                <w:szCs w:val="21"/>
              </w:rPr>
              <w:t>R</w:t>
            </w:r>
            <w:r w:rsidR="001C2C82">
              <w:rPr>
                <w:sz w:val="21"/>
                <w:szCs w:val="21"/>
              </w:rPr>
              <w:t>etired</w:t>
            </w:r>
          </w:p>
        </w:tc>
      </w:tr>
      <w:tr w:rsidR="00DB6A76" w14:paraId="24E1E6F8" w14:textId="77777777" w:rsidTr="00265016">
        <w:trPr>
          <w:trHeight w:val="186"/>
        </w:trPr>
        <w:tc>
          <w:tcPr>
            <w:tcW w:w="2205" w:type="dxa"/>
            <w:vAlign w:val="bottom"/>
          </w:tcPr>
          <w:p w14:paraId="100C7B1F" w14:textId="77777777" w:rsidR="00DB6A76" w:rsidRPr="00DB6A76" w:rsidRDefault="00DB6A76" w:rsidP="00EE3684">
            <w:pPr>
              <w:rPr>
                <w:sz w:val="21"/>
                <w:szCs w:val="21"/>
              </w:rPr>
            </w:pPr>
            <w:r w:rsidRPr="00DB6A76">
              <w:rPr>
                <w:sz w:val="21"/>
                <w:szCs w:val="21"/>
              </w:rPr>
              <w:t>Dr. Frank Gilly</w:t>
            </w:r>
          </w:p>
        </w:tc>
        <w:tc>
          <w:tcPr>
            <w:tcW w:w="3638" w:type="dxa"/>
            <w:vAlign w:val="bottom"/>
          </w:tcPr>
          <w:p w14:paraId="49DBFFB8" w14:textId="18E24F69" w:rsidR="00DB6A76" w:rsidRPr="00DB6A76" w:rsidRDefault="00DB6A76" w:rsidP="00265016">
            <w:pPr>
              <w:jc w:val="center"/>
              <w:rPr>
                <w:sz w:val="21"/>
                <w:szCs w:val="21"/>
              </w:rPr>
            </w:pPr>
            <w:r w:rsidRPr="00DB6A76">
              <w:rPr>
                <w:sz w:val="21"/>
                <w:szCs w:val="21"/>
              </w:rPr>
              <w:t xml:space="preserve">Family </w:t>
            </w:r>
            <w:r w:rsidR="00CA3097" w:rsidRPr="00DB6A76">
              <w:rPr>
                <w:sz w:val="21"/>
                <w:szCs w:val="21"/>
              </w:rPr>
              <w:t>Practitioner</w:t>
            </w:r>
            <w:r w:rsidRPr="00DB6A76">
              <w:rPr>
                <w:sz w:val="21"/>
                <w:szCs w:val="21"/>
              </w:rPr>
              <w:t>, Geriatrician</w:t>
            </w:r>
          </w:p>
        </w:tc>
        <w:tc>
          <w:tcPr>
            <w:tcW w:w="3472" w:type="dxa"/>
            <w:vAlign w:val="bottom"/>
          </w:tcPr>
          <w:p w14:paraId="17EE1D2C" w14:textId="77777777" w:rsidR="00DB6A76" w:rsidRPr="00DB6A76" w:rsidRDefault="00EB4592" w:rsidP="00265016">
            <w:pPr>
              <w:jc w:val="center"/>
              <w:rPr>
                <w:sz w:val="21"/>
                <w:szCs w:val="21"/>
              </w:rPr>
            </w:pPr>
            <w:r>
              <w:rPr>
                <w:sz w:val="21"/>
                <w:szCs w:val="21"/>
              </w:rPr>
              <w:t>St. Luke’s Warren Hospital</w:t>
            </w:r>
          </w:p>
        </w:tc>
      </w:tr>
      <w:tr w:rsidR="00B949D9" w14:paraId="581E092D" w14:textId="77777777" w:rsidTr="00265016">
        <w:trPr>
          <w:trHeight w:val="453"/>
        </w:trPr>
        <w:tc>
          <w:tcPr>
            <w:tcW w:w="2205" w:type="dxa"/>
            <w:shd w:val="clear" w:color="auto" w:fill="F4CDC8" w:themeFill="accent2" w:themeFillTint="33"/>
            <w:vAlign w:val="bottom"/>
          </w:tcPr>
          <w:p w14:paraId="09668499" w14:textId="77777777" w:rsidR="00B949D9" w:rsidRPr="00DB6A76" w:rsidRDefault="00B8242E" w:rsidP="00265016">
            <w:pPr>
              <w:rPr>
                <w:sz w:val="21"/>
                <w:szCs w:val="21"/>
              </w:rPr>
            </w:pPr>
            <w:r w:rsidRPr="00DB6A76">
              <w:rPr>
                <w:sz w:val="21"/>
                <w:szCs w:val="21"/>
              </w:rPr>
              <w:t>Elizabeth Gitti</w:t>
            </w:r>
            <w:r w:rsidR="00B949D9" w:rsidRPr="00DB6A76">
              <w:rPr>
                <w:sz w:val="21"/>
                <w:szCs w:val="21"/>
              </w:rPr>
              <w:t>ns</w:t>
            </w:r>
          </w:p>
        </w:tc>
        <w:tc>
          <w:tcPr>
            <w:tcW w:w="3638" w:type="dxa"/>
            <w:shd w:val="clear" w:color="auto" w:fill="F4CDC8" w:themeFill="accent2" w:themeFillTint="33"/>
            <w:vAlign w:val="bottom"/>
          </w:tcPr>
          <w:p w14:paraId="3CF9A684" w14:textId="0E716E8E" w:rsidR="00B949D9" w:rsidRPr="00DB6A76" w:rsidRDefault="00EE3684" w:rsidP="00265016">
            <w:pPr>
              <w:jc w:val="center"/>
              <w:rPr>
                <w:sz w:val="21"/>
                <w:szCs w:val="21"/>
              </w:rPr>
            </w:pPr>
            <w:r>
              <w:rPr>
                <w:sz w:val="21"/>
                <w:szCs w:val="21"/>
              </w:rPr>
              <w:t xml:space="preserve">Senior </w:t>
            </w:r>
            <w:r w:rsidR="00B949D9" w:rsidRPr="00DB6A76">
              <w:rPr>
                <w:sz w:val="21"/>
                <w:szCs w:val="21"/>
              </w:rPr>
              <w:t>Research Scientist</w:t>
            </w:r>
          </w:p>
        </w:tc>
        <w:tc>
          <w:tcPr>
            <w:tcW w:w="3472" w:type="dxa"/>
            <w:shd w:val="clear" w:color="auto" w:fill="F4CDC8" w:themeFill="accent2" w:themeFillTint="33"/>
            <w:vAlign w:val="bottom"/>
          </w:tcPr>
          <w:p w14:paraId="5075F3FD" w14:textId="77777777" w:rsidR="00B949D9" w:rsidRPr="00DB6A76" w:rsidRDefault="00B949D9" w:rsidP="00265016">
            <w:pPr>
              <w:jc w:val="center"/>
              <w:rPr>
                <w:sz w:val="21"/>
                <w:szCs w:val="21"/>
              </w:rPr>
            </w:pPr>
            <w:r w:rsidRPr="00DB6A76">
              <w:rPr>
                <w:sz w:val="21"/>
                <w:szCs w:val="21"/>
              </w:rPr>
              <w:t>Colga</w:t>
            </w:r>
            <w:r w:rsidR="00DB6A76" w:rsidRPr="00DB6A76">
              <w:rPr>
                <w:sz w:val="21"/>
                <w:szCs w:val="21"/>
              </w:rPr>
              <w:t xml:space="preserve">te </w:t>
            </w:r>
            <w:r w:rsidRPr="00DB6A76">
              <w:rPr>
                <w:sz w:val="21"/>
                <w:szCs w:val="21"/>
              </w:rPr>
              <w:t>Palmolive</w:t>
            </w:r>
          </w:p>
        </w:tc>
      </w:tr>
      <w:tr w:rsidR="00B949D9" w14:paraId="53FCAAC6" w14:textId="77777777" w:rsidTr="00265016">
        <w:trPr>
          <w:trHeight w:val="297"/>
        </w:trPr>
        <w:tc>
          <w:tcPr>
            <w:tcW w:w="2205" w:type="dxa"/>
            <w:vAlign w:val="bottom"/>
          </w:tcPr>
          <w:p w14:paraId="1352DC24" w14:textId="77777777" w:rsidR="00B949D9" w:rsidRPr="00DB6A76" w:rsidRDefault="00B8242E" w:rsidP="00265016">
            <w:pPr>
              <w:rPr>
                <w:sz w:val="21"/>
                <w:szCs w:val="21"/>
              </w:rPr>
            </w:pPr>
            <w:r w:rsidRPr="00DB6A76">
              <w:rPr>
                <w:sz w:val="21"/>
                <w:szCs w:val="21"/>
              </w:rPr>
              <w:t>Kieran Higgins</w:t>
            </w:r>
          </w:p>
        </w:tc>
        <w:tc>
          <w:tcPr>
            <w:tcW w:w="3638" w:type="dxa"/>
            <w:vAlign w:val="bottom"/>
          </w:tcPr>
          <w:p w14:paraId="6CD40DEB" w14:textId="5444DEC1" w:rsidR="00B949D9" w:rsidRPr="00DB6A76" w:rsidRDefault="00E23A6C" w:rsidP="00265016">
            <w:pPr>
              <w:jc w:val="center"/>
              <w:rPr>
                <w:sz w:val="21"/>
                <w:szCs w:val="21"/>
              </w:rPr>
            </w:pPr>
            <w:r>
              <w:rPr>
                <w:sz w:val="21"/>
                <w:szCs w:val="21"/>
              </w:rPr>
              <w:t>Regional Operations Eng. Manager</w:t>
            </w:r>
          </w:p>
        </w:tc>
        <w:tc>
          <w:tcPr>
            <w:tcW w:w="3472" w:type="dxa"/>
            <w:vAlign w:val="bottom"/>
          </w:tcPr>
          <w:p w14:paraId="1E26DD18" w14:textId="5F90F769" w:rsidR="00B949D9" w:rsidRPr="00DB6A76" w:rsidRDefault="009C4AF8" w:rsidP="00265016">
            <w:pPr>
              <w:jc w:val="center"/>
              <w:rPr>
                <w:sz w:val="21"/>
                <w:szCs w:val="21"/>
              </w:rPr>
            </w:pPr>
            <w:r>
              <w:rPr>
                <w:sz w:val="21"/>
                <w:szCs w:val="21"/>
              </w:rPr>
              <w:t>Amazon</w:t>
            </w:r>
          </w:p>
        </w:tc>
      </w:tr>
      <w:tr w:rsidR="00B949D9" w14:paraId="35C384CA" w14:textId="77777777" w:rsidTr="00265016">
        <w:trPr>
          <w:trHeight w:val="354"/>
        </w:trPr>
        <w:tc>
          <w:tcPr>
            <w:tcW w:w="2205" w:type="dxa"/>
            <w:shd w:val="clear" w:color="auto" w:fill="F4CDC8" w:themeFill="accent2" w:themeFillTint="33"/>
            <w:vAlign w:val="bottom"/>
          </w:tcPr>
          <w:p w14:paraId="1F304B98" w14:textId="3892B203" w:rsidR="00B949D9" w:rsidRPr="00DB6A76" w:rsidRDefault="009C4AF8" w:rsidP="00F54E44">
            <w:pPr>
              <w:rPr>
                <w:sz w:val="21"/>
                <w:szCs w:val="21"/>
              </w:rPr>
            </w:pPr>
            <w:r>
              <w:rPr>
                <w:sz w:val="21"/>
                <w:szCs w:val="21"/>
              </w:rPr>
              <w:t xml:space="preserve">Dr. </w:t>
            </w:r>
            <w:r w:rsidR="00F54E44">
              <w:rPr>
                <w:sz w:val="21"/>
                <w:szCs w:val="21"/>
              </w:rPr>
              <w:t xml:space="preserve">Phil </w:t>
            </w:r>
            <w:r>
              <w:rPr>
                <w:sz w:val="21"/>
                <w:szCs w:val="21"/>
              </w:rPr>
              <w:t>Linfante</w:t>
            </w:r>
          </w:p>
        </w:tc>
        <w:tc>
          <w:tcPr>
            <w:tcW w:w="3638" w:type="dxa"/>
            <w:shd w:val="clear" w:color="auto" w:fill="F4CDC8" w:themeFill="accent2" w:themeFillTint="33"/>
            <w:vAlign w:val="bottom"/>
          </w:tcPr>
          <w:p w14:paraId="1AD0BBA5" w14:textId="71227C82" w:rsidR="00B949D9" w:rsidRPr="00DB6A76" w:rsidRDefault="00E23A6C" w:rsidP="00265016">
            <w:pPr>
              <w:jc w:val="center"/>
              <w:rPr>
                <w:sz w:val="21"/>
                <w:szCs w:val="21"/>
              </w:rPr>
            </w:pPr>
            <w:r>
              <w:rPr>
                <w:sz w:val="21"/>
                <w:szCs w:val="21"/>
              </w:rPr>
              <w:t>Professor</w:t>
            </w:r>
          </w:p>
        </w:tc>
        <w:tc>
          <w:tcPr>
            <w:tcW w:w="3472" w:type="dxa"/>
            <w:shd w:val="clear" w:color="auto" w:fill="F4CDC8" w:themeFill="accent2" w:themeFillTint="33"/>
            <w:vAlign w:val="bottom"/>
          </w:tcPr>
          <w:p w14:paraId="54BB6FF9" w14:textId="57704DC3" w:rsidR="00B949D9" w:rsidRPr="00DB6A76" w:rsidRDefault="009C4AF8" w:rsidP="00265016">
            <w:pPr>
              <w:jc w:val="center"/>
              <w:rPr>
                <w:sz w:val="21"/>
                <w:szCs w:val="21"/>
              </w:rPr>
            </w:pPr>
            <w:r>
              <w:rPr>
                <w:sz w:val="21"/>
                <w:szCs w:val="21"/>
              </w:rPr>
              <w:t>Essex County College</w:t>
            </w:r>
          </w:p>
        </w:tc>
      </w:tr>
      <w:tr w:rsidR="00DB6A76" w14:paraId="776D54F2" w14:textId="77777777" w:rsidTr="00267256">
        <w:trPr>
          <w:trHeight w:val="297"/>
        </w:trPr>
        <w:tc>
          <w:tcPr>
            <w:tcW w:w="2205" w:type="dxa"/>
            <w:shd w:val="clear" w:color="auto" w:fill="auto"/>
            <w:vAlign w:val="bottom"/>
          </w:tcPr>
          <w:p w14:paraId="70F4E701" w14:textId="30AB0226" w:rsidR="00DB6A76" w:rsidRPr="00DB6A76" w:rsidRDefault="00DB6A76" w:rsidP="00265016">
            <w:pPr>
              <w:rPr>
                <w:sz w:val="21"/>
                <w:szCs w:val="21"/>
              </w:rPr>
            </w:pPr>
            <w:r w:rsidRPr="00DB6A76">
              <w:rPr>
                <w:sz w:val="21"/>
                <w:szCs w:val="21"/>
              </w:rPr>
              <w:t>Alan Lowcher</w:t>
            </w:r>
            <w:r w:rsidR="00EE3684">
              <w:rPr>
                <w:sz w:val="21"/>
                <w:szCs w:val="21"/>
              </w:rPr>
              <w:t xml:space="preserve">, Esq. </w:t>
            </w:r>
          </w:p>
        </w:tc>
        <w:tc>
          <w:tcPr>
            <w:tcW w:w="3638" w:type="dxa"/>
            <w:shd w:val="clear" w:color="auto" w:fill="auto"/>
            <w:vAlign w:val="bottom"/>
          </w:tcPr>
          <w:p w14:paraId="7E4F141C" w14:textId="77777777" w:rsidR="00DB6A76" w:rsidRPr="00DB6A76" w:rsidRDefault="00DB6A76" w:rsidP="00265016">
            <w:pPr>
              <w:jc w:val="center"/>
              <w:rPr>
                <w:sz w:val="21"/>
                <w:szCs w:val="21"/>
              </w:rPr>
            </w:pPr>
            <w:r w:rsidRPr="00DB6A76">
              <w:rPr>
                <w:sz w:val="21"/>
                <w:szCs w:val="21"/>
              </w:rPr>
              <w:t>Private Attorney</w:t>
            </w:r>
          </w:p>
        </w:tc>
        <w:tc>
          <w:tcPr>
            <w:tcW w:w="3472" w:type="dxa"/>
            <w:shd w:val="clear" w:color="auto" w:fill="auto"/>
            <w:vAlign w:val="bottom"/>
          </w:tcPr>
          <w:p w14:paraId="3AC37507" w14:textId="77777777" w:rsidR="00DB6A76" w:rsidRPr="00DB6A76" w:rsidRDefault="001C2C82" w:rsidP="00265016">
            <w:pPr>
              <w:jc w:val="center"/>
              <w:rPr>
                <w:sz w:val="21"/>
                <w:szCs w:val="21"/>
              </w:rPr>
            </w:pPr>
            <w:r>
              <w:rPr>
                <w:sz w:val="21"/>
                <w:szCs w:val="21"/>
              </w:rPr>
              <w:t>Private Practice</w:t>
            </w:r>
          </w:p>
        </w:tc>
      </w:tr>
      <w:tr w:rsidR="00DB6A76" w14:paraId="13EF2F16" w14:textId="77777777" w:rsidTr="00267256">
        <w:trPr>
          <w:trHeight w:val="255"/>
        </w:trPr>
        <w:tc>
          <w:tcPr>
            <w:tcW w:w="2205" w:type="dxa"/>
            <w:shd w:val="clear" w:color="auto" w:fill="F9D8CD" w:themeFill="accent1" w:themeFillTint="33"/>
            <w:vAlign w:val="bottom"/>
          </w:tcPr>
          <w:p w14:paraId="3860CC17" w14:textId="77777777" w:rsidR="00DB6A76" w:rsidRPr="00DB6A76" w:rsidRDefault="00DB6A76" w:rsidP="00265016">
            <w:pPr>
              <w:rPr>
                <w:sz w:val="21"/>
                <w:szCs w:val="21"/>
              </w:rPr>
            </w:pPr>
            <w:r w:rsidRPr="00DB6A76">
              <w:rPr>
                <w:sz w:val="21"/>
                <w:szCs w:val="21"/>
              </w:rPr>
              <w:t>James Mengucci</w:t>
            </w:r>
          </w:p>
        </w:tc>
        <w:tc>
          <w:tcPr>
            <w:tcW w:w="3638" w:type="dxa"/>
            <w:shd w:val="clear" w:color="auto" w:fill="F9D8CD" w:themeFill="accent1" w:themeFillTint="33"/>
            <w:vAlign w:val="bottom"/>
          </w:tcPr>
          <w:p w14:paraId="748251B7" w14:textId="77777777" w:rsidR="00DB6A76" w:rsidRPr="00DB6A76" w:rsidRDefault="00DB6A76" w:rsidP="00265016">
            <w:pPr>
              <w:jc w:val="center"/>
              <w:rPr>
                <w:sz w:val="21"/>
                <w:szCs w:val="21"/>
              </w:rPr>
            </w:pPr>
            <w:r w:rsidRPr="00DB6A76">
              <w:rPr>
                <w:sz w:val="21"/>
                <w:szCs w:val="21"/>
              </w:rPr>
              <w:t>Director of Facilities</w:t>
            </w:r>
          </w:p>
        </w:tc>
        <w:tc>
          <w:tcPr>
            <w:tcW w:w="3472" w:type="dxa"/>
            <w:shd w:val="clear" w:color="auto" w:fill="F9D8CD" w:themeFill="accent1" w:themeFillTint="33"/>
            <w:vAlign w:val="bottom"/>
          </w:tcPr>
          <w:p w14:paraId="4685BEA2" w14:textId="77777777" w:rsidR="00DB6A76" w:rsidRPr="00DB6A76" w:rsidRDefault="00DB6A76" w:rsidP="00265016">
            <w:pPr>
              <w:jc w:val="center"/>
              <w:rPr>
                <w:sz w:val="21"/>
                <w:szCs w:val="21"/>
              </w:rPr>
            </w:pPr>
            <w:r w:rsidRPr="00DB6A76">
              <w:rPr>
                <w:sz w:val="21"/>
                <w:szCs w:val="21"/>
              </w:rPr>
              <w:t>Phillipsburg School District</w:t>
            </w:r>
          </w:p>
        </w:tc>
      </w:tr>
      <w:tr w:rsidR="00DB6A76" w14:paraId="4C225587" w14:textId="77777777" w:rsidTr="00267256">
        <w:trPr>
          <w:trHeight w:val="312"/>
        </w:trPr>
        <w:tc>
          <w:tcPr>
            <w:tcW w:w="2205" w:type="dxa"/>
            <w:shd w:val="clear" w:color="auto" w:fill="auto"/>
            <w:vAlign w:val="bottom"/>
          </w:tcPr>
          <w:p w14:paraId="59EE177D" w14:textId="77777777" w:rsidR="00DB6A76" w:rsidRPr="00DB6A76" w:rsidRDefault="00DB6A76" w:rsidP="00265016">
            <w:pPr>
              <w:rPr>
                <w:sz w:val="21"/>
                <w:szCs w:val="21"/>
              </w:rPr>
            </w:pPr>
            <w:r w:rsidRPr="00DB6A76">
              <w:rPr>
                <w:sz w:val="21"/>
                <w:szCs w:val="21"/>
              </w:rPr>
              <w:t>Peter Schmidt</w:t>
            </w:r>
          </w:p>
        </w:tc>
        <w:tc>
          <w:tcPr>
            <w:tcW w:w="3638" w:type="dxa"/>
            <w:shd w:val="clear" w:color="auto" w:fill="auto"/>
            <w:vAlign w:val="bottom"/>
          </w:tcPr>
          <w:p w14:paraId="1E07EE9A" w14:textId="7D7BB8E7" w:rsidR="00DB6A76" w:rsidRPr="00DB6A76" w:rsidRDefault="00EE3684" w:rsidP="00EE3684">
            <w:pPr>
              <w:jc w:val="center"/>
              <w:rPr>
                <w:sz w:val="21"/>
                <w:szCs w:val="21"/>
              </w:rPr>
            </w:pPr>
            <w:r>
              <w:rPr>
                <w:sz w:val="21"/>
                <w:szCs w:val="21"/>
              </w:rPr>
              <w:t>Director of Studies</w:t>
            </w:r>
          </w:p>
        </w:tc>
        <w:tc>
          <w:tcPr>
            <w:tcW w:w="3472" w:type="dxa"/>
            <w:shd w:val="clear" w:color="auto" w:fill="auto"/>
            <w:vAlign w:val="bottom"/>
          </w:tcPr>
          <w:p w14:paraId="31595BC5" w14:textId="77777777" w:rsidR="00DB6A76" w:rsidRPr="00DB6A76" w:rsidRDefault="00DB6A76" w:rsidP="00265016">
            <w:pPr>
              <w:jc w:val="center"/>
              <w:rPr>
                <w:sz w:val="21"/>
                <w:szCs w:val="21"/>
              </w:rPr>
            </w:pPr>
            <w:r w:rsidRPr="00DB6A76">
              <w:rPr>
                <w:sz w:val="21"/>
                <w:szCs w:val="21"/>
              </w:rPr>
              <w:t>Gill St. Bernard’s School</w:t>
            </w:r>
          </w:p>
        </w:tc>
      </w:tr>
      <w:tr w:rsidR="00DB6A76" w14:paraId="4B44FB19" w14:textId="77777777" w:rsidTr="00267256">
        <w:trPr>
          <w:trHeight w:val="477"/>
        </w:trPr>
        <w:tc>
          <w:tcPr>
            <w:tcW w:w="2205" w:type="dxa"/>
            <w:shd w:val="clear" w:color="auto" w:fill="F9D8CD" w:themeFill="accent1" w:themeFillTint="33"/>
            <w:vAlign w:val="bottom"/>
          </w:tcPr>
          <w:p w14:paraId="5C380863" w14:textId="77777777" w:rsidR="00DB6A76" w:rsidRPr="00DB6A76" w:rsidRDefault="00DB6A76" w:rsidP="00265016">
            <w:pPr>
              <w:rPr>
                <w:sz w:val="21"/>
                <w:szCs w:val="21"/>
              </w:rPr>
            </w:pPr>
            <w:r w:rsidRPr="00DB6A76">
              <w:rPr>
                <w:sz w:val="21"/>
                <w:szCs w:val="21"/>
              </w:rPr>
              <w:t>Betti Singh</w:t>
            </w:r>
          </w:p>
        </w:tc>
        <w:tc>
          <w:tcPr>
            <w:tcW w:w="3638" w:type="dxa"/>
            <w:shd w:val="clear" w:color="auto" w:fill="F9D8CD" w:themeFill="accent1" w:themeFillTint="33"/>
            <w:vAlign w:val="bottom"/>
          </w:tcPr>
          <w:p w14:paraId="6CA6B0D4" w14:textId="77777777" w:rsidR="00DB6A76" w:rsidRPr="00DB6A76" w:rsidRDefault="00DB6A76" w:rsidP="00265016">
            <w:pPr>
              <w:jc w:val="center"/>
              <w:rPr>
                <w:sz w:val="21"/>
                <w:szCs w:val="21"/>
              </w:rPr>
            </w:pPr>
            <w:r w:rsidRPr="00DB6A76">
              <w:rPr>
                <w:sz w:val="21"/>
                <w:szCs w:val="21"/>
              </w:rPr>
              <w:t>Employment Counselor</w:t>
            </w:r>
          </w:p>
        </w:tc>
        <w:tc>
          <w:tcPr>
            <w:tcW w:w="3472" w:type="dxa"/>
            <w:shd w:val="clear" w:color="auto" w:fill="F9D8CD" w:themeFill="accent1" w:themeFillTint="33"/>
            <w:vAlign w:val="bottom"/>
          </w:tcPr>
          <w:p w14:paraId="51DAA050" w14:textId="77777777" w:rsidR="00DB6A76" w:rsidRPr="00DB6A76" w:rsidRDefault="00DB6A76" w:rsidP="00265016">
            <w:pPr>
              <w:jc w:val="center"/>
              <w:rPr>
                <w:sz w:val="21"/>
                <w:szCs w:val="21"/>
              </w:rPr>
            </w:pPr>
            <w:r>
              <w:rPr>
                <w:sz w:val="21"/>
                <w:szCs w:val="21"/>
              </w:rPr>
              <w:t>Department of Labor</w:t>
            </w:r>
          </w:p>
        </w:tc>
      </w:tr>
      <w:tr w:rsidR="00DB6A76" w14:paraId="3E87EEF4" w14:textId="77777777" w:rsidTr="00267256">
        <w:trPr>
          <w:trHeight w:val="512"/>
        </w:trPr>
        <w:tc>
          <w:tcPr>
            <w:tcW w:w="2205" w:type="dxa"/>
            <w:shd w:val="clear" w:color="auto" w:fill="auto"/>
            <w:vAlign w:val="bottom"/>
          </w:tcPr>
          <w:p w14:paraId="3061C659" w14:textId="4402684B" w:rsidR="00DB6A76" w:rsidRPr="00DB6A76" w:rsidRDefault="009C4AF8" w:rsidP="008B5057">
            <w:pPr>
              <w:rPr>
                <w:sz w:val="21"/>
                <w:szCs w:val="21"/>
              </w:rPr>
            </w:pPr>
            <w:r>
              <w:rPr>
                <w:sz w:val="21"/>
                <w:szCs w:val="21"/>
              </w:rPr>
              <w:t>Tyler Thurgood*</w:t>
            </w:r>
          </w:p>
        </w:tc>
        <w:tc>
          <w:tcPr>
            <w:tcW w:w="3638" w:type="dxa"/>
            <w:shd w:val="clear" w:color="auto" w:fill="auto"/>
            <w:vAlign w:val="bottom"/>
          </w:tcPr>
          <w:p w14:paraId="32031D20" w14:textId="77777777" w:rsidR="00DB6A76" w:rsidRPr="00DB6A76" w:rsidRDefault="00DB6A76" w:rsidP="00265016">
            <w:pPr>
              <w:jc w:val="center"/>
              <w:rPr>
                <w:sz w:val="21"/>
                <w:szCs w:val="21"/>
              </w:rPr>
            </w:pPr>
            <w:r w:rsidRPr="00DB6A76">
              <w:rPr>
                <w:sz w:val="21"/>
                <w:szCs w:val="21"/>
              </w:rPr>
              <w:t>Student (Alumni Trustee)</w:t>
            </w:r>
          </w:p>
        </w:tc>
        <w:tc>
          <w:tcPr>
            <w:tcW w:w="3472" w:type="dxa"/>
            <w:shd w:val="clear" w:color="auto" w:fill="auto"/>
            <w:vAlign w:val="bottom"/>
          </w:tcPr>
          <w:p w14:paraId="3C811178" w14:textId="77777777" w:rsidR="00DB6A76" w:rsidRPr="00DB6A76" w:rsidRDefault="00DB6A76" w:rsidP="00265016">
            <w:pPr>
              <w:jc w:val="center"/>
              <w:rPr>
                <w:sz w:val="21"/>
                <w:szCs w:val="21"/>
              </w:rPr>
            </w:pPr>
            <w:r w:rsidRPr="00DB6A76">
              <w:rPr>
                <w:sz w:val="21"/>
                <w:szCs w:val="21"/>
              </w:rPr>
              <w:t>Warren County Community College</w:t>
            </w:r>
          </w:p>
        </w:tc>
      </w:tr>
    </w:tbl>
    <w:p w14:paraId="7FE6CF9E" w14:textId="7DABD474" w:rsidR="00DB6A76" w:rsidRPr="00E22F9D" w:rsidRDefault="00E22F9D" w:rsidP="005B47E5">
      <w:pPr>
        <w:ind w:firstLine="720"/>
        <w:rPr>
          <w:sz w:val="16"/>
          <w:szCs w:val="16"/>
        </w:rPr>
      </w:pPr>
      <w:r>
        <w:rPr>
          <w:sz w:val="16"/>
          <w:szCs w:val="16"/>
        </w:rPr>
        <w:t xml:space="preserve">*Mr. </w:t>
      </w:r>
      <w:r w:rsidR="009C4AF8">
        <w:rPr>
          <w:sz w:val="16"/>
          <w:szCs w:val="16"/>
        </w:rPr>
        <w:t>Thurgood</w:t>
      </w:r>
      <w:r>
        <w:rPr>
          <w:sz w:val="16"/>
          <w:szCs w:val="16"/>
        </w:rPr>
        <w:t xml:space="preserve"> served</w:t>
      </w:r>
      <w:r w:rsidR="009C4AF8">
        <w:rPr>
          <w:sz w:val="16"/>
          <w:szCs w:val="16"/>
        </w:rPr>
        <w:t xml:space="preserve"> the Board through June 30, 2015</w:t>
      </w:r>
    </w:p>
    <w:p w14:paraId="367B14A8" w14:textId="77777777" w:rsidR="002B08F3" w:rsidRDefault="002B08F3" w:rsidP="00AE7D5B">
      <w:pPr>
        <w:rPr>
          <w:b/>
          <w:sz w:val="24"/>
          <w:szCs w:val="24"/>
        </w:rPr>
      </w:pPr>
    </w:p>
    <w:p w14:paraId="2AD44FAB" w14:textId="77777777" w:rsidR="002B08F3" w:rsidRDefault="002B08F3" w:rsidP="00AE7D5B">
      <w:pPr>
        <w:rPr>
          <w:b/>
          <w:sz w:val="24"/>
          <w:szCs w:val="24"/>
        </w:rPr>
      </w:pPr>
    </w:p>
    <w:p w14:paraId="2E011668" w14:textId="77777777" w:rsidR="002B08F3" w:rsidRDefault="002B08F3" w:rsidP="00AE7D5B">
      <w:pPr>
        <w:rPr>
          <w:b/>
          <w:sz w:val="24"/>
          <w:szCs w:val="24"/>
        </w:rPr>
      </w:pPr>
    </w:p>
    <w:p w14:paraId="54B7DD74" w14:textId="77777777" w:rsidR="00AE7D5B" w:rsidRDefault="003627A4" w:rsidP="00AE7D5B">
      <w:pPr>
        <w:rPr>
          <w:b/>
          <w:sz w:val="24"/>
          <w:szCs w:val="24"/>
          <w:u w:val="single"/>
        </w:rPr>
      </w:pPr>
      <w:r>
        <w:rPr>
          <w:b/>
          <w:sz w:val="24"/>
          <w:szCs w:val="24"/>
        </w:rPr>
        <w:t xml:space="preserve">3. </w:t>
      </w:r>
      <w:r w:rsidR="00AE7D5B" w:rsidRPr="00AE7D5B">
        <w:rPr>
          <w:b/>
          <w:sz w:val="24"/>
          <w:szCs w:val="24"/>
          <w:u w:val="single"/>
        </w:rPr>
        <w:t>Webpage with Information on the Board of Trustees:</w:t>
      </w:r>
    </w:p>
    <w:p w14:paraId="77F86ACC" w14:textId="67884ABA" w:rsidR="00133293" w:rsidRDefault="00AE7D5B" w:rsidP="00B3250F">
      <w:pPr>
        <w:ind w:firstLine="720"/>
        <w:jc w:val="center"/>
        <w:rPr>
          <w:rStyle w:val="Hyperlink"/>
          <w:b/>
          <w:color w:val="9B2D1F" w:themeColor="accent2"/>
          <w:sz w:val="28"/>
        </w:rPr>
      </w:pPr>
      <w:r>
        <w:rPr>
          <w:b/>
          <w:sz w:val="24"/>
          <w:szCs w:val="24"/>
        </w:rPr>
        <w:br/>
      </w:r>
      <w:r w:rsidR="005B47E5">
        <w:rPr>
          <w:b/>
          <w:sz w:val="24"/>
          <w:szCs w:val="24"/>
        </w:rPr>
        <w:t xml:space="preserve"> </w:t>
      </w:r>
      <w:hyperlink r:id="rId20" w:history="1">
        <w:r w:rsidRPr="00AE7D5B">
          <w:rPr>
            <w:rStyle w:val="Hyperlink"/>
            <w:b/>
            <w:color w:val="9B2D1F" w:themeColor="accent2"/>
            <w:sz w:val="28"/>
          </w:rPr>
          <w:t>http://www.warren.edu/board-of-trustees/</w:t>
        </w:r>
      </w:hyperlink>
    </w:p>
    <w:p w14:paraId="18611841" w14:textId="77777777" w:rsidR="003627A4" w:rsidRPr="00627B41" w:rsidRDefault="00627B41" w:rsidP="003627A4">
      <w:pPr>
        <w:rPr>
          <w:b/>
          <w:sz w:val="36"/>
          <w:szCs w:val="36"/>
          <w:u w:val="single"/>
        </w:rPr>
      </w:pPr>
      <w:r>
        <w:rPr>
          <w:b/>
          <w:sz w:val="36"/>
          <w:szCs w:val="36"/>
        </w:rPr>
        <w:t xml:space="preserve">G. </w:t>
      </w:r>
      <w:r w:rsidR="003627A4" w:rsidRPr="00627B41">
        <w:rPr>
          <w:b/>
          <w:sz w:val="36"/>
          <w:szCs w:val="36"/>
          <w:u w:val="single"/>
        </w:rPr>
        <w:t>Profile of the Institution</w:t>
      </w:r>
    </w:p>
    <w:p w14:paraId="5FEC2FFB" w14:textId="77777777" w:rsidR="003627A4" w:rsidRDefault="003627A4" w:rsidP="003627A4">
      <w:pPr>
        <w:rPr>
          <w:b/>
          <w:sz w:val="24"/>
          <w:szCs w:val="24"/>
        </w:rPr>
      </w:pPr>
      <w:r>
        <w:rPr>
          <w:b/>
          <w:sz w:val="24"/>
          <w:szCs w:val="24"/>
        </w:rPr>
        <w:t xml:space="preserve">1. </w:t>
      </w:r>
      <w:r w:rsidRPr="00B11634">
        <w:rPr>
          <w:b/>
          <w:sz w:val="24"/>
          <w:szCs w:val="24"/>
          <w:u w:val="single"/>
        </w:rPr>
        <w:t>Degree and Certificate Programs</w:t>
      </w:r>
      <w:r w:rsidR="00B11634">
        <w:rPr>
          <w:b/>
          <w:sz w:val="24"/>
          <w:szCs w:val="24"/>
          <w:u w:val="single"/>
        </w:rPr>
        <w:t xml:space="preserve"> Offered:</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4897"/>
      </w:tblGrid>
      <w:tr w:rsidR="000D5E43" w14:paraId="5745D3B5" w14:textId="77777777" w:rsidTr="004F369B">
        <w:trPr>
          <w:trHeight w:val="551"/>
          <w:jc w:val="center"/>
        </w:trPr>
        <w:tc>
          <w:tcPr>
            <w:tcW w:w="4898"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9B2D1F" w:themeFill="accent2"/>
          </w:tcPr>
          <w:p w14:paraId="02F99D22" w14:textId="77777777" w:rsidR="000D5E43" w:rsidRPr="000D5E43" w:rsidRDefault="000D5E43" w:rsidP="000D5E43">
            <w:pPr>
              <w:ind w:left="75"/>
              <w:jc w:val="center"/>
              <w:rPr>
                <w:b/>
                <w:sz w:val="24"/>
                <w:szCs w:val="24"/>
              </w:rPr>
            </w:pPr>
            <w:r>
              <w:rPr>
                <w:b/>
                <w:sz w:val="24"/>
                <w:szCs w:val="24"/>
              </w:rPr>
              <w:t>Associate of Arts (A.A.)</w:t>
            </w:r>
          </w:p>
        </w:tc>
        <w:tc>
          <w:tcPr>
            <w:tcW w:w="4897"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9B2D1F" w:themeFill="accent2"/>
          </w:tcPr>
          <w:p w14:paraId="3D0DD8E0" w14:textId="77777777" w:rsidR="000D5E43" w:rsidRPr="000D5E43" w:rsidRDefault="000D5E43" w:rsidP="000D5E43">
            <w:pPr>
              <w:jc w:val="center"/>
              <w:rPr>
                <w:b/>
                <w:sz w:val="24"/>
                <w:szCs w:val="24"/>
              </w:rPr>
            </w:pPr>
            <w:r>
              <w:rPr>
                <w:b/>
                <w:sz w:val="24"/>
                <w:szCs w:val="24"/>
              </w:rPr>
              <w:t>Associate in Applied Science (A.A.S.)</w:t>
            </w:r>
          </w:p>
        </w:tc>
      </w:tr>
      <w:tr w:rsidR="000D5E43" w14:paraId="0E24516F" w14:textId="77777777" w:rsidTr="004F369B">
        <w:trPr>
          <w:trHeight w:val="5190"/>
          <w:jc w:val="center"/>
        </w:trPr>
        <w:tc>
          <w:tcPr>
            <w:tcW w:w="4898"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tcPr>
          <w:p w14:paraId="65FF66FC" w14:textId="77777777" w:rsidR="000D5E43" w:rsidRPr="000D5E43" w:rsidRDefault="000D5E43" w:rsidP="0051134F">
            <w:pPr>
              <w:spacing w:line="240" w:lineRule="auto"/>
              <w:ind w:left="75"/>
            </w:pPr>
            <w:r w:rsidRPr="000D5E43">
              <w:t>Business Administration</w:t>
            </w:r>
          </w:p>
          <w:p w14:paraId="121EC623" w14:textId="77777777" w:rsidR="000D5E43" w:rsidRPr="000D5E43" w:rsidRDefault="000D5E43" w:rsidP="0051134F">
            <w:pPr>
              <w:spacing w:line="240" w:lineRule="auto"/>
              <w:ind w:left="75"/>
            </w:pPr>
            <w:r w:rsidRPr="000D5E43">
              <w:t>Communications</w:t>
            </w:r>
          </w:p>
          <w:p w14:paraId="41A3F878" w14:textId="77777777" w:rsidR="000D5E43" w:rsidRPr="000D5E43" w:rsidRDefault="000D5E43" w:rsidP="0051134F">
            <w:pPr>
              <w:spacing w:line="240" w:lineRule="auto"/>
              <w:ind w:left="75"/>
            </w:pPr>
            <w:r w:rsidRPr="000D5E43">
              <w:t>Computer and Information Science</w:t>
            </w:r>
          </w:p>
          <w:p w14:paraId="4A7FDF92" w14:textId="77777777" w:rsidR="000D5E43" w:rsidRPr="000D5E43" w:rsidRDefault="000D5E43" w:rsidP="0051134F">
            <w:pPr>
              <w:spacing w:line="240" w:lineRule="auto"/>
              <w:ind w:left="75"/>
            </w:pPr>
            <w:r w:rsidRPr="000D5E43">
              <w:t>Elementary and Secondary Education</w:t>
            </w:r>
          </w:p>
          <w:p w14:paraId="26B0C4EC" w14:textId="77777777" w:rsidR="000D5E43" w:rsidRPr="000D5E43" w:rsidRDefault="000D5E43" w:rsidP="0051134F">
            <w:pPr>
              <w:spacing w:line="240" w:lineRule="auto"/>
              <w:ind w:left="75"/>
            </w:pPr>
            <w:r w:rsidRPr="000D5E43">
              <w:t>English</w:t>
            </w:r>
          </w:p>
          <w:p w14:paraId="667F6640" w14:textId="77777777" w:rsidR="000D5E43" w:rsidRDefault="000D5E43" w:rsidP="0051134F">
            <w:pPr>
              <w:spacing w:line="240" w:lineRule="auto"/>
              <w:ind w:left="75"/>
            </w:pPr>
            <w:r w:rsidRPr="000D5E43">
              <w:t>Fine Arts</w:t>
            </w:r>
          </w:p>
          <w:p w14:paraId="4082A142" w14:textId="77777777" w:rsidR="009A6E2D" w:rsidRPr="000D5E43" w:rsidRDefault="009A6E2D" w:rsidP="0051134F">
            <w:pPr>
              <w:spacing w:line="240" w:lineRule="auto"/>
              <w:ind w:left="75"/>
            </w:pPr>
            <w:r>
              <w:t>History</w:t>
            </w:r>
          </w:p>
          <w:p w14:paraId="62E194D1" w14:textId="77777777" w:rsidR="006B06CD" w:rsidRPr="000D5E43" w:rsidRDefault="006B06CD" w:rsidP="006B06CD">
            <w:pPr>
              <w:spacing w:line="240" w:lineRule="auto"/>
              <w:ind w:left="75"/>
            </w:pPr>
            <w:r w:rsidRPr="000D5E43">
              <w:t>Liberal Arts</w:t>
            </w:r>
          </w:p>
          <w:p w14:paraId="6E712C0D" w14:textId="77777777" w:rsidR="000D5E43" w:rsidRPr="000D5E43" w:rsidRDefault="000D5E43" w:rsidP="0051134F">
            <w:pPr>
              <w:spacing w:line="240" w:lineRule="auto"/>
              <w:ind w:left="75"/>
            </w:pPr>
            <w:r w:rsidRPr="000D5E43">
              <w:t>Pre-Law</w:t>
            </w:r>
          </w:p>
          <w:p w14:paraId="06B3EF14" w14:textId="77777777" w:rsidR="000D5E43" w:rsidRPr="000D5E43" w:rsidRDefault="000D5E43" w:rsidP="0051134F">
            <w:pPr>
              <w:spacing w:line="240" w:lineRule="auto"/>
              <w:ind w:left="75"/>
            </w:pPr>
            <w:r w:rsidRPr="000D5E43">
              <w:t>Pre-Professional</w:t>
            </w:r>
          </w:p>
          <w:p w14:paraId="3FE78B96" w14:textId="77777777" w:rsidR="000D5E43" w:rsidRDefault="000D5E43" w:rsidP="0051134F">
            <w:pPr>
              <w:spacing w:line="240" w:lineRule="auto"/>
              <w:ind w:left="75"/>
              <w:rPr>
                <w:b/>
                <w:sz w:val="24"/>
                <w:szCs w:val="24"/>
              </w:rPr>
            </w:pPr>
            <w:r w:rsidRPr="000D5E43">
              <w:t>Social Science</w:t>
            </w:r>
          </w:p>
        </w:tc>
        <w:tc>
          <w:tcPr>
            <w:tcW w:w="4897" w:type="dxa"/>
            <w:vMerge w:val="restart"/>
            <w:tcBorders>
              <w:top w:val="single" w:sz="4" w:space="0" w:color="9B2D1F" w:themeColor="accent2"/>
              <w:left w:val="single" w:sz="4" w:space="0" w:color="9B2D1F" w:themeColor="accent2"/>
              <w:right w:val="single" w:sz="4" w:space="0" w:color="9B2D1F" w:themeColor="accent2"/>
            </w:tcBorders>
          </w:tcPr>
          <w:p w14:paraId="30E2D19C" w14:textId="77777777" w:rsidR="000D5E43" w:rsidRPr="000D5E43" w:rsidRDefault="000D5E43" w:rsidP="0051134F">
            <w:pPr>
              <w:spacing w:line="240" w:lineRule="auto"/>
            </w:pPr>
            <w:r w:rsidRPr="000D5E43">
              <w:t>Accounting Management</w:t>
            </w:r>
          </w:p>
          <w:p w14:paraId="08901887" w14:textId="77777777" w:rsidR="000D5E43" w:rsidRDefault="009A6E2D" w:rsidP="0051134F">
            <w:pPr>
              <w:spacing w:line="240" w:lineRule="auto"/>
            </w:pPr>
            <w:r>
              <w:t>Automotive Technology</w:t>
            </w:r>
          </w:p>
          <w:p w14:paraId="1B09B821" w14:textId="77777777" w:rsidR="009A6E2D" w:rsidRPr="000D5E43" w:rsidRDefault="009A6E2D" w:rsidP="0051134F">
            <w:pPr>
              <w:spacing w:line="240" w:lineRule="auto"/>
            </w:pPr>
            <w:r>
              <w:t>Business Management</w:t>
            </w:r>
          </w:p>
          <w:p w14:paraId="5EE98F98" w14:textId="77777777" w:rsidR="000D5E43" w:rsidRPr="000D5E43" w:rsidRDefault="000D5E43" w:rsidP="0051134F">
            <w:pPr>
              <w:spacing w:line="240" w:lineRule="auto"/>
            </w:pPr>
            <w:r w:rsidRPr="000D5E43">
              <w:t>Computer Information Services</w:t>
            </w:r>
          </w:p>
          <w:p w14:paraId="4136B09B" w14:textId="77777777" w:rsidR="000D5E43" w:rsidRPr="000D5E43" w:rsidRDefault="000D5E43" w:rsidP="0051134F">
            <w:pPr>
              <w:spacing w:line="240" w:lineRule="auto"/>
            </w:pPr>
            <w:r w:rsidRPr="000D5E43">
              <w:t>Early Childhood Education</w:t>
            </w:r>
          </w:p>
          <w:p w14:paraId="6A2203D8" w14:textId="77777777" w:rsidR="000D5E43" w:rsidRPr="000D5E43" w:rsidRDefault="000D5E43" w:rsidP="0051134F">
            <w:pPr>
              <w:spacing w:line="240" w:lineRule="auto"/>
            </w:pPr>
            <w:r w:rsidRPr="000D5E43">
              <w:t>Emergency Services</w:t>
            </w:r>
            <w:r w:rsidR="009A6E2D">
              <w:t xml:space="preserve"> - </w:t>
            </w:r>
            <w:r w:rsidRPr="000D5E43">
              <w:t>Fire Services</w:t>
            </w:r>
          </w:p>
          <w:p w14:paraId="35FA77FF" w14:textId="77777777" w:rsidR="000D5E43" w:rsidRPr="000D5E43" w:rsidRDefault="000D5E43" w:rsidP="0051134F">
            <w:pPr>
              <w:spacing w:line="240" w:lineRule="auto"/>
            </w:pPr>
            <w:r w:rsidRPr="000D5E43">
              <w:t>Food and Beverage Management</w:t>
            </w:r>
          </w:p>
          <w:p w14:paraId="64DA3525" w14:textId="77777777" w:rsidR="000D5E43" w:rsidRPr="000D5E43" w:rsidRDefault="000D5E43" w:rsidP="0051134F">
            <w:pPr>
              <w:spacing w:line="240" w:lineRule="auto"/>
            </w:pPr>
            <w:r w:rsidRPr="000D5E43">
              <w:t>Graphic and Web Design</w:t>
            </w:r>
          </w:p>
          <w:p w14:paraId="03019E40" w14:textId="77777777" w:rsidR="000D5E43" w:rsidRPr="000D5E43" w:rsidRDefault="000D5E43" w:rsidP="0051134F">
            <w:pPr>
              <w:spacing w:line="240" w:lineRule="auto"/>
            </w:pPr>
            <w:r w:rsidRPr="000D5E43">
              <w:t>Medical Assisting</w:t>
            </w:r>
          </w:p>
          <w:p w14:paraId="7020A88E" w14:textId="77777777" w:rsidR="000D5E43" w:rsidRPr="000D5E43" w:rsidRDefault="000D5E43" w:rsidP="0051134F">
            <w:pPr>
              <w:spacing w:line="240" w:lineRule="auto"/>
            </w:pPr>
            <w:r w:rsidRPr="000D5E43">
              <w:t>Small Business Management</w:t>
            </w:r>
          </w:p>
          <w:p w14:paraId="2FEF4F58" w14:textId="77777777" w:rsidR="000D5E43" w:rsidRDefault="000D5E43" w:rsidP="0051134F">
            <w:pPr>
              <w:spacing w:line="240" w:lineRule="auto"/>
            </w:pPr>
            <w:r w:rsidRPr="000D5E43">
              <w:t>Technical Studies</w:t>
            </w:r>
          </w:p>
          <w:p w14:paraId="0AC3A1D6" w14:textId="77777777" w:rsidR="000D5E43" w:rsidRDefault="000D5E43" w:rsidP="0051134F">
            <w:pPr>
              <w:spacing w:line="240" w:lineRule="auto"/>
              <w:rPr>
                <w:b/>
                <w:sz w:val="24"/>
                <w:szCs w:val="24"/>
              </w:rPr>
            </w:pPr>
            <w:r w:rsidRPr="000D5E43">
              <w:t>Web Development</w:t>
            </w:r>
          </w:p>
        </w:tc>
      </w:tr>
      <w:tr w:rsidR="000D5E43" w14:paraId="4249DFDB" w14:textId="77777777" w:rsidTr="004F369B">
        <w:trPr>
          <w:trHeight w:val="555"/>
          <w:jc w:val="center"/>
        </w:trPr>
        <w:tc>
          <w:tcPr>
            <w:tcW w:w="4898"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9B2D1F" w:themeFill="accent2"/>
          </w:tcPr>
          <w:p w14:paraId="2254B5C4" w14:textId="77777777" w:rsidR="000D5E43" w:rsidRPr="000D5E43" w:rsidRDefault="000D5E43" w:rsidP="000D5E43">
            <w:pPr>
              <w:ind w:left="75"/>
              <w:jc w:val="center"/>
              <w:rPr>
                <w:b/>
                <w:sz w:val="24"/>
                <w:szCs w:val="24"/>
              </w:rPr>
            </w:pPr>
            <w:r w:rsidRPr="0051134F">
              <w:rPr>
                <w:b/>
                <w:sz w:val="24"/>
                <w:szCs w:val="24"/>
                <w:shd w:val="clear" w:color="auto" w:fill="9B2D1F" w:themeFill="accent2"/>
              </w:rPr>
              <w:t>Associate in Fine Arts (A.F.A</w:t>
            </w:r>
            <w:r>
              <w:rPr>
                <w:b/>
                <w:sz w:val="24"/>
                <w:szCs w:val="24"/>
              </w:rPr>
              <w:t>)</w:t>
            </w:r>
          </w:p>
        </w:tc>
        <w:tc>
          <w:tcPr>
            <w:tcW w:w="4897" w:type="dxa"/>
            <w:vMerge/>
            <w:tcBorders>
              <w:left w:val="single" w:sz="4" w:space="0" w:color="9B2D1F" w:themeColor="accent2"/>
              <w:right w:val="single" w:sz="4" w:space="0" w:color="9B2D1F" w:themeColor="accent2"/>
            </w:tcBorders>
          </w:tcPr>
          <w:p w14:paraId="26CDDAA6" w14:textId="77777777" w:rsidR="000D5E43" w:rsidRDefault="000D5E43">
            <w:pPr>
              <w:rPr>
                <w:sz w:val="24"/>
                <w:szCs w:val="24"/>
              </w:rPr>
            </w:pPr>
          </w:p>
        </w:tc>
      </w:tr>
      <w:tr w:rsidR="000D5E43" w14:paraId="23B75F12" w14:textId="77777777" w:rsidTr="004F369B">
        <w:trPr>
          <w:trHeight w:val="422"/>
          <w:jc w:val="center"/>
        </w:trPr>
        <w:tc>
          <w:tcPr>
            <w:tcW w:w="4898"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tcPr>
          <w:p w14:paraId="271DAE53" w14:textId="77777777" w:rsidR="000D5E43" w:rsidRPr="008D4246" w:rsidRDefault="002967F5" w:rsidP="002967F5">
            <w:pPr>
              <w:spacing w:line="240" w:lineRule="auto"/>
            </w:pPr>
            <w:r>
              <w:br/>
            </w:r>
            <w:r w:rsidR="000D5E43" w:rsidRPr="000D5E43">
              <w:t>Creative Writing</w:t>
            </w:r>
          </w:p>
        </w:tc>
        <w:tc>
          <w:tcPr>
            <w:tcW w:w="4897" w:type="dxa"/>
            <w:vMerge/>
            <w:tcBorders>
              <w:left w:val="single" w:sz="4" w:space="0" w:color="9B2D1F" w:themeColor="accent2"/>
              <w:bottom w:val="single" w:sz="4" w:space="0" w:color="9B2D1F" w:themeColor="accent2"/>
              <w:right w:val="single" w:sz="4" w:space="0" w:color="9B2D1F" w:themeColor="accent2"/>
            </w:tcBorders>
          </w:tcPr>
          <w:p w14:paraId="38B570DB" w14:textId="77777777" w:rsidR="000D5E43" w:rsidRDefault="000D5E43">
            <w:pPr>
              <w:rPr>
                <w:sz w:val="24"/>
                <w:szCs w:val="24"/>
              </w:rPr>
            </w:pPr>
          </w:p>
        </w:tc>
      </w:tr>
      <w:tr w:rsidR="008D4246" w14:paraId="09D9E29B" w14:textId="77777777" w:rsidTr="004F369B">
        <w:trPr>
          <w:trHeight w:val="525"/>
          <w:jc w:val="center"/>
        </w:trPr>
        <w:tc>
          <w:tcPr>
            <w:tcW w:w="9795" w:type="dxa"/>
            <w:gridSpan w:val="2"/>
            <w:tcBorders>
              <w:left w:val="single" w:sz="4" w:space="0" w:color="9B2D1F" w:themeColor="accent2"/>
              <w:bottom w:val="single" w:sz="4" w:space="0" w:color="9B2D1F" w:themeColor="accent2"/>
              <w:right w:val="single" w:sz="4" w:space="0" w:color="9B2D1F" w:themeColor="accent2"/>
            </w:tcBorders>
            <w:shd w:val="clear" w:color="auto" w:fill="9B2D1F" w:themeFill="accent2"/>
          </w:tcPr>
          <w:p w14:paraId="4CC70364" w14:textId="77777777" w:rsidR="008D4246" w:rsidRPr="008D4246" w:rsidRDefault="008D4246" w:rsidP="008D4246">
            <w:pPr>
              <w:jc w:val="center"/>
              <w:rPr>
                <w:b/>
                <w:sz w:val="24"/>
                <w:szCs w:val="24"/>
              </w:rPr>
            </w:pPr>
            <w:r>
              <w:rPr>
                <w:b/>
                <w:sz w:val="24"/>
                <w:szCs w:val="24"/>
              </w:rPr>
              <w:t>Associate in Science (A.S.)</w:t>
            </w:r>
          </w:p>
        </w:tc>
      </w:tr>
      <w:tr w:rsidR="008D4246" w14:paraId="672CA3E8" w14:textId="77777777" w:rsidTr="004F369B">
        <w:trPr>
          <w:trHeight w:val="2430"/>
          <w:jc w:val="center"/>
        </w:trPr>
        <w:tc>
          <w:tcPr>
            <w:tcW w:w="9795" w:type="dxa"/>
            <w:gridSpan w:val="2"/>
            <w:tcBorders>
              <w:top w:val="single" w:sz="4" w:space="0" w:color="9B2D1F" w:themeColor="accent2"/>
              <w:left w:val="single" w:sz="4" w:space="0" w:color="9B2D1F" w:themeColor="accent2"/>
              <w:bottom w:val="single" w:sz="4" w:space="0" w:color="9B2D1F" w:themeColor="accent2"/>
              <w:right w:val="single" w:sz="4" w:space="0" w:color="9B2D1F" w:themeColor="accent2"/>
            </w:tcBorders>
          </w:tcPr>
          <w:p w14:paraId="0355300E" w14:textId="7334F0B7" w:rsidR="008D4246" w:rsidRDefault="007732C7" w:rsidP="0051134F">
            <w:pPr>
              <w:spacing w:line="240" w:lineRule="auto"/>
            </w:pPr>
            <w:r>
              <w:t xml:space="preserve">                   Biology                                                                                                   </w:t>
            </w:r>
            <w:r w:rsidR="009A36FE">
              <w:t xml:space="preserve">    </w:t>
            </w:r>
            <w:r>
              <w:t xml:space="preserve">Chemistry                                                                                        </w:t>
            </w:r>
            <w:r w:rsidR="00743151">
              <w:t xml:space="preserve">             </w:t>
            </w:r>
          </w:p>
          <w:p w14:paraId="762148D9" w14:textId="1A348794" w:rsidR="008D4246" w:rsidRDefault="007732C7" w:rsidP="0051134F">
            <w:pPr>
              <w:spacing w:line="240" w:lineRule="auto"/>
            </w:pPr>
            <w:r>
              <w:t xml:space="preserve">              Criminal Justice                                                             </w:t>
            </w:r>
            <w:r w:rsidR="00743151">
              <w:t xml:space="preserve">                           </w:t>
            </w:r>
            <w:r w:rsidR="00767EFD">
              <w:t xml:space="preserve">        </w:t>
            </w:r>
            <w:r w:rsidR="00743151">
              <w:t xml:space="preserve">Nursing </w:t>
            </w:r>
          </w:p>
          <w:p w14:paraId="75F49CC6" w14:textId="77777777" w:rsidR="008D4246" w:rsidRDefault="007732C7" w:rsidP="0051134F">
            <w:pPr>
              <w:spacing w:line="240" w:lineRule="auto"/>
            </w:pPr>
            <w:r>
              <w:t xml:space="preserve">        Environmental Studies                                           </w:t>
            </w:r>
            <w:r w:rsidR="00743151">
              <w:t xml:space="preserve">                 Psychosocial Rehabilitation and Treatment</w:t>
            </w:r>
          </w:p>
          <w:p w14:paraId="3FBB73D2" w14:textId="77777777" w:rsidR="008D4246" w:rsidRDefault="007732C7" w:rsidP="0051134F">
            <w:pPr>
              <w:spacing w:line="240" w:lineRule="auto"/>
            </w:pPr>
            <w:r>
              <w:t xml:space="preserve">              </w:t>
            </w:r>
            <w:r w:rsidR="00743151">
              <w:t xml:space="preserve">    Ecotourism</w:t>
            </w:r>
            <w:r>
              <w:t xml:space="preserve">                                                                                            </w:t>
            </w:r>
            <w:r w:rsidR="00743151">
              <w:t xml:space="preserve"> Respiratory Care</w:t>
            </w:r>
            <w:r>
              <w:t xml:space="preserve">   </w:t>
            </w:r>
          </w:p>
          <w:p w14:paraId="442F5715" w14:textId="0B68DA76" w:rsidR="00F52362" w:rsidRPr="008D4246" w:rsidRDefault="00F52362" w:rsidP="00F52362">
            <w:pPr>
              <w:spacing w:line="240" w:lineRule="auto"/>
            </w:pPr>
            <w:r>
              <w:t xml:space="preserve">              General Science                                                                                       Occupational Therapy</w:t>
            </w:r>
          </w:p>
        </w:tc>
      </w:tr>
    </w:tbl>
    <w:p w14:paraId="0C70106D" w14:textId="77777777" w:rsidR="00A70A18" w:rsidRDefault="00A70A18">
      <w:pPr>
        <w:rPr>
          <w:b/>
          <w:sz w:val="24"/>
          <w:szCs w:val="24"/>
        </w:rPr>
        <w:sectPr w:rsidR="00A70A18" w:rsidSect="00061D86">
          <w:headerReference w:type="default" r:id="rId21"/>
          <w:footerReference w:type="default" r:id="rId22"/>
          <w:headerReference w:type="first" r:id="rId23"/>
          <w:pgSz w:w="12240" w:h="15840"/>
          <w:pgMar w:top="1440" w:right="1440" w:bottom="1440" w:left="1440" w:header="720" w:footer="720" w:gutter="0"/>
          <w:cols w:space="720"/>
          <w:titlePg/>
          <w:docGrid w:linePitch="360"/>
        </w:sect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7732C7" w14:paraId="001C4F26" w14:textId="77777777" w:rsidTr="004F369B">
        <w:trPr>
          <w:trHeight w:val="9879"/>
          <w:jc w:val="center"/>
        </w:trPr>
        <w:tc>
          <w:tcPr>
            <w:tcW w:w="9795" w:type="dxa"/>
            <w:tcBorders>
              <w:top w:val="single" w:sz="4" w:space="0" w:color="auto"/>
              <w:left w:val="nil"/>
              <w:bottom w:val="nil"/>
              <w:right w:val="nil"/>
            </w:tcBorders>
          </w:tcPr>
          <w:p w14:paraId="3698EEF9" w14:textId="0431FAD3" w:rsidR="007732C7" w:rsidRDefault="007732C7">
            <w:pPr>
              <w:rPr>
                <w:b/>
                <w:sz w:val="24"/>
                <w:szCs w:val="24"/>
              </w:rPr>
            </w:pPr>
          </w:p>
          <w:tbl>
            <w:tblPr>
              <w:tblW w:w="0" w:type="auto"/>
              <w:jc w:val="center"/>
              <w:tblBorders>
                <w:top w:val="single" w:sz="4" w:space="0" w:color="9B2D1F" w:themeColor="accent2"/>
                <w:left w:val="single" w:sz="4" w:space="0" w:color="9B2D1F" w:themeColor="accent2"/>
                <w:bottom w:val="single" w:sz="4" w:space="0" w:color="9B2D1F" w:themeColor="accent2"/>
                <w:right w:val="single" w:sz="4" w:space="0" w:color="9B2D1F" w:themeColor="accent2"/>
              </w:tblBorders>
              <w:tblLook w:val="0000" w:firstRow="0" w:lastRow="0" w:firstColumn="0" w:lastColumn="0" w:noHBand="0" w:noVBand="0"/>
            </w:tblPr>
            <w:tblGrid>
              <w:gridCol w:w="7065"/>
            </w:tblGrid>
            <w:tr w:rsidR="007732C7" w14:paraId="4331797E" w14:textId="77777777" w:rsidTr="005162BB">
              <w:trPr>
                <w:trHeight w:val="645"/>
                <w:jc w:val="center"/>
              </w:trPr>
              <w:tc>
                <w:tcPr>
                  <w:tcW w:w="7065" w:type="dxa"/>
                  <w:shd w:val="clear" w:color="auto" w:fill="9B2D1F" w:themeFill="accent2"/>
                </w:tcPr>
                <w:p w14:paraId="24148B51" w14:textId="77777777" w:rsidR="007732C7" w:rsidRPr="007732C7" w:rsidRDefault="007732C7" w:rsidP="007732C7">
                  <w:pPr>
                    <w:jc w:val="center"/>
                    <w:rPr>
                      <w:b/>
                      <w:sz w:val="24"/>
                      <w:szCs w:val="24"/>
                    </w:rPr>
                  </w:pPr>
                  <w:r>
                    <w:rPr>
                      <w:b/>
                      <w:sz w:val="24"/>
                      <w:szCs w:val="24"/>
                    </w:rPr>
                    <w:t>Certificate Programs</w:t>
                  </w:r>
                </w:p>
              </w:tc>
            </w:tr>
            <w:tr w:rsidR="007732C7" w14:paraId="1BE857BC" w14:textId="77777777" w:rsidTr="004B13AA">
              <w:trPr>
                <w:trHeight w:val="4635"/>
                <w:jc w:val="center"/>
              </w:trPr>
              <w:tc>
                <w:tcPr>
                  <w:tcW w:w="7065" w:type="dxa"/>
                  <w:vAlign w:val="bottom"/>
                </w:tcPr>
                <w:p w14:paraId="5C0EB329" w14:textId="77777777" w:rsidR="007732C7" w:rsidRDefault="007732C7" w:rsidP="005162BB">
                  <w:pPr>
                    <w:jc w:val="center"/>
                  </w:pPr>
                  <w:r>
                    <w:t>Business Management</w:t>
                  </w:r>
                </w:p>
                <w:p w14:paraId="3AFC0450" w14:textId="77777777" w:rsidR="007732C7" w:rsidRDefault="00743151" w:rsidP="005162BB">
                  <w:pPr>
                    <w:jc w:val="center"/>
                  </w:pPr>
                  <w:r>
                    <w:t>Communications</w:t>
                  </w:r>
                </w:p>
                <w:p w14:paraId="713E316C" w14:textId="77777777" w:rsidR="00743151" w:rsidRDefault="00743151" w:rsidP="005162BB">
                  <w:pPr>
                    <w:jc w:val="center"/>
                  </w:pPr>
                  <w:r>
                    <w:t>Computer Information Services</w:t>
                  </w:r>
                </w:p>
                <w:p w14:paraId="79FAFD8F" w14:textId="77777777" w:rsidR="007732C7" w:rsidRDefault="007732C7" w:rsidP="005162BB">
                  <w:pPr>
                    <w:jc w:val="center"/>
                  </w:pPr>
                  <w:r>
                    <w:t>Criminal Justice – Corrections</w:t>
                  </w:r>
                </w:p>
                <w:p w14:paraId="2CDE4492" w14:textId="77777777" w:rsidR="007732C7" w:rsidRDefault="007732C7" w:rsidP="005162BB">
                  <w:pPr>
                    <w:jc w:val="center"/>
                  </w:pPr>
                  <w:r>
                    <w:t>Early Childhood Education</w:t>
                  </w:r>
                </w:p>
                <w:p w14:paraId="65F964FC" w14:textId="77777777" w:rsidR="007732C7" w:rsidRDefault="00743151" w:rsidP="005162BB">
                  <w:pPr>
                    <w:jc w:val="center"/>
                  </w:pPr>
                  <w:r>
                    <w:t>Graphic and Web Design</w:t>
                  </w:r>
                </w:p>
                <w:p w14:paraId="50191EF7" w14:textId="77777777" w:rsidR="007732C7" w:rsidRDefault="00743151" w:rsidP="005162BB">
                  <w:pPr>
                    <w:jc w:val="center"/>
                  </w:pPr>
                  <w:r>
                    <w:t>Security and Loss Prevention</w:t>
                  </w:r>
                </w:p>
                <w:p w14:paraId="6EC5D33A" w14:textId="77777777" w:rsidR="00743151" w:rsidRDefault="00743151" w:rsidP="005162BB">
                  <w:pPr>
                    <w:jc w:val="center"/>
                  </w:pPr>
                  <w:r>
                    <w:t>Small Business Management</w:t>
                  </w:r>
                </w:p>
                <w:p w14:paraId="36454EAF" w14:textId="77777777" w:rsidR="00743151" w:rsidRPr="00743151" w:rsidRDefault="00743151" w:rsidP="005162BB">
                  <w:pPr>
                    <w:jc w:val="center"/>
                  </w:pPr>
                  <w:r>
                    <w:t>Webmaster</w:t>
                  </w:r>
                </w:p>
              </w:tc>
            </w:tr>
          </w:tbl>
          <w:p w14:paraId="0CCB2B15" w14:textId="77777777" w:rsidR="004B13AA" w:rsidRDefault="004B13AA" w:rsidP="001A54A8">
            <w:pPr>
              <w:jc w:val="center"/>
              <w:rPr>
                <w:b/>
                <w:u w:val="single"/>
              </w:rPr>
            </w:pPr>
          </w:p>
          <w:p w14:paraId="644EF4E7" w14:textId="77777777" w:rsidR="007732C7" w:rsidRPr="004B13AA" w:rsidRDefault="00D002F2" w:rsidP="001A54A8">
            <w:pPr>
              <w:jc w:val="center"/>
              <w:rPr>
                <w:b/>
                <w:u w:val="single"/>
              </w:rPr>
            </w:pPr>
            <w:r w:rsidRPr="004B13AA">
              <w:rPr>
                <w:b/>
                <w:u w:val="single"/>
              </w:rPr>
              <w:t>Other Information:</w:t>
            </w:r>
          </w:p>
          <w:p w14:paraId="08A09AC1" w14:textId="77777777" w:rsidR="0045139E" w:rsidRDefault="0045139E" w:rsidP="0045139E">
            <w:r>
              <w:t>Warren County Community College has enjoyed two great moments in the national spotlight this year. President Dr. William Austin was named to a prestigious national post while WCCC Board of Trustee Chair Peter Schmidt was recognized with a national award.</w:t>
            </w:r>
          </w:p>
          <w:p w14:paraId="145DA346" w14:textId="77777777" w:rsidR="0045139E" w:rsidRDefault="0045139E" w:rsidP="0045139E">
            <w:r>
              <w:t>Dr. Austin assumed the role of the Chair of the American Association of Community College's President's Academy in July. The Academy, the leading national organization for established and new community college presidents, spearheads educational, development, and guidance opportunities as college executives keep up with trends in the industry. The President's Academy Executive Committee serves in an important advisory capacity to the AACC President and CEO on various levels. Among its varied duties, the President's Academy plays a key role in helping new presidents transition into their leadership roles.</w:t>
            </w:r>
          </w:p>
          <w:p w14:paraId="674D8101" w14:textId="77777777" w:rsidR="0045139E" w:rsidRDefault="0045139E" w:rsidP="0045139E">
            <w:r>
              <w:t xml:space="preserve">In June, it was announced that the Association of Community College Trustees (ACCT) named WCCC Board Chair Peter Schmidt as its 2015 Northeast Region ACCT Trustee Leadership Award recipient. The ACCT is a non-profit educational organization of governing boards, representing more than 6,500 elected and appointed trustees who govern over 1,200 community, technical, and junior colleges in the United States and beyond. </w:t>
            </w:r>
          </w:p>
          <w:p w14:paraId="78CE4FCA" w14:textId="77777777" w:rsidR="0045139E" w:rsidRDefault="0045139E" w:rsidP="0045139E">
            <w:r>
              <w:t xml:space="preserve">ACCT's Regional Awards recognize the tremendous contributions made by trustees, equity programs, chief executive officers, faculty members, and professional board staff.  Schmidt was appointed to the WCCC Board of Trustees as a Board Member in 2007 and was unanimously selected as the Board Chair in 2013, a role in which he continues to serve.  He is the first trustee from Warren County Community College to </w:t>
            </w:r>
          </w:p>
          <w:p w14:paraId="00C48BB1" w14:textId="77777777" w:rsidR="0045139E" w:rsidRDefault="0045139E" w:rsidP="0045139E"/>
          <w:p w14:paraId="235AF5A2" w14:textId="1DD7F451" w:rsidR="0045139E" w:rsidRDefault="0045139E" w:rsidP="0045139E">
            <w:r>
              <w:t xml:space="preserve">receive this honor and the first NJ trustee to be recognized since 2003 when former Senator Raymond Bateman was honored. </w:t>
            </w:r>
          </w:p>
          <w:p w14:paraId="738DFB66" w14:textId="77777777" w:rsidR="0045139E" w:rsidRDefault="0045139E" w:rsidP="0045139E">
            <w:r>
              <w:t xml:space="preserve">In addition, WCCC was once again named one of the top military-friendly colleges in the United States by multiple national organizations, including Best for Vets, a division of nationally recognized Military Times and Military Friendly a nationally recognized organization that </w:t>
            </w:r>
            <w:r w:rsidRPr="00150725">
              <w:t>capture</w:t>
            </w:r>
            <w:r>
              <w:t>s and reports</w:t>
            </w:r>
            <w:r w:rsidRPr="00150725">
              <w:t xml:space="preserve"> best practices in recruitment and retention of military personnel as civilian employees</w:t>
            </w:r>
            <w:r>
              <w:t xml:space="preserve"> and </w:t>
            </w:r>
            <w:r w:rsidRPr="00150725">
              <w:t>students</w:t>
            </w:r>
            <w:r>
              <w:t xml:space="preserve">. </w:t>
            </w:r>
          </w:p>
          <w:p w14:paraId="28F2770F" w14:textId="77777777" w:rsidR="0045139E" w:rsidRDefault="0045139E" w:rsidP="0045139E">
            <w:r>
              <w:t>Regionally, the Warren County Freeholders honored the College and Dr. Austin with a proclamation for its efforts in the community, and WCCC continues to aggressively pursue articulation agreements with a number of 4-year New Jersey colleges.</w:t>
            </w:r>
          </w:p>
          <w:p w14:paraId="2625F517" w14:textId="77777777" w:rsidR="005B43D8" w:rsidRDefault="005B43D8" w:rsidP="005B43D8">
            <w:pPr>
              <w:rPr>
                <w:b/>
                <w:sz w:val="36"/>
                <w:szCs w:val="36"/>
              </w:rPr>
            </w:pPr>
          </w:p>
          <w:p w14:paraId="21AEE875" w14:textId="77777777" w:rsidR="005B43D8" w:rsidRDefault="005B43D8" w:rsidP="005B43D8">
            <w:pPr>
              <w:rPr>
                <w:b/>
                <w:sz w:val="36"/>
                <w:szCs w:val="36"/>
                <w:u w:val="single"/>
              </w:rPr>
            </w:pPr>
            <w:r>
              <w:rPr>
                <w:b/>
                <w:sz w:val="36"/>
                <w:szCs w:val="36"/>
              </w:rPr>
              <w:t xml:space="preserve">H. </w:t>
            </w:r>
            <w:r w:rsidRPr="001A54A8">
              <w:rPr>
                <w:b/>
                <w:sz w:val="36"/>
                <w:szCs w:val="36"/>
                <w:u w:val="single"/>
              </w:rPr>
              <w:t>Major Research and Public Service Activities</w:t>
            </w:r>
          </w:p>
          <w:p w14:paraId="4E189044" w14:textId="77777777" w:rsidR="005B43D8" w:rsidRDefault="005B43D8" w:rsidP="005B43D8">
            <w:pPr>
              <w:rPr>
                <w:b/>
                <w:sz w:val="36"/>
                <w:szCs w:val="36"/>
                <w:u w:val="single"/>
              </w:rPr>
            </w:pPr>
          </w:p>
          <w:p w14:paraId="1F6370A6" w14:textId="77777777" w:rsidR="005B43D8" w:rsidRPr="00D14617" w:rsidRDefault="005B43D8" w:rsidP="005B43D8">
            <w:pPr>
              <w:rPr>
                <w:sz w:val="24"/>
                <w:szCs w:val="24"/>
              </w:rPr>
            </w:pPr>
            <w:r>
              <w:rPr>
                <w:sz w:val="24"/>
                <w:szCs w:val="24"/>
              </w:rPr>
              <w:t>None</w:t>
            </w:r>
          </w:p>
          <w:p w14:paraId="44E55204" w14:textId="77777777" w:rsidR="005B43D8" w:rsidRDefault="005B43D8" w:rsidP="005B43D8">
            <w:pPr>
              <w:rPr>
                <w:b/>
                <w:sz w:val="36"/>
                <w:szCs w:val="36"/>
                <w:u w:val="single"/>
              </w:rPr>
            </w:pPr>
          </w:p>
          <w:p w14:paraId="2C8848C2" w14:textId="77777777" w:rsidR="005B43D8" w:rsidRDefault="005B43D8" w:rsidP="005B43D8">
            <w:pPr>
              <w:rPr>
                <w:b/>
                <w:sz w:val="36"/>
                <w:szCs w:val="36"/>
                <w:u w:val="single"/>
              </w:rPr>
            </w:pPr>
            <w:r w:rsidRPr="001A54A8">
              <w:rPr>
                <w:b/>
                <w:sz w:val="36"/>
                <w:szCs w:val="36"/>
                <w:u w:val="single"/>
              </w:rPr>
              <w:t xml:space="preserve">I. Major Capital Projects Underway in FY </w:t>
            </w:r>
            <w:r>
              <w:rPr>
                <w:b/>
                <w:sz w:val="36"/>
                <w:szCs w:val="36"/>
                <w:u w:val="single"/>
              </w:rPr>
              <w:t>2015</w:t>
            </w:r>
          </w:p>
          <w:p w14:paraId="36712165" w14:textId="77777777" w:rsidR="00ED11B2" w:rsidRPr="001A54A8" w:rsidRDefault="00ED11B2" w:rsidP="005B43D8">
            <w:pPr>
              <w:rPr>
                <w:b/>
                <w:color w:val="1F497D"/>
                <w:sz w:val="36"/>
                <w:szCs w:val="36"/>
                <w:u w:val="single"/>
              </w:rPr>
            </w:pPr>
          </w:p>
          <w:p w14:paraId="1E1DC65E" w14:textId="77777777" w:rsidR="005B43D8" w:rsidRDefault="00ED11B2" w:rsidP="005B43D8">
            <w:pPr>
              <w:rPr>
                <w:sz w:val="24"/>
                <w:szCs w:val="24"/>
              </w:rPr>
            </w:pPr>
            <w:r>
              <w:rPr>
                <w:sz w:val="24"/>
                <w:szCs w:val="24"/>
              </w:rPr>
              <w:t>None</w:t>
            </w:r>
          </w:p>
          <w:p w14:paraId="32B5B638" w14:textId="24EFC9CF" w:rsidR="00ED11B2" w:rsidRDefault="00ED11B2" w:rsidP="005B43D8">
            <w:pPr>
              <w:rPr>
                <w:sz w:val="24"/>
                <w:szCs w:val="24"/>
              </w:rPr>
            </w:pPr>
          </w:p>
        </w:tc>
      </w:tr>
    </w:tbl>
    <w:p w14:paraId="33D57E8A" w14:textId="774FD884" w:rsidR="00916C8A" w:rsidRDefault="00916C8A" w:rsidP="00C60406">
      <w:pPr>
        <w:rPr>
          <w:b/>
          <w:sz w:val="36"/>
          <w:szCs w:val="36"/>
        </w:rPr>
      </w:pPr>
    </w:p>
    <w:p w14:paraId="0B45DD23" w14:textId="124134FA" w:rsidR="00916C8A" w:rsidRDefault="00916C8A" w:rsidP="00916C8A">
      <w:pPr>
        <w:rPr>
          <w:sz w:val="36"/>
          <w:szCs w:val="36"/>
        </w:rPr>
      </w:pPr>
    </w:p>
    <w:p w14:paraId="2FC2FD96" w14:textId="0FECD506" w:rsidR="005B43D8" w:rsidRPr="003D207D" w:rsidRDefault="00916C8A" w:rsidP="00916C8A">
      <w:pPr>
        <w:tabs>
          <w:tab w:val="left" w:pos="1500"/>
        </w:tabs>
        <w:rPr>
          <w:sz w:val="24"/>
          <w:szCs w:val="24"/>
        </w:rPr>
      </w:pPr>
      <w:r>
        <w:rPr>
          <w:sz w:val="36"/>
          <w:szCs w:val="36"/>
        </w:rPr>
        <w:tab/>
      </w:r>
    </w:p>
    <w:sectPr w:rsidR="005B43D8" w:rsidRPr="003D207D" w:rsidSect="00E902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B27FF" w14:textId="77777777" w:rsidR="002C2AE8" w:rsidRDefault="002C2AE8" w:rsidP="00C87542">
      <w:pPr>
        <w:spacing w:after="0" w:line="240" w:lineRule="auto"/>
      </w:pPr>
      <w:r>
        <w:separator/>
      </w:r>
    </w:p>
  </w:endnote>
  <w:endnote w:type="continuationSeparator" w:id="0">
    <w:p w14:paraId="3ABA701B" w14:textId="77777777" w:rsidR="002C2AE8" w:rsidRDefault="002C2AE8" w:rsidP="00C8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02261"/>
      <w:docPartObj>
        <w:docPartGallery w:val="Page Numbers (Bottom of Page)"/>
        <w:docPartUnique/>
      </w:docPartObj>
    </w:sdtPr>
    <w:sdtEndPr/>
    <w:sdtContent>
      <w:p w14:paraId="43E9D08D" w14:textId="77777777" w:rsidR="002C2AE8" w:rsidRDefault="002C2AE8">
        <w:pPr>
          <w:pStyle w:val="Footer"/>
          <w:jc w:val="center"/>
        </w:pPr>
        <w:r>
          <w:fldChar w:fldCharType="begin"/>
        </w:r>
        <w:r>
          <w:instrText xml:space="preserve"> PAGE   \* MERGEFORMAT </w:instrText>
        </w:r>
        <w:r>
          <w:fldChar w:fldCharType="separate"/>
        </w:r>
        <w:r w:rsidR="00913206">
          <w:rPr>
            <w:noProof/>
          </w:rPr>
          <w:t>3</w:t>
        </w:r>
        <w:r>
          <w:rPr>
            <w:noProof/>
          </w:rPr>
          <w:fldChar w:fldCharType="end"/>
        </w:r>
      </w:p>
    </w:sdtContent>
  </w:sdt>
  <w:p w14:paraId="7BF27D6C" w14:textId="77777777" w:rsidR="002C2AE8" w:rsidRDefault="002C2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85A46" w14:textId="77777777" w:rsidR="002C2AE8" w:rsidRDefault="002C2AE8" w:rsidP="00C87542">
      <w:pPr>
        <w:spacing w:after="0" w:line="240" w:lineRule="auto"/>
      </w:pPr>
      <w:r>
        <w:separator/>
      </w:r>
    </w:p>
  </w:footnote>
  <w:footnote w:type="continuationSeparator" w:id="0">
    <w:p w14:paraId="796F36E7" w14:textId="77777777" w:rsidR="002C2AE8" w:rsidRDefault="002C2AE8" w:rsidP="00C87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E0D0D" w14:textId="7961FD56" w:rsidR="002C2AE8" w:rsidRPr="00E812EA" w:rsidRDefault="002C2AE8" w:rsidP="00050A12">
    <w:pPr>
      <w:pStyle w:val="Header"/>
      <w:pBdr>
        <w:between w:val="single" w:sz="4" w:space="1" w:color="D34817" w:themeColor="accent1"/>
      </w:pBdr>
      <w:shd w:val="clear" w:color="auto" w:fill="FFFFFF" w:themeFill="background1"/>
      <w:tabs>
        <w:tab w:val="left" w:pos="2760"/>
      </w:tabs>
      <w:spacing w:line="276" w:lineRule="auto"/>
      <w:rPr>
        <w:rFonts w:asciiTheme="majorHAnsi" w:hAnsiTheme="majorHAnsi"/>
        <w:color w:val="000000" w:themeColor="text1"/>
      </w:rPr>
    </w:pPr>
    <w:r>
      <w:tab/>
    </w:r>
    <w:r w:rsidRPr="00E812EA">
      <w:rPr>
        <w:rFonts w:asciiTheme="majorHAnsi" w:hAnsiTheme="majorHAnsi"/>
        <w:color w:val="000000" w:themeColor="text1"/>
      </w:rPr>
      <w:tab/>
      <w:t>Warren County Community College</w:t>
    </w:r>
    <w:r w:rsidRPr="00E812EA">
      <w:rPr>
        <w:rFonts w:asciiTheme="majorHAnsi" w:hAnsiTheme="majorHAnsi"/>
        <w:color w:val="000000" w:themeColor="text1"/>
      </w:rPr>
      <w:tab/>
    </w:r>
  </w:p>
  <w:p w14:paraId="45C7ABDA" w14:textId="51399CDC" w:rsidR="002C2AE8" w:rsidRPr="00E812EA" w:rsidRDefault="002C2AE8" w:rsidP="00050A12">
    <w:pPr>
      <w:pStyle w:val="Header"/>
      <w:pBdr>
        <w:between w:val="single" w:sz="4" w:space="1" w:color="D34817" w:themeColor="accent1"/>
      </w:pBdr>
      <w:shd w:val="clear" w:color="auto" w:fill="FFFFFF" w:themeFill="background1"/>
      <w:spacing w:line="276" w:lineRule="auto"/>
      <w:jc w:val="center"/>
      <w:rPr>
        <w:rFonts w:asciiTheme="majorHAnsi" w:hAnsiTheme="majorHAnsi"/>
        <w:color w:val="000000" w:themeColor="text1"/>
      </w:rPr>
    </w:pPr>
    <w:r>
      <w:rPr>
        <w:rFonts w:asciiTheme="majorHAnsi" w:hAnsiTheme="majorHAnsi"/>
        <w:color w:val="000000" w:themeColor="text1"/>
      </w:rPr>
      <w:t>2015</w:t>
    </w:r>
    <w:r w:rsidRPr="00E812EA">
      <w:rPr>
        <w:rFonts w:asciiTheme="majorHAnsi" w:hAnsiTheme="majorHAnsi"/>
        <w:color w:val="000000" w:themeColor="text1"/>
      </w:rPr>
      <w:t xml:space="preserve"> Institutional Profile</w:t>
    </w:r>
  </w:p>
  <w:p w14:paraId="3C144BEB" w14:textId="081F4024" w:rsidR="002C2AE8" w:rsidRDefault="002C2AE8" w:rsidP="00050A12">
    <w:pPr>
      <w:pStyle w:val="Header"/>
      <w:tabs>
        <w:tab w:val="clear" w:pos="4680"/>
        <w:tab w:val="clear" w:pos="9360"/>
        <w:tab w:val="left" w:pos="39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3FB95" w14:textId="77777777" w:rsidR="002C2AE8" w:rsidRPr="00061D86" w:rsidRDefault="002C2AE8" w:rsidP="00061D86">
    <w:pPr>
      <w:pStyle w:val="Header"/>
      <w:jc w:val="center"/>
      <w:rPr>
        <w:rFonts w:ascii="Aparajita" w:hAnsi="Aparajita" w:cs="Aparajita"/>
        <w:b/>
        <w:sz w:val="72"/>
        <w:szCs w:val="72"/>
      </w:rPr>
    </w:pPr>
    <w:r w:rsidRPr="00061D86">
      <w:rPr>
        <w:rFonts w:ascii="Aparajita" w:hAnsi="Aparajita" w:cs="Aparajita"/>
        <w:b/>
        <w:sz w:val="72"/>
        <w:szCs w:val="72"/>
      </w:rPr>
      <w:t xml:space="preserve">Warren County </w:t>
    </w:r>
  </w:p>
  <w:p w14:paraId="4262B016" w14:textId="407747C3" w:rsidR="002C2AE8" w:rsidRPr="00061D86" w:rsidRDefault="002C2AE8" w:rsidP="00061D86">
    <w:pPr>
      <w:pStyle w:val="Header"/>
      <w:jc w:val="center"/>
      <w:rPr>
        <w:rFonts w:ascii="Aparajita" w:hAnsi="Aparajita" w:cs="Aparajita"/>
        <w:b/>
        <w:sz w:val="72"/>
        <w:szCs w:val="72"/>
      </w:rPr>
    </w:pPr>
    <w:r w:rsidRPr="00061D86">
      <w:rPr>
        <w:rFonts w:ascii="Aparajita" w:hAnsi="Aparajita" w:cs="Aparajita"/>
        <w:b/>
        <w:sz w:val="72"/>
        <w:szCs w:val="72"/>
      </w:rPr>
      <w:t>Community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5C83"/>
    <w:multiLevelType w:val="hybridMultilevel"/>
    <w:tmpl w:val="6C4AC972"/>
    <w:lvl w:ilvl="0" w:tplc="1DE8B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B6BB0"/>
    <w:multiLevelType w:val="hybridMultilevel"/>
    <w:tmpl w:val="FBD24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10DB4"/>
    <w:multiLevelType w:val="hybridMultilevel"/>
    <w:tmpl w:val="557AA4CC"/>
    <w:lvl w:ilvl="0" w:tplc="DF3E0BEA">
      <w:start w:val="3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142"/>
    <w:multiLevelType w:val="hybridMultilevel"/>
    <w:tmpl w:val="6BF031FC"/>
    <w:lvl w:ilvl="0" w:tplc="C302B20E">
      <w:start w:val="3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181539"/>
    <w:multiLevelType w:val="hybridMultilevel"/>
    <w:tmpl w:val="61EACD5A"/>
    <w:lvl w:ilvl="0" w:tplc="F9222762">
      <w:start w:val="3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7B639B"/>
    <w:multiLevelType w:val="hybridMultilevel"/>
    <w:tmpl w:val="B1DA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84EFF"/>
    <w:multiLevelType w:val="hybridMultilevel"/>
    <w:tmpl w:val="7974DE36"/>
    <w:lvl w:ilvl="0" w:tplc="E570789C">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18571C"/>
    <w:multiLevelType w:val="hybridMultilevel"/>
    <w:tmpl w:val="80E667F6"/>
    <w:lvl w:ilvl="0" w:tplc="E21845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C5C85"/>
    <w:multiLevelType w:val="hybridMultilevel"/>
    <w:tmpl w:val="6400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010A26"/>
    <w:multiLevelType w:val="hybridMultilevel"/>
    <w:tmpl w:val="B3D0D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22ABE"/>
    <w:multiLevelType w:val="hybridMultilevel"/>
    <w:tmpl w:val="226E5286"/>
    <w:lvl w:ilvl="0" w:tplc="956A7F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3F5B3E"/>
    <w:multiLevelType w:val="hybridMultilevel"/>
    <w:tmpl w:val="64B62FB2"/>
    <w:lvl w:ilvl="0" w:tplc="26D6558E">
      <w:start w:val="1"/>
      <w:numFmt w:val="upperLetter"/>
      <w:lvlText w:val="%1."/>
      <w:lvlJc w:val="left"/>
      <w:pPr>
        <w:ind w:left="117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3F7E8E"/>
    <w:multiLevelType w:val="hybridMultilevel"/>
    <w:tmpl w:val="B2749868"/>
    <w:lvl w:ilvl="0" w:tplc="DB828332">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B7EE9"/>
    <w:multiLevelType w:val="hybridMultilevel"/>
    <w:tmpl w:val="1E9496F6"/>
    <w:lvl w:ilvl="0" w:tplc="D3563FC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D5790"/>
    <w:multiLevelType w:val="hybridMultilevel"/>
    <w:tmpl w:val="EA821768"/>
    <w:lvl w:ilvl="0" w:tplc="5E44B5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54AAD"/>
    <w:multiLevelType w:val="hybridMultilevel"/>
    <w:tmpl w:val="F73073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F49EB"/>
    <w:multiLevelType w:val="hybridMultilevel"/>
    <w:tmpl w:val="1714B53E"/>
    <w:lvl w:ilvl="0" w:tplc="F59E5E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1F0135"/>
    <w:multiLevelType w:val="hybridMultilevel"/>
    <w:tmpl w:val="3A506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D6851"/>
    <w:multiLevelType w:val="hybridMultilevel"/>
    <w:tmpl w:val="236C562A"/>
    <w:lvl w:ilvl="0" w:tplc="EB106A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8443A"/>
    <w:multiLevelType w:val="hybridMultilevel"/>
    <w:tmpl w:val="44D88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60A35"/>
    <w:multiLevelType w:val="hybridMultilevel"/>
    <w:tmpl w:val="B65ECB32"/>
    <w:lvl w:ilvl="0" w:tplc="D154241C">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145B9"/>
    <w:multiLevelType w:val="hybridMultilevel"/>
    <w:tmpl w:val="92207ECA"/>
    <w:lvl w:ilvl="0" w:tplc="D578F730">
      <w:start w:val="2"/>
      <w:numFmt w:val="bullet"/>
      <w:lvlText w:val="-"/>
      <w:lvlJc w:val="left"/>
      <w:pPr>
        <w:ind w:left="1080" w:hanging="360"/>
      </w:pPr>
      <w:rPr>
        <w:rFonts w:ascii="Cambria" w:eastAsiaTheme="minorEastAsia" w:hAnsi="Cambria"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EF7F21"/>
    <w:multiLevelType w:val="hybridMultilevel"/>
    <w:tmpl w:val="F274F6BA"/>
    <w:lvl w:ilvl="0" w:tplc="04090001">
      <w:start w:val="1"/>
      <w:numFmt w:val="bullet"/>
      <w:lvlText w:val=""/>
      <w:lvlJc w:val="left"/>
      <w:pPr>
        <w:ind w:left="3945" w:hanging="360"/>
      </w:pPr>
      <w:rPr>
        <w:rFonts w:ascii="Symbol" w:hAnsi="Symbol"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23" w15:restartNumberingAfterBreak="0">
    <w:nsid w:val="310F3F1D"/>
    <w:multiLevelType w:val="hybridMultilevel"/>
    <w:tmpl w:val="A9D4D294"/>
    <w:lvl w:ilvl="0" w:tplc="1FCE8408">
      <w:start w:val="3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26805D6"/>
    <w:multiLevelType w:val="hybridMultilevel"/>
    <w:tmpl w:val="0C405412"/>
    <w:lvl w:ilvl="0" w:tplc="F7CE3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2B2C6F"/>
    <w:multiLevelType w:val="hybridMultilevel"/>
    <w:tmpl w:val="D43A303C"/>
    <w:lvl w:ilvl="0" w:tplc="6598F9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7B49AD"/>
    <w:multiLevelType w:val="hybridMultilevel"/>
    <w:tmpl w:val="22A478F0"/>
    <w:lvl w:ilvl="0" w:tplc="3FBA4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E62B3"/>
    <w:multiLevelType w:val="hybridMultilevel"/>
    <w:tmpl w:val="63BEF800"/>
    <w:lvl w:ilvl="0" w:tplc="FA6CA6E0">
      <w:start w:val="1"/>
      <w:numFmt w:val="upperLetter"/>
      <w:lvlText w:val="%1&gt;"/>
      <w:lvlJc w:val="left"/>
      <w:pPr>
        <w:ind w:left="1080" w:hanging="720"/>
      </w:pPr>
      <w:rPr>
        <w:rFonts w:asciiTheme="minorHAnsi" w:hAnsiTheme="minorHAnsi"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B3944"/>
    <w:multiLevelType w:val="hybridMultilevel"/>
    <w:tmpl w:val="2E329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802F0"/>
    <w:multiLevelType w:val="hybridMultilevel"/>
    <w:tmpl w:val="EA36DCBA"/>
    <w:lvl w:ilvl="0" w:tplc="D6DC6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AE563A"/>
    <w:multiLevelType w:val="hybridMultilevel"/>
    <w:tmpl w:val="ACBC1B84"/>
    <w:lvl w:ilvl="0" w:tplc="8932A4D2">
      <w:start w:val="2"/>
      <w:numFmt w:val="bullet"/>
      <w:lvlText w:val="-"/>
      <w:lvlJc w:val="left"/>
      <w:pPr>
        <w:ind w:left="720" w:hanging="360"/>
      </w:pPr>
      <w:rPr>
        <w:rFonts w:ascii="Calibri" w:eastAsiaTheme="minorEastAsia" w:hAnsi="Calibri" w:cstheme="minorBidi" w:hint="default"/>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60B9A"/>
    <w:multiLevelType w:val="hybridMultilevel"/>
    <w:tmpl w:val="ECE4A1FC"/>
    <w:lvl w:ilvl="0" w:tplc="A12EDC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D261C"/>
    <w:multiLevelType w:val="hybridMultilevel"/>
    <w:tmpl w:val="76D8CB08"/>
    <w:lvl w:ilvl="0" w:tplc="0B32E98E">
      <w:start w:val="1"/>
      <w:numFmt w:val="upp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EF4789D"/>
    <w:multiLevelType w:val="hybridMultilevel"/>
    <w:tmpl w:val="FC7CCAC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8612A"/>
    <w:multiLevelType w:val="hybridMultilevel"/>
    <w:tmpl w:val="B3BCDD58"/>
    <w:lvl w:ilvl="0" w:tplc="D8ACC262">
      <w:start w:val="1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66E91"/>
    <w:multiLevelType w:val="hybridMultilevel"/>
    <w:tmpl w:val="9AA675C4"/>
    <w:lvl w:ilvl="0" w:tplc="D70472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85007"/>
    <w:multiLevelType w:val="hybridMultilevel"/>
    <w:tmpl w:val="29761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A6C10"/>
    <w:multiLevelType w:val="hybridMultilevel"/>
    <w:tmpl w:val="52D04D52"/>
    <w:lvl w:ilvl="0" w:tplc="ACF83AD4">
      <w:start w:val="1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C71BB"/>
    <w:multiLevelType w:val="hybridMultilevel"/>
    <w:tmpl w:val="B7720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130FA"/>
    <w:multiLevelType w:val="hybridMultilevel"/>
    <w:tmpl w:val="CD560A78"/>
    <w:lvl w:ilvl="0" w:tplc="877E79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4BF10CB"/>
    <w:multiLevelType w:val="hybridMultilevel"/>
    <w:tmpl w:val="D6B68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55117"/>
    <w:multiLevelType w:val="hybridMultilevel"/>
    <w:tmpl w:val="640E04B0"/>
    <w:lvl w:ilvl="0" w:tplc="ACF849B0">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2B1976"/>
    <w:multiLevelType w:val="hybridMultilevel"/>
    <w:tmpl w:val="74E4D404"/>
    <w:lvl w:ilvl="0" w:tplc="7006F05A">
      <w:start w:val="39"/>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88630B"/>
    <w:multiLevelType w:val="hybridMultilevel"/>
    <w:tmpl w:val="E690A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D4249"/>
    <w:multiLevelType w:val="hybridMultilevel"/>
    <w:tmpl w:val="E8B40320"/>
    <w:lvl w:ilvl="0" w:tplc="264EF6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33"/>
  </w:num>
  <w:num w:numId="3">
    <w:abstractNumId w:val="3"/>
  </w:num>
  <w:num w:numId="4">
    <w:abstractNumId w:val="42"/>
  </w:num>
  <w:num w:numId="5">
    <w:abstractNumId w:val="2"/>
  </w:num>
  <w:num w:numId="6">
    <w:abstractNumId w:val="4"/>
  </w:num>
  <w:num w:numId="7">
    <w:abstractNumId w:val="12"/>
  </w:num>
  <w:num w:numId="8">
    <w:abstractNumId w:val="23"/>
  </w:num>
  <w:num w:numId="9">
    <w:abstractNumId w:val="17"/>
  </w:num>
  <w:num w:numId="10">
    <w:abstractNumId w:val="19"/>
  </w:num>
  <w:num w:numId="11">
    <w:abstractNumId w:val="9"/>
  </w:num>
  <w:num w:numId="12">
    <w:abstractNumId w:val="38"/>
  </w:num>
  <w:num w:numId="13">
    <w:abstractNumId w:val="36"/>
  </w:num>
  <w:num w:numId="14">
    <w:abstractNumId w:val="35"/>
  </w:num>
  <w:num w:numId="15">
    <w:abstractNumId w:val="25"/>
  </w:num>
  <w:num w:numId="16">
    <w:abstractNumId w:val="1"/>
  </w:num>
  <w:num w:numId="17">
    <w:abstractNumId w:val="5"/>
  </w:num>
  <w:num w:numId="18">
    <w:abstractNumId w:val="11"/>
  </w:num>
  <w:num w:numId="19">
    <w:abstractNumId w:val="15"/>
  </w:num>
  <w:num w:numId="20">
    <w:abstractNumId w:val="22"/>
  </w:num>
  <w:num w:numId="21">
    <w:abstractNumId w:val="24"/>
  </w:num>
  <w:num w:numId="22">
    <w:abstractNumId w:val="44"/>
  </w:num>
  <w:num w:numId="23">
    <w:abstractNumId w:val="39"/>
  </w:num>
  <w:num w:numId="24">
    <w:abstractNumId w:val="16"/>
  </w:num>
  <w:num w:numId="25">
    <w:abstractNumId w:val="0"/>
  </w:num>
  <w:num w:numId="26">
    <w:abstractNumId w:val="14"/>
  </w:num>
  <w:num w:numId="27">
    <w:abstractNumId w:val="31"/>
  </w:num>
  <w:num w:numId="28">
    <w:abstractNumId w:val="13"/>
  </w:num>
  <w:num w:numId="29">
    <w:abstractNumId w:val="18"/>
  </w:num>
  <w:num w:numId="30">
    <w:abstractNumId w:val="7"/>
  </w:num>
  <w:num w:numId="31">
    <w:abstractNumId w:val="20"/>
  </w:num>
  <w:num w:numId="32">
    <w:abstractNumId w:val="6"/>
  </w:num>
  <w:num w:numId="33">
    <w:abstractNumId w:val="32"/>
  </w:num>
  <w:num w:numId="34">
    <w:abstractNumId w:val="26"/>
  </w:num>
  <w:num w:numId="35">
    <w:abstractNumId w:val="27"/>
  </w:num>
  <w:num w:numId="36">
    <w:abstractNumId w:val="40"/>
  </w:num>
  <w:num w:numId="37">
    <w:abstractNumId w:val="30"/>
  </w:num>
  <w:num w:numId="38">
    <w:abstractNumId w:val="21"/>
  </w:num>
  <w:num w:numId="39">
    <w:abstractNumId w:val="41"/>
  </w:num>
  <w:num w:numId="40">
    <w:abstractNumId w:val="29"/>
  </w:num>
  <w:num w:numId="41">
    <w:abstractNumId w:val="43"/>
  </w:num>
  <w:num w:numId="42">
    <w:abstractNumId w:val="10"/>
  </w:num>
  <w:num w:numId="43">
    <w:abstractNumId w:val="8"/>
  </w:num>
  <w:num w:numId="44">
    <w:abstractNumId w:val="3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6D"/>
    <w:rsid w:val="00011B16"/>
    <w:rsid w:val="00015E7E"/>
    <w:rsid w:val="00017652"/>
    <w:rsid w:val="00021D09"/>
    <w:rsid w:val="000313FD"/>
    <w:rsid w:val="0004145A"/>
    <w:rsid w:val="00046324"/>
    <w:rsid w:val="00050A12"/>
    <w:rsid w:val="00051949"/>
    <w:rsid w:val="000569C8"/>
    <w:rsid w:val="00057600"/>
    <w:rsid w:val="0005782E"/>
    <w:rsid w:val="00061D86"/>
    <w:rsid w:val="00076491"/>
    <w:rsid w:val="00076902"/>
    <w:rsid w:val="00077821"/>
    <w:rsid w:val="00083368"/>
    <w:rsid w:val="00093F3E"/>
    <w:rsid w:val="000A7FC1"/>
    <w:rsid w:val="000B34BA"/>
    <w:rsid w:val="000C1951"/>
    <w:rsid w:val="000C6512"/>
    <w:rsid w:val="000D0872"/>
    <w:rsid w:val="000D5E43"/>
    <w:rsid w:val="000D6425"/>
    <w:rsid w:val="000E2B81"/>
    <w:rsid w:val="00107C8E"/>
    <w:rsid w:val="00122A41"/>
    <w:rsid w:val="00133037"/>
    <w:rsid w:val="00133293"/>
    <w:rsid w:val="00134037"/>
    <w:rsid w:val="001458B4"/>
    <w:rsid w:val="001508AE"/>
    <w:rsid w:val="00155C1D"/>
    <w:rsid w:val="001561D1"/>
    <w:rsid w:val="00171240"/>
    <w:rsid w:val="001726A1"/>
    <w:rsid w:val="001747D0"/>
    <w:rsid w:val="0017684B"/>
    <w:rsid w:val="00180E13"/>
    <w:rsid w:val="001874DC"/>
    <w:rsid w:val="00193988"/>
    <w:rsid w:val="00194A47"/>
    <w:rsid w:val="001A161F"/>
    <w:rsid w:val="001A1BF1"/>
    <w:rsid w:val="001A3AFD"/>
    <w:rsid w:val="001A54A8"/>
    <w:rsid w:val="001A63B8"/>
    <w:rsid w:val="001A6A81"/>
    <w:rsid w:val="001B2B13"/>
    <w:rsid w:val="001B352F"/>
    <w:rsid w:val="001B52F1"/>
    <w:rsid w:val="001C0A93"/>
    <w:rsid w:val="001C2C82"/>
    <w:rsid w:val="001C5786"/>
    <w:rsid w:val="001D12DA"/>
    <w:rsid w:val="001D2231"/>
    <w:rsid w:val="001D7AD9"/>
    <w:rsid w:val="001E3737"/>
    <w:rsid w:val="001E39DC"/>
    <w:rsid w:val="001E674E"/>
    <w:rsid w:val="001F438D"/>
    <w:rsid w:val="001F59AF"/>
    <w:rsid w:val="001F7922"/>
    <w:rsid w:val="00202C13"/>
    <w:rsid w:val="002069F2"/>
    <w:rsid w:val="002141E4"/>
    <w:rsid w:val="00214CFF"/>
    <w:rsid w:val="00215501"/>
    <w:rsid w:val="002304B7"/>
    <w:rsid w:val="0023471C"/>
    <w:rsid w:val="002356B8"/>
    <w:rsid w:val="00235EA5"/>
    <w:rsid w:val="00235F36"/>
    <w:rsid w:val="00236857"/>
    <w:rsid w:val="00236B5C"/>
    <w:rsid w:val="0023737F"/>
    <w:rsid w:val="002546B0"/>
    <w:rsid w:val="00255B18"/>
    <w:rsid w:val="00263DD5"/>
    <w:rsid w:val="00265016"/>
    <w:rsid w:val="00267139"/>
    <w:rsid w:val="00267256"/>
    <w:rsid w:val="002704C8"/>
    <w:rsid w:val="0027155A"/>
    <w:rsid w:val="002742FF"/>
    <w:rsid w:val="00280D17"/>
    <w:rsid w:val="002850F0"/>
    <w:rsid w:val="00293F27"/>
    <w:rsid w:val="00294B4E"/>
    <w:rsid w:val="002967F5"/>
    <w:rsid w:val="002A477E"/>
    <w:rsid w:val="002A78AF"/>
    <w:rsid w:val="002B08F3"/>
    <w:rsid w:val="002B2F6D"/>
    <w:rsid w:val="002B4CBF"/>
    <w:rsid w:val="002B7F16"/>
    <w:rsid w:val="002C1CA4"/>
    <w:rsid w:val="002C2AE8"/>
    <w:rsid w:val="002C35A2"/>
    <w:rsid w:val="002C73F6"/>
    <w:rsid w:val="002D1055"/>
    <w:rsid w:val="002D12AA"/>
    <w:rsid w:val="002D2379"/>
    <w:rsid w:val="002E3481"/>
    <w:rsid w:val="002E679A"/>
    <w:rsid w:val="002F3604"/>
    <w:rsid w:val="002F5A06"/>
    <w:rsid w:val="00306CAD"/>
    <w:rsid w:val="00306E5E"/>
    <w:rsid w:val="0031119F"/>
    <w:rsid w:val="00311A00"/>
    <w:rsid w:val="00312476"/>
    <w:rsid w:val="003200E4"/>
    <w:rsid w:val="0032125A"/>
    <w:rsid w:val="00323639"/>
    <w:rsid w:val="00326801"/>
    <w:rsid w:val="003372E3"/>
    <w:rsid w:val="0034345C"/>
    <w:rsid w:val="0034691A"/>
    <w:rsid w:val="00351CF6"/>
    <w:rsid w:val="0036167C"/>
    <w:rsid w:val="003627A4"/>
    <w:rsid w:val="003866E4"/>
    <w:rsid w:val="00390C34"/>
    <w:rsid w:val="0039478E"/>
    <w:rsid w:val="003953B8"/>
    <w:rsid w:val="00397040"/>
    <w:rsid w:val="003A627E"/>
    <w:rsid w:val="003A6CF6"/>
    <w:rsid w:val="003A768B"/>
    <w:rsid w:val="003B06BC"/>
    <w:rsid w:val="003B3903"/>
    <w:rsid w:val="003B6DAF"/>
    <w:rsid w:val="003C0FEC"/>
    <w:rsid w:val="003C386B"/>
    <w:rsid w:val="003C72CB"/>
    <w:rsid w:val="003D05A6"/>
    <w:rsid w:val="003D0C71"/>
    <w:rsid w:val="003D207D"/>
    <w:rsid w:val="003D5229"/>
    <w:rsid w:val="003E1829"/>
    <w:rsid w:val="003E249C"/>
    <w:rsid w:val="003E45E5"/>
    <w:rsid w:val="00406D17"/>
    <w:rsid w:val="00412D1D"/>
    <w:rsid w:val="0041324F"/>
    <w:rsid w:val="00417DA6"/>
    <w:rsid w:val="00427540"/>
    <w:rsid w:val="0043179B"/>
    <w:rsid w:val="00432255"/>
    <w:rsid w:val="0045139E"/>
    <w:rsid w:val="00453730"/>
    <w:rsid w:val="00462150"/>
    <w:rsid w:val="00474736"/>
    <w:rsid w:val="0047534D"/>
    <w:rsid w:val="00476159"/>
    <w:rsid w:val="00492BCE"/>
    <w:rsid w:val="004A06CB"/>
    <w:rsid w:val="004A47AF"/>
    <w:rsid w:val="004B07FB"/>
    <w:rsid w:val="004B13AA"/>
    <w:rsid w:val="004B3679"/>
    <w:rsid w:val="004C1253"/>
    <w:rsid w:val="004C17BC"/>
    <w:rsid w:val="004E1D5F"/>
    <w:rsid w:val="004E21F6"/>
    <w:rsid w:val="004E3AAC"/>
    <w:rsid w:val="004E4786"/>
    <w:rsid w:val="004E5D8F"/>
    <w:rsid w:val="004F15D7"/>
    <w:rsid w:val="004F369B"/>
    <w:rsid w:val="00503743"/>
    <w:rsid w:val="0051134F"/>
    <w:rsid w:val="005162BB"/>
    <w:rsid w:val="005168B3"/>
    <w:rsid w:val="00524927"/>
    <w:rsid w:val="005277C7"/>
    <w:rsid w:val="00530FDB"/>
    <w:rsid w:val="00534CFF"/>
    <w:rsid w:val="00543A03"/>
    <w:rsid w:val="0055446D"/>
    <w:rsid w:val="00560D16"/>
    <w:rsid w:val="00564157"/>
    <w:rsid w:val="00570692"/>
    <w:rsid w:val="00570FF1"/>
    <w:rsid w:val="00571FF5"/>
    <w:rsid w:val="005851CE"/>
    <w:rsid w:val="00585DE8"/>
    <w:rsid w:val="005934B1"/>
    <w:rsid w:val="005960C6"/>
    <w:rsid w:val="005A1FA1"/>
    <w:rsid w:val="005A2F21"/>
    <w:rsid w:val="005B0D26"/>
    <w:rsid w:val="005B1ABB"/>
    <w:rsid w:val="005B43D8"/>
    <w:rsid w:val="005B47E5"/>
    <w:rsid w:val="005B6173"/>
    <w:rsid w:val="005D334F"/>
    <w:rsid w:val="005D5D45"/>
    <w:rsid w:val="005D7C61"/>
    <w:rsid w:val="005F06E0"/>
    <w:rsid w:val="005F0F3E"/>
    <w:rsid w:val="005F51D3"/>
    <w:rsid w:val="005F7BC6"/>
    <w:rsid w:val="005F7F87"/>
    <w:rsid w:val="006019A1"/>
    <w:rsid w:val="00602644"/>
    <w:rsid w:val="0060475F"/>
    <w:rsid w:val="00610ECF"/>
    <w:rsid w:val="0061734A"/>
    <w:rsid w:val="00624A00"/>
    <w:rsid w:val="00627B41"/>
    <w:rsid w:val="00633393"/>
    <w:rsid w:val="006333BD"/>
    <w:rsid w:val="00647FD3"/>
    <w:rsid w:val="00653C27"/>
    <w:rsid w:val="0065647C"/>
    <w:rsid w:val="00663DA5"/>
    <w:rsid w:val="0066431C"/>
    <w:rsid w:val="00664367"/>
    <w:rsid w:val="006644F9"/>
    <w:rsid w:val="00673ADB"/>
    <w:rsid w:val="00680E53"/>
    <w:rsid w:val="0068101F"/>
    <w:rsid w:val="006818C2"/>
    <w:rsid w:val="00685285"/>
    <w:rsid w:val="00685D4F"/>
    <w:rsid w:val="00686EE8"/>
    <w:rsid w:val="00691998"/>
    <w:rsid w:val="00693445"/>
    <w:rsid w:val="006A5E8A"/>
    <w:rsid w:val="006A7267"/>
    <w:rsid w:val="006B06CD"/>
    <w:rsid w:val="006B3BF0"/>
    <w:rsid w:val="006C4A8E"/>
    <w:rsid w:val="006D16EF"/>
    <w:rsid w:val="006D2809"/>
    <w:rsid w:val="006F383C"/>
    <w:rsid w:val="006F54EC"/>
    <w:rsid w:val="00702D26"/>
    <w:rsid w:val="00707222"/>
    <w:rsid w:val="007205AB"/>
    <w:rsid w:val="00721D66"/>
    <w:rsid w:val="0072428D"/>
    <w:rsid w:val="00725F69"/>
    <w:rsid w:val="00726730"/>
    <w:rsid w:val="00736E30"/>
    <w:rsid w:val="00741D09"/>
    <w:rsid w:val="00743151"/>
    <w:rsid w:val="00761F2B"/>
    <w:rsid w:val="00764527"/>
    <w:rsid w:val="00767EFD"/>
    <w:rsid w:val="00772EF4"/>
    <w:rsid w:val="007732C7"/>
    <w:rsid w:val="007A0983"/>
    <w:rsid w:val="007A713B"/>
    <w:rsid w:val="007B646F"/>
    <w:rsid w:val="007B66E7"/>
    <w:rsid w:val="007C1CB0"/>
    <w:rsid w:val="007C5F55"/>
    <w:rsid w:val="007D0E33"/>
    <w:rsid w:val="007D42B6"/>
    <w:rsid w:val="007D58FE"/>
    <w:rsid w:val="007E1C94"/>
    <w:rsid w:val="007E2355"/>
    <w:rsid w:val="007E61D0"/>
    <w:rsid w:val="007F3F66"/>
    <w:rsid w:val="007F58DB"/>
    <w:rsid w:val="00803DB5"/>
    <w:rsid w:val="00804CAA"/>
    <w:rsid w:val="00805B22"/>
    <w:rsid w:val="008064FE"/>
    <w:rsid w:val="00831508"/>
    <w:rsid w:val="00835B95"/>
    <w:rsid w:val="00845856"/>
    <w:rsid w:val="00850270"/>
    <w:rsid w:val="00850474"/>
    <w:rsid w:val="00851E8A"/>
    <w:rsid w:val="00860BF8"/>
    <w:rsid w:val="00870428"/>
    <w:rsid w:val="00873D30"/>
    <w:rsid w:val="008757CB"/>
    <w:rsid w:val="00876919"/>
    <w:rsid w:val="00881701"/>
    <w:rsid w:val="00881A59"/>
    <w:rsid w:val="00885324"/>
    <w:rsid w:val="0089036A"/>
    <w:rsid w:val="008944AF"/>
    <w:rsid w:val="008A02F3"/>
    <w:rsid w:val="008B5057"/>
    <w:rsid w:val="008B62EC"/>
    <w:rsid w:val="008C3121"/>
    <w:rsid w:val="008D3ECE"/>
    <w:rsid w:val="008D4246"/>
    <w:rsid w:val="008E025C"/>
    <w:rsid w:val="008E4218"/>
    <w:rsid w:val="008F1E81"/>
    <w:rsid w:val="008F20BA"/>
    <w:rsid w:val="009064B8"/>
    <w:rsid w:val="00910F27"/>
    <w:rsid w:val="00911196"/>
    <w:rsid w:val="00913206"/>
    <w:rsid w:val="00916C8A"/>
    <w:rsid w:val="0092063A"/>
    <w:rsid w:val="009464EF"/>
    <w:rsid w:val="00947C95"/>
    <w:rsid w:val="00952123"/>
    <w:rsid w:val="0095279A"/>
    <w:rsid w:val="00960D3A"/>
    <w:rsid w:val="009617EB"/>
    <w:rsid w:val="009639AA"/>
    <w:rsid w:val="0097780B"/>
    <w:rsid w:val="009805C7"/>
    <w:rsid w:val="009916FF"/>
    <w:rsid w:val="00991C6A"/>
    <w:rsid w:val="00994866"/>
    <w:rsid w:val="009A1CC7"/>
    <w:rsid w:val="009A36FE"/>
    <w:rsid w:val="009A6E2D"/>
    <w:rsid w:val="009B2501"/>
    <w:rsid w:val="009C0F20"/>
    <w:rsid w:val="009C4AF8"/>
    <w:rsid w:val="009D7154"/>
    <w:rsid w:val="009D729B"/>
    <w:rsid w:val="009E0F62"/>
    <w:rsid w:val="009E43BF"/>
    <w:rsid w:val="009F52E6"/>
    <w:rsid w:val="00A00873"/>
    <w:rsid w:val="00A01BD4"/>
    <w:rsid w:val="00A0581F"/>
    <w:rsid w:val="00A12DB3"/>
    <w:rsid w:val="00A13075"/>
    <w:rsid w:val="00A13D37"/>
    <w:rsid w:val="00A221E0"/>
    <w:rsid w:val="00A2356C"/>
    <w:rsid w:val="00A23DED"/>
    <w:rsid w:val="00A24DDB"/>
    <w:rsid w:val="00A30440"/>
    <w:rsid w:val="00A31536"/>
    <w:rsid w:val="00A34685"/>
    <w:rsid w:val="00A3746D"/>
    <w:rsid w:val="00A4620E"/>
    <w:rsid w:val="00A54288"/>
    <w:rsid w:val="00A65B9A"/>
    <w:rsid w:val="00A66D9A"/>
    <w:rsid w:val="00A70A18"/>
    <w:rsid w:val="00A71513"/>
    <w:rsid w:val="00A77D47"/>
    <w:rsid w:val="00A828B9"/>
    <w:rsid w:val="00A83901"/>
    <w:rsid w:val="00A87E49"/>
    <w:rsid w:val="00A92CCD"/>
    <w:rsid w:val="00A950E7"/>
    <w:rsid w:val="00AA3561"/>
    <w:rsid w:val="00AB1FB7"/>
    <w:rsid w:val="00AB28DB"/>
    <w:rsid w:val="00AB3621"/>
    <w:rsid w:val="00AC0115"/>
    <w:rsid w:val="00AC0A8E"/>
    <w:rsid w:val="00AC273B"/>
    <w:rsid w:val="00AE2BD6"/>
    <w:rsid w:val="00AE711B"/>
    <w:rsid w:val="00AE7D5B"/>
    <w:rsid w:val="00AF4B69"/>
    <w:rsid w:val="00B02195"/>
    <w:rsid w:val="00B02D8E"/>
    <w:rsid w:val="00B03917"/>
    <w:rsid w:val="00B05F18"/>
    <w:rsid w:val="00B065D3"/>
    <w:rsid w:val="00B11634"/>
    <w:rsid w:val="00B11C28"/>
    <w:rsid w:val="00B3250F"/>
    <w:rsid w:val="00B342E3"/>
    <w:rsid w:val="00B407FE"/>
    <w:rsid w:val="00B440CE"/>
    <w:rsid w:val="00B51992"/>
    <w:rsid w:val="00B52827"/>
    <w:rsid w:val="00B551F6"/>
    <w:rsid w:val="00B629AE"/>
    <w:rsid w:val="00B66B5B"/>
    <w:rsid w:val="00B703FE"/>
    <w:rsid w:val="00B71FC5"/>
    <w:rsid w:val="00B77A28"/>
    <w:rsid w:val="00B8242E"/>
    <w:rsid w:val="00B84CA2"/>
    <w:rsid w:val="00B85E22"/>
    <w:rsid w:val="00B949D9"/>
    <w:rsid w:val="00B96B9D"/>
    <w:rsid w:val="00BA752B"/>
    <w:rsid w:val="00BA783B"/>
    <w:rsid w:val="00BB2354"/>
    <w:rsid w:val="00BB7690"/>
    <w:rsid w:val="00BC51EF"/>
    <w:rsid w:val="00BD1004"/>
    <w:rsid w:val="00BE3EB5"/>
    <w:rsid w:val="00BE43F6"/>
    <w:rsid w:val="00BE4D41"/>
    <w:rsid w:val="00BE61C5"/>
    <w:rsid w:val="00BF0439"/>
    <w:rsid w:val="00BF12B6"/>
    <w:rsid w:val="00BF5866"/>
    <w:rsid w:val="00C03982"/>
    <w:rsid w:val="00C1216A"/>
    <w:rsid w:val="00C277AA"/>
    <w:rsid w:val="00C318DC"/>
    <w:rsid w:val="00C32DD1"/>
    <w:rsid w:val="00C33077"/>
    <w:rsid w:val="00C3459A"/>
    <w:rsid w:val="00C36FB6"/>
    <w:rsid w:val="00C45E89"/>
    <w:rsid w:val="00C55C91"/>
    <w:rsid w:val="00C60406"/>
    <w:rsid w:val="00C6573A"/>
    <w:rsid w:val="00C70CA9"/>
    <w:rsid w:val="00C73479"/>
    <w:rsid w:val="00C769B2"/>
    <w:rsid w:val="00C87542"/>
    <w:rsid w:val="00C92BEC"/>
    <w:rsid w:val="00C9364D"/>
    <w:rsid w:val="00CA3097"/>
    <w:rsid w:val="00CA4248"/>
    <w:rsid w:val="00CB1A3A"/>
    <w:rsid w:val="00CB24A3"/>
    <w:rsid w:val="00CB29EA"/>
    <w:rsid w:val="00CB61A3"/>
    <w:rsid w:val="00CC2B9F"/>
    <w:rsid w:val="00CC40F7"/>
    <w:rsid w:val="00CC565F"/>
    <w:rsid w:val="00CC65AA"/>
    <w:rsid w:val="00CD5CAD"/>
    <w:rsid w:val="00CD5D0A"/>
    <w:rsid w:val="00CE03EC"/>
    <w:rsid w:val="00CE5D77"/>
    <w:rsid w:val="00CE5F12"/>
    <w:rsid w:val="00CF0412"/>
    <w:rsid w:val="00CF12C6"/>
    <w:rsid w:val="00CF4541"/>
    <w:rsid w:val="00CF6839"/>
    <w:rsid w:val="00D002F2"/>
    <w:rsid w:val="00D10688"/>
    <w:rsid w:val="00D14617"/>
    <w:rsid w:val="00D16C9F"/>
    <w:rsid w:val="00D20146"/>
    <w:rsid w:val="00D20258"/>
    <w:rsid w:val="00D47BF9"/>
    <w:rsid w:val="00D562AB"/>
    <w:rsid w:val="00D61B49"/>
    <w:rsid w:val="00D668AD"/>
    <w:rsid w:val="00D6711C"/>
    <w:rsid w:val="00D74A8F"/>
    <w:rsid w:val="00D82EC4"/>
    <w:rsid w:val="00D844C7"/>
    <w:rsid w:val="00D848CA"/>
    <w:rsid w:val="00D86BBC"/>
    <w:rsid w:val="00D975D3"/>
    <w:rsid w:val="00DA4B07"/>
    <w:rsid w:val="00DB3669"/>
    <w:rsid w:val="00DB6A76"/>
    <w:rsid w:val="00DB7886"/>
    <w:rsid w:val="00DC18E4"/>
    <w:rsid w:val="00DC2491"/>
    <w:rsid w:val="00DC351B"/>
    <w:rsid w:val="00DC5CB9"/>
    <w:rsid w:val="00DC6CCB"/>
    <w:rsid w:val="00DD22E8"/>
    <w:rsid w:val="00DD780F"/>
    <w:rsid w:val="00DD7B7A"/>
    <w:rsid w:val="00DF08EF"/>
    <w:rsid w:val="00DF73CD"/>
    <w:rsid w:val="00E0010A"/>
    <w:rsid w:val="00E06053"/>
    <w:rsid w:val="00E22D86"/>
    <w:rsid w:val="00E22F9D"/>
    <w:rsid w:val="00E23A6C"/>
    <w:rsid w:val="00E3098A"/>
    <w:rsid w:val="00E34407"/>
    <w:rsid w:val="00E442C8"/>
    <w:rsid w:val="00E46F9A"/>
    <w:rsid w:val="00E52CAB"/>
    <w:rsid w:val="00E5507F"/>
    <w:rsid w:val="00E55D43"/>
    <w:rsid w:val="00E61F22"/>
    <w:rsid w:val="00E67CBD"/>
    <w:rsid w:val="00E72D17"/>
    <w:rsid w:val="00E73481"/>
    <w:rsid w:val="00E76150"/>
    <w:rsid w:val="00E812EA"/>
    <w:rsid w:val="00E82DBC"/>
    <w:rsid w:val="00E84C16"/>
    <w:rsid w:val="00E9022F"/>
    <w:rsid w:val="00E95266"/>
    <w:rsid w:val="00EA09E0"/>
    <w:rsid w:val="00EA110A"/>
    <w:rsid w:val="00EA6868"/>
    <w:rsid w:val="00EB4592"/>
    <w:rsid w:val="00EB5DAC"/>
    <w:rsid w:val="00EB6BE2"/>
    <w:rsid w:val="00EC2F89"/>
    <w:rsid w:val="00ED11B2"/>
    <w:rsid w:val="00EE3684"/>
    <w:rsid w:val="00EE6FFB"/>
    <w:rsid w:val="00F17F2E"/>
    <w:rsid w:val="00F2012F"/>
    <w:rsid w:val="00F2062A"/>
    <w:rsid w:val="00F426FA"/>
    <w:rsid w:val="00F51242"/>
    <w:rsid w:val="00F52362"/>
    <w:rsid w:val="00F53C95"/>
    <w:rsid w:val="00F54D85"/>
    <w:rsid w:val="00F54E44"/>
    <w:rsid w:val="00F55FE8"/>
    <w:rsid w:val="00F56621"/>
    <w:rsid w:val="00F67CBF"/>
    <w:rsid w:val="00F7010A"/>
    <w:rsid w:val="00F713AB"/>
    <w:rsid w:val="00F72C50"/>
    <w:rsid w:val="00F7351D"/>
    <w:rsid w:val="00F73591"/>
    <w:rsid w:val="00F75B23"/>
    <w:rsid w:val="00F80491"/>
    <w:rsid w:val="00F816C5"/>
    <w:rsid w:val="00F85473"/>
    <w:rsid w:val="00F86824"/>
    <w:rsid w:val="00F92DC3"/>
    <w:rsid w:val="00F97073"/>
    <w:rsid w:val="00FA4DAB"/>
    <w:rsid w:val="00FB13D1"/>
    <w:rsid w:val="00FB49B6"/>
    <w:rsid w:val="00FB4A74"/>
    <w:rsid w:val="00FB6398"/>
    <w:rsid w:val="00FC28AB"/>
    <w:rsid w:val="00FC3255"/>
    <w:rsid w:val="00FC486E"/>
    <w:rsid w:val="00FC67C5"/>
    <w:rsid w:val="00FE1E0D"/>
    <w:rsid w:val="00FE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64B5D70"/>
  <w15:docId w15:val="{F1D60CD6-9BE5-44A4-93EA-30584E2E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A8E"/>
  </w:style>
  <w:style w:type="paragraph" w:styleId="Heading1">
    <w:name w:val="heading 1"/>
    <w:basedOn w:val="Normal"/>
    <w:next w:val="Normal"/>
    <w:link w:val="Heading1Char"/>
    <w:uiPriority w:val="9"/>
    <w:qFormat/>
    <w:rsid w:val="006C4A8E"/>
    <w:pPr>
      <w:keepNext/>
      <w:keepLines/>
      <w:spacing w:before="400" w:after="40" w:line="240" w:lineRule="auto"/>
      <w:outlineLvl w:val="0"/>
    </w:pPr>
    <w:rPr>
      <w:rFonts w:asciiTheme="majorHAnsi" w:eastAsiaTheme="majorEastAsia" w:hAnsiTheme="majorHAnsi" w:cstheme="majorBidi"/>
      <w:color w:val="69230B" w:themeColor="accent1" w:themeShade="80"/>
      <w:sz w:val="36"/>
      <w:szCs w:val="36"/>
    </w:rPr>
  </w:style>
  <w:style w:type="paragraph" w:styleId="Heading2">
    <w:name w:val="heading 2"/>
    <w:basedOn w:val="Normal"/>
    <w:next w:val="Normal"/>
    <w:link w:val="Heading2Char"/>
    <w:uiPriority w:val="9"/>
    <w:semiHidden/>
    <w:unhideWhenUsed/>
    <w:qFormat/>
    <w:rsid w:val="006C4A8E"/>
    <w:pPr>
      <w:keepNext/>
      <w:keepLines/>
      <w:spacing w:before="40" w:after="0" w:line="240" w:lineRule="auto"/>
      <w:outlineLvl w:val="1"/>
    </w:pPr>
    <w:rPr>
      <w:rFonts w:asciiTheme="majorHAnsi" w:eastAsiaTheme="majorEastAsia" w:hAnsiTheme="majorHAnsi" w:cstheme="majorBidi"/>
      <w:color w:val="9D3511" w:themeColor="accent1" w:themeShade="BF"/>
      <w:sz w:val="32"/>
      <w:szCs w:val="32"/>
    </w:rPr>
  </w:style>
  <w:style w:type="paragraph" w:styleId="Heading3">
    <w:name w:val="heading 3"/>
    <w:basedOn w:val="Normal"/>
    <w:next w:val="Normal"/>
    <w:link w:val="Heading3Char"/>
    <w:uiPriority w:val="9"/>
    <w:semiHidden/>
    <w:unhideWhenUsed/>
    <w:qFormat/>
    <w:rsid w:val="006C4A8E"/>
    <w:pPr>
      <w:keepNext/>
      <w:keepLines/>
      <w:spacing w:before="40" w:after="0" w:line="240" w:lineRule="auto"/>
      <w:outlineLvl w:val="2"/>
    </w:pPr>
    <w:rPr>
      <w:rFonts w:asciiTheme="majorHAnsi" w:eastAsiaTheme="majorEastAsia" w:hAnsiTheme="majorHAnsi" w:cstheme="majorBidi"/>
      <w:color w:val="9D3511" w:themeColor="accent1" w:themeShade="BF"/>
      <w:sz w:val="28"/>
      <w:szCs w:val="28"/>
    </w:rPr>
  </w:style>
  <w:style w:type="paragraph" w:styleId="Heading4">
    <w:name w:val="heading 4"/>
    <w:basedOn w:val="Normal"/>
    <w:next w:val="Normal"/>
    <w:link w:val="Heading4Char"/>
    <w:uiPriority w:val="9"/>
    <w:semiHidden/>
    <w:unhideWhenUsed/>
    <w:qFormat/>
    <w:rsid w:val="006C4A8E"/>
    <w:pPr>
      <w:keepNext/>
      <w:keepLines/>
      <w:spacing w:before="40" w:after="0"/>
      <w:outlineLvl w:val="3"/>
    </w:pPr>
    <w:rPr>
      <w:rFonts w:asciiTheme="majorHAnsi" w:eastAsiaTheme="majorEastAsia" w:hAnsiTheme="majorHAnsi" w:cstheme="majorBidi"/>
      <w:color w:val="9D3511" w:themeColor="accent1" w:themeShade="BF"/>
      <w:sz w:val="24"/>
      <w:szCs w:val="24"/>
    </w:rPr>
  </w:style>
  <w:style w:type="paragraph" w:styleId="Heading5">
    <w:name w:val="heading 5"/>
    <w:basedOn w:val="Normal"/>
    <w:next w:val="Normal"/>
    <w:link w:val="Heading5Char"/>
    <w:uiPriority w:val="9"/>
    <w:semiHidden/>
    <w:unhideWhenUsed/>
    <w:qFormat/>
    <w:rsid w:val="006C4A8E"/>
    <w:pPr>
      <w:keepNext/>
      <w:keepLines/>
      <w:spacing w:before="40" w:after="0"/>
      <w:outlineLvl w:val="4"/>
    </w:pPr>
    <w:rPr>
      <w:rFonts w:asciiTheme="majorHAnsi" w:eastAsiaTheme="majorEastAsia" w:hAnsiTheme="majorHAnsi" w:cstheme="majorBidi"/>
      <w:caps/>
      <w:color w:val="9D3511" w:themeColor="accent1" w:themeShade="BF"/>
    </w:rPr>
  </w:style>
  <w:style w:type="paragraph" w:styleId="Heading6">
    <w:name w:val="heading 6"/>
    <w:basedOn w:val="Normal"/>
    <w:next w:val="Normal"/>
    <w:link w:val="Heading6Char"/>
    <w:uiPriority w:val="9"/>
    <w:semiHidden/>
    <w:unhideWhenUsed/>
    <w:qFormat/>
    <w:rsid w:val="006C4A8E"/>
    <w:pPr>
      <w:keepNext/>
      <w:keepLines/>
      <w:spacing w:before="40" w:after="0"/>
      <w:outlineLvl w:val="5"/>
    </w:pPr>
    <w:rPr>
      <w:rFonts w:asciiTheme="majorHAnsi" w:eastAsiaTheme="majorEastAsia" w:hAnsiTheme="majorHAnsi" w:cstheme="majorBidi"/>
      <w:i/>
      <w:iCs/>
      <w:caps/>
      <w:color w:val="69230B" w:themeColor="accent1" w:themeShade="80"/>
    </w:rPr>
  </w:style>
  <w:style w:type="paragraph" w:styleId="Heading7">
    <w:name w:val="heading 7"/>
    <w:basedOn w:val="Normal"/>
    <w:next w:val="Normal"/>
    <w:link w:val="Heading7Char"/>
    <w:uiPriority w:val="9"/>
    <w:semiHidden/>
    <w:unhideWhenUsed/>
    <w:qFormat/>
    <w:rsid w:val="006C4A8E"/>
    <w:pPr>
      <w:keepNext/>
      <w:keepLines/>
      <w:spacing w:before="40" w:after="0"/>
      <w:outlineLvl w:val="6"/>
    </w:pPr>
    <w:rPr>
      <w:rFonts w:asciiTheme="majorHAnsi" w:eastAsiaTheme="majorEastAsia" w:hAnsiTheme="majorHAnsi" w:cstheme="majorBidi"/>
      <w:b/>
      <w:bCs/>
      <w:color w:val="69230B" w:themeColor="accent1" w:themeShade="80"/>
    </w:rPr>
  </w:style>
  <w:style w:type="paragraph" w:styleId="Heading8">
    <w:name w:val="heading 8"/>
    <w:basedOn w:val="Normal"/>
    <w:next w:val="Normal"/>
    <w:link w:val="Heading8Char"/>
    <w:uiPriority w:val="9"/>
    <w:semiHidden/>
    <w:unhideWhenUsed/>
    <w:qFormat/>
    <w:rsid w:val="006C4A8E"/>
    <w:pPr>
      <w:keepNext/>
      <w:keepLines/>
      <w:spacing w:before="40" w:after="0"/>
      <w:outlineLvl w:val="7"/>
    </w:pPr>
    <w:rPr>
      <w:rFonts w:asciiTheme="majorHAnsi" w:eastAsiaTheme="majorEastAsia" w:hAnsiTheme="majorHAnsi" w:cstheme="majorBidi"/>
      <w:b/>
      <w:bCs/>
      <w:i/>
      <w:iCs/>
      <w:color w:val="69230B" w:themeColor="accent1" w:themeShade="80"/>
    </w:rPr>
  </w:style>
  <w:style w:type="paragraph" w:styleId="Heading9">
    <w:name w:val="heading 9"/>
    <w:basedOn w:val="Normal"/>
    <w:next w:val="Normal"/>
    <w:link w:val="Heading9Char"/>
    <w:uiPriority w:val="9"/>
    <w:semiHidden/>
    <w:unhideWhenUsed/>
    <w:qFormat/>
    <w:rsid w:val="006C4A8E"/>
    <w:pPr>
      <w:keepNext/>
      <w:keepLines/>
      <w:spacing w:before="40" w:after="0"/>
      <w:outlineLvl w:val="8"/>
    </w:pPr>
    <w:rPr>
      <w:rFonts w:asciiTheme="majorHAnsi" w:eastAsiaTheme="majorEastAsia" w:hAnsiTheme="majorHAnsi" w:cstheme="majorBidi"/>
      <w:i/>
      <w:iCs/>
      <w:color w:val="69230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6D"/>
    <w:rPr>
      <w:rFonts w:ascii="Tahoma" w:hAnsi="Tahoma" w:cs="Tahoma"/>
      <w:sz w:val="16"/>
      <w:szCs w:val="16"/>
    </w:rPr>
  </w:style>
  <w:style w:type="paragraph" w:styleId="Header">
    <w:name w:val="header"/>
    <w:basedOn w:val="Normal"/>
    <w:link w:val="HeaderChar"/>
    <w:uiPriority w:val="99"/>
    <w:unhideWhenUsed/>
    <w:rsid w:val="00C87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542"/>
  </w:style>
  <w:style w:type="paragraph" w:styleId="Footer">
    <w:name w:val="footer"/>
    <w:basedOn w:val="Normal"/>
    <w:link w:val="FooterChar"/>
    <w:uiPriority w:val="99"/>
    <w:unhideWhenUsed/>
    <w:rsid w:val="00C87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542"/>
  </w:style>
  <w:style w:type="paragraph" w:styleId="ListParagraph">
    <w:name w:val="List Paragraph"/>
    <w:basedOn w:val="Normal"/>
    <w:uiPriority w:val="34"/>
    <w:qFormat/>
    <w:rsid w:val="00E5507F"/>
    <w:pPr>
      <w:ind w:left="720"/>
      <w:contextualSpacing/>
    </w:pPr>
  </w:style>
  <w:style w:type="character" w:styleId="Hyperlink">
    <w:name w:val="Hyperlink"/>
    <w:basedOn w:val="DefaultParagraphFont"/>
    <w:uiPriority w:val="99"/>
    <w:unhideWhenUsed/>
    <w:rsid w:val="003627A4"/>
    <w:rPr>
      <w:color w:val="CC9900" w:themeColor="hyperlink"/>
      <w:u w:val="single"/>
    </w:rPr>
  </w:style>
  <w:style w:type="table" w:styleId="LightGrid-Accent6">
    <w:name w:val="Light Grid Accent 6"/>
    <w:basedOn w:val="TableNormal"/>
    <w:uiPriority w:val="62"/>
    <w:rsid w:val="00543A03"/>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18" w:space="0" w:color="855D5D" w:themeColor="accent6"/>
          <w:right w:val="single" w:sz="8" w:space="0" w:color="855D5D" w:themeColor="accent6"/>
          <w:insideH w:val="nil"/>
          <w:insideV w:val="single" w:sz="8" w:space="0" w:color="855D5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insideH w:val="nil"/>
          <w:insideV w:val="single" w:sz="8" w:space="0" w:color="855D5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shd w:val="clear" w:color="auto" w:fill="E2D5D5" w:themeFill="accent6" w:themeFillTint="3F"/>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shd w:val="clear" w:color="auto" w:fill="E2D5D5" w:themeFill="accent6" w:themeFillTint="3F"/>
      </w:tcPr>
    </w:tblStylePr>
    <w:tblStylePr w:type="band2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tcPr>
    </w:tblStylePr>
  </w:style>
  <w:style w:type="table" w:styleId="MediumShading1">
    <w:name w:val="Medium Shading 1"/>
    <w:basedOn w:val="TableNormal"/>
    <w:uiPriority w:val="63"/>
    <w:rsid w:val="003236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23639"/>
    <w:pPr>
      <w:spacing w:after="0" w:line="240" w:lineRule="auto"/>
    </w:pPr>
    <w:tblPr>
      <w:tblStyleRowBandSize w:val="1"/>
      <w:tblStyleColBandSize w:val="1"/>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table" w:styleId="MediumGrid3">
    <w:name w:val="Medium Grid 3"/>
    <w:basedOn w:val="TableNormal"/>
    <w:uiPriority w:val="69"/>
    <w:rsid w:val="003236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2">
    <w:name w:val="Medium Grid 2 Accent 2"/>
    <w:basedOn w:val="TableNormal"/>
    <w:uiPriority w:val="68"/>
    <w:rsid w:val="003236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cPr>
      <w:shd w:val="clear" w:color="auto" w:fill="F1C1BC" w:themeFill="accent2" w:themeFillTint="3F"/>
    </w:tcPr>
    <w:tblStylePr w:type="firstRow">
      <w:rPr>
        <w:b/>
        <w:bCs/>
        <w:color w:val="000000" w:themeColor="text1"/>
      </w:rPr>
      <w:tblPr/>
      <w:tcPr>
        <w:shd w:val="clear" w:color="auto" w:fill="F9E6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DC8" w:themeFill="accent2" w:themeFillTint="33"/>
      </w:tcPr>
    </w:tblStylePr>
    <w:tblStylePr w:type="band1Vert">
      <w:tblPr/>
      <w:tcPr>
        <w:shd w:val="clear" w:color="auto" w:fill="E48478" w:themeFill="accent2" w:themeFillTint="7F"/>
      </w:tcPr>
    </w:tblStylePr>
    <w:tblStylePr w:type="band1Horz">
      <w:tblPr/>
      <w:tcPr>
        <w:tcBorders>
          <w:insideH w:val="single" w:sz="6" w:space="0" w:color="9B2D1F" w:themeColor="accent2"/>
          <w:insideV w:val="single" w:sz="6" w:space="0" w:color="9B2D1F" w:themeColor="accent2"/>
        </w:tcBorders>
        <w:shd w:val="clear" w:color="auto" w:fill="E48478" w:themeFill="accent2"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3236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F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481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481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F8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F82" w:themeFill="accent1" w:themeFillTint="7F"/>
      </w:tcPr>
    </w:tblStylePr>
  </w:style>
  <w:style w:type="table" w:styleId="ColorfulList-Accent6">
    <w:name w:val="Colorful List Accent 6"/>
    <w:basedOn w:val="TableNormal"/>
    <w:uiPriority w:val="72"/>
    <w:rsid w:val="00323639"/>
    <w:pPr>
      <w:spacing w:after="0" w:line="240" w:lineRule="auto"/>
    </w:pPr>
    <w:rPr>
      <w:color w:val="000000" w:themeColor="text1"/>
    </w:rPr>
    <w:tblPr>
      <w:tblStyleRowBandSize w:val="1"/>
      <w:tblStyleColBandSize w:val="1"/>
    </w:tblPr>
    <w:tcPr>
      <w:shd w:val="clear" w:color="auto" w:fill="F3EEEE" w:themeFill="accent6" w:themeFillTint="19"/>
    </w:tcPr>
    <w:tblStylePr w:type="firstRow">
      <w:rPr>
        <w:b/>
        <w:bCs/>
        <w:color w:val="FFFFFF" w:themeColor="background1"/>
      </w:rPr>
      <w:tblPr/>
      <w:tcPr>
        <w:tcBorders>
          <w:bottom w:val="single" w:sz="12" w:space="0" w:color="FFFFFF" w:themeColor="background1"/>
        </w:tcBorders>
        <w:shd w:val="clear" w:color="auto" w:fill="746869" w:themeFill="accent5" w:themeFillShade="CC"/>
      </w:tcPr>
    </w:tblStylePr>
    <w:tblStylePr w:type="lastRow">
      <w:rPr>
        <w:b/>
        <w:bCs/>
        <w:color w:val="74686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5D5" w:themeFill="accent6" w:themeFillTint="3F"/>
      </w:tcPr>
    </w:tblStylePr>
    <w:tblStylePr w:type="band1Horz">
      <w:tblPr/>
      <w:tcPr>
        <w:shd w:val="clear" w:color="auto" w:fill="E7DDDD" w:themeFill="accent6" w:themeFillTint="33"/>
      </w:tcPr>
    </w:tblStylePr>
  </w:style>
  <w:style w:type="table" w:styleId="LightList-Accent1">
    <w:name w:val="Light List Accent 1"/>
    <w:basedOn w:val="TableNormal"/>
    <w:uiPriority w:val="61"/>
    <w:rsid w:val="00323639"/>
    <w:pPr>
      <w:spacing w:after="0" w:line="240" w:lineRule="auto"/>
    </w:p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tblBorders>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table" w:styleId="LightList">
    <w:name w:val="Light List"/>
    <w:basedOn w:val="TableNormal"/>
    <w:uiPriority w:val="61"/>
    <w:rsid w:val="003236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323639"/>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styleId="LightList-Accent4">
    <w:name w:val="Light List Accent 4"/>
    <w:basedOn w:val="TableNormal"/>
    <w:uiPriority w:val="61"/>
    <w:rsid w:val="00323639"/>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pPr>
        <w:spacing w:before="0" w:after="0" w:line="240" w:lineRule="auto"/>
      </w:pPr>
      <w:rPr>
        <w:b/>
        <w:bCs/>
        <w:color w:val="FFFFFF" w:themeColor="background1"/>
      </w:rPr>
      <w:tblPr/>
      <w:tcPr>
        <w:shd w:val="clear" w:color="auto" w:fill="956251" w:themeFill="accent4"/>
      </w:tcPr>
    </w:tblStylePr>
    <w:tblStylePr w:type="lastRow">
      <w:pPr>
        <w:spacing w:before="0" w:after="0" w:line="240" w:lineRule="auto"/>
      </w:pPr>
      <w:rPr>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tcBorders>
      </w:tcPr>
    </w:tblStylePr>
    <w:tblStylePr w:type="firstCol">
      <w:rPr>
        <w:b/>
        <w:bCs/>
      </w:rPr>
    </w:tblStylePr>
    <w:tblStylePr w:type="lastCol">
      <w:rPr>
        <w:b/>
        <w:bCs/>
      </w:r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style>
  <w:style w:type="table" w:styleId="LightList-Accent5">
    <w:name w:val="Light List Accent 5"/>
    <w:basedOn w:val="TableNormal"/>
    <w:uiPriority w:val="61"/>
    <w:rsid w:val="00323639"/>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pPr>
        <w:spacing w:before="0" w:after="0" w:line="240" w:lineRule="auto"/>
      </w:pPr>
      <w:rPr>
        <w:b/>
        <w:bCs/>
        <w:color w:val="FFFFFF" w:themeColor="background1"/>
      </w:rPr>
      <w:tblPr/>
      <w:tcPr>
        <w:shd w:val="clear" w:color="auto" w:fill="918485" w:themeFill="accent5"/>
      </w:tcPr>
    </w:tblStylePr>
    <w:tblStylePr w:type="lastRow">
      <w:pPr>
        <w:spacing w:before="0" w:after="0" w:line="240" w:lineRule="auto"/>
      </w:pPr>
      <w:rPr>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tcBorders>
      </w:tcPr>
    </w:tblStylePr>
    <w:tblStylePr w:type="firstCol">
      <w:rPr>
        <w:b/>
        <w:bCs/>
      </w:rPr>
    </w:tblStylePr>
    <w:tblStylePr w:type="lastCol">
      <w:rPr>
        <w:b/>
        <w:bCs/>
      </w:r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style>
  <w:style w:type="table" w:styleId="LightList-Accent6">
    <w:name w:val="Light List Accent 6"/>
    <w:basedOn w:val="TableNormal"/>
    <w:uiPriority w:val="61"/>
    <w:rsid w:val="00323639"/>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pPr>
        <w:spacing w:before="0" w:after="0" w:line="240" w:lineRule="auto"/>
      </w:pPr>
      <w:rPr>
        <w:b/>
        <w:bCs/>
        <w:color w:val="FFFFFF" w:themeColor="background1"/>
      </w:rPr>
      <w:tblPr/>
      <w:tcPr>
        <w:shd w:val="clear" w:color="auto" w:fill="855D5D" w:themeFill="accent6"/>
      </w:tcPr>
    </w:tblStylePr>
    <w:tblStylePr w:type="lastRow">
      <w:pPr>
        <w:spacing w:before="0" w:after="0" w:line="240" w:lineRule="auto"/>
      </w:pPr>
      <w:rPr>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tcBorders>
      </w:tcPr>
    </w:tblStylePr>
    <w:tblStylePr w:type="firstCol">
      <w:rPr>
        <w:b/>
        <w:bCs/>
      </w:rPr>
    </w:tblStylePr>
    <w:tblStylePr w:type="lastCol">
      <w:rPr>
        <w:b/>
        <w:bCs/>
      </w:r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style>
  <w:style w:type="table" w:styleId="LightGrid">
    <w:name w:val="Light Grid"/>
    <w:basedOn w:val="TableNormal"/>
    <w:uiPriority w:val="62"/>
    <w:rsid w:val="003236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2">
    <w:name w:val="Light List Accent 2"/>
    <w:basedOn w:val="TableNormal"/>
    <w:uiPriority w:val="61"/>
    <w:rsid w:val="00323639"/>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TableGrid">
    <w:name w:val="Table Grid"/>
    <w:basedOn w:val="TableNormal"/>
    <w:uiPriority w:val="59"/>
    <w:rsid w:val="00E8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A4248"/>
    <w:pPr>
      <w:spacing w:after="0" w:line="240" w:lineRule="auto"/>
    </w:pPr>
    <w:rPr>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left w:val="nil"/>
          <w:right w:val="nil"/>
          <w:insideH w:val="nil"/>
          <w:insideV w:val="nil"/>
        </w:tcBorders>
        <w:shd w:val="clear" w:color="auto" w:fill="F1C1BC" w:themeFill="accent2" w:themeFillTint="3F"/>
      </w:tcPr>
    </w:tblStylePr>
  </w:style>
  <w:style w:type="table" w:styleId="LightGrid-Accent2">
    <w:name w:val="Light Grid Accent 2"/>
    <w:basedOn w:val="TableNormal"/>
    <w:uiPriority w:val="62"/>
    <w:rsid w:val="00624A00"/>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MediumShading1-Accent2">
    <w:name w:val="Medium Shading 1 Accent 2"/>
    <w:basedOn w:val="TableNormal"/>
    <w:uiPriority w:val="63"/>
    <w:rsid w:val="00624A00"/>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624A00"/>
    <w:pPr>
      <w:spacing w:after="0" w:line="240" w:lineRule="auto"/>
    </w:pPr>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character" w:styleId="CommentReference">
    <w:name w:val="annotation reference"/>
    <w:basedOn w:val="DefaultParagraphFont"/>
    <w:uiPriority w:val="99"/>
    <w:semiHidden/>
    <w:unhideWhenUsed/>
    <w:rsid w:val="00D86BBC"/>
    <w:rPr>
      <w:sz w:val="16"/>
      <w:szCs w:val="16"/>
    </w:rPr>
  </w:style>
  <w:style w:type="paragraph" w:styleId="CommentText">
    <w:name w:val="annotation text"/>
    <w:basedOn w:val="Normal"/>
    <w:link w:val="CommentTextChar"/>
    <w:uiPriority w:val="99"/>
    <w:semiHidden/>
    <w:unhideWhenUsed/>
    <w:rsid w:val="00D86BBC"/>
    <w:pPr>
      <w:spacing w:line="240" w:lineRule="auto"/>
    </w:pPr>
    <w:rPr>
      <w:sz w:val="20"/>
      <w:szCs w:val="20"/>
    </w:rPr>
  </w:style>
  <w:style w:type="character" w:customStyle="1" w:styleId="CommentTextChar">
    <w:name w:val="Comment Text Char"/>
    <w:basedOn w:val="DefaultParagraphFont"/>
    <w:link w:val="CommentText"/>
    <w:uiPriority w:val="99"/>
    <w:semiHidden/>
    <w:rsid w:val="00D86BBC"/>
    <w:rPr>
      <w:sz w:val="20"/>
      <w:szCs w:val="20"/>
    </w:rPr>
  </w:style>
  <w:style w:type="paragraph" w:styleId="CommentSubject">
    <w:name w:val="annotation subject"/>
    <w:basedOn w:val="CommentText"/>
    <w:next w:val="CommentText"/>
    <w:link w:val="CommentSubjectChar"/>
    <w:uiPriority w:val="99"/>
    <w:semiHidden/>
    <w:unhideWhenUsed/>
    <w:rsid w:val="00D86BBC"/>
    <w:rPr>
      <w:b/>
      <w:bCs/>
    </w:rPr>
  </w:style>
  <w:style w:type="character" w:customStyle="1" w:styleId="CommentSubjectChar">
    <w:name w:val="Comment Subject Char"/>
    <w:basedOn w:val="CommentTextChar"/>
    <w:link w:val="CommentSubject"/>
    <w:uiPriority w:val="99"/>
    <w:semiHidden/>
    <w:rsid w:val="00D86BBC"/>
    <w:rPr>
      <w:b/>
      <w:bCs/>
      <w:sz w:val="20"/>
      <w:szCs w:val="20"/>
    </w:rPr>
  </w:style>
  <w:style w:type="character" w:styleId="FollowedHyperlink">
    <w:name w:val="FollowedHyperlink"/>
    <w:basedOn w:val="DefaultParagraphFont"/>
    <w:uiPriority w:val="99"/>
    <w:semiHidden/>
    <w:unhideWhenUsed/>
    <w:rsid w:val="00E72D17"/>
    <w:rPr>
      <w:color w:val="96A9A9" w:themeColor="followedHyperlink"/>
      <w:u w:val="single"/>
    </w:rPr>
  </w:style>
  <w:style w:type="paragraph" w:styleId="Revision">
    <w:name w:val="Revision"/>
    <w:hidden/>
    <w:uiPriority w:val="99"/>
    <w:semiHidden/>
    <w:rsid w:val="0036167C"/>
    <w:pPr>
      <w:spacing w:after="0" w:line="240" w:lineRule="auto"/>
    </w:pPr>
  </w:style>
  <w:style w:type="character" w:customStyle="1" w:styleId="Heading1Char">
    <w:name w:val="Heading 1 Char"/>
    <w:basedOn w:val="DefaultParagraphFont"/>
    <w:link w:val="Heading1"/>
    <w:uiPriority w:val="9"/>
    <w:rsid w:val="006C4A8E"/>
    <w:rPr>
      <w:rFonts w:asciiTheme="majorHAnsi" w:eastAsiaTheme="majorEastAsia" w:hAnsiTheme="majorHAnsi" w:cstheme="majorBidi"/>
      <w:color w:val="69230B" w:themeColor="accent1" w:themeShade="80"/>
      <w:sz w:val="36"/>
      <w:szCs w:val="36"/>
    </w:rPr>
  </w:style>
  <w:style w:type="character" w:customStyle="1" w:styleId="Heading2Char">
    <w:name w:val="Heading 2 Char"/>
    <w:basedOn w:val="DefaultParagraphFont"/>
    <w:link w:val="Heading2"/>
    <w:uiPriority w:val="9"/>
    <w:semiHidden/>
    <w:rsid w:val="006C4A8E"/>
    <w:rPr>
      <w:rFonts w:asciiTheme="majorHAnsi" w:eastAsiaTheme="majorEastAsia" w:hAnsiTheme="majorHAnsi" w:cstheme="majorBidi"/>
      <w:color w:val="9D3511" w:themeColor="accent1" w:themeShade="BF"/>
      <w:sz w:val="32"/>
      <w:szCs w:val="32"/>
    </w:rPr>
  </w:style>
  <w:style w:type="character" w:customStyle="1" w:styleId="Heading3Char">
    <w:name w:val="Heading 3 Char"/>
    <w:basedOn w:val="DefaultParagraphFont"/>
    <w:link w:val="Heading3"/>
    <w:uiPriority w:val="9"/>
    <w:semiHidden/>
    <w:rsid w:val="006C4A8E"/>
    <w:rPr>
      <w:rFonts w:asciiTheme="majorHAnsi" w:eastAsiaTheme="majorEastAsia" w:hAnsiTheme="majorHAnsi" w:cstheme="majorBidi"/>
      <w:color w:val="9D3511" w:themeColor="accent1" w:themeShade="BF"/>
      <w:sz w:val="28"/>
      <w:szCs w:val="28"/>
    </w:rPr>
  </w:style>
  <w:style w:type="character" w:customStyle="1" w:styleId="Heading4Char">
    <w:name w:val="Heading 4 Char"/>
    <w:basedOn w:val="DefaultParagraphFont"/>
    <w:link w:val="Heading4"/>
    <w:uiPriority w:val="9"/>
    <w:semiHidden/>
    <w:rsid w:val="006C4A8E"/>
    <w:rPr>
      <w:rFonts w:asciiTheme="majorHAnsi" w:eastAsiaTheme="majorEastAsia" w:hAnsiTheme="majorHAnsi" w:cstheme="majorBidi"/>
      <w:color w:val="9D3511" w:themeColor="accent1" w:themeShade="BF"/>
      <w:sz w:val="24"/>
      <w:szCs w:val="24"/>
    </w:rPr>
  </w:style>
  <w:style w:type="character" w:customStyle="1" w:styleId="Heading5Char">
    <w:name w:val="Heading 5 Char"/>
    <w:basedOn w:val="DefaultParagraphFont"/>
    <w:link w:val="Heading5"/>
    <w:uiPriority w:val="9"/>
    <w:semiHidden/>
    <w:rsid w:val="006C4A8E"/>
    <w:rPr>
      <w:rFonts w:asciiTheme="majorHAnsi" w:eastAsiaTheme="majorEastAsia" w:hAnsiTheme="majorHAnsi" w:cstheme="majorBidi"/>
      <w:caps/>
      <w:color w:val="9D3511" w:themeColor="accent1" w:themeShade="BF"/>
    </w:rPr>
  </w:style>
  <w:style w:type="character" w:customStyle="1" w:styleId="Heading6Char">
    <w:name w:val="Heading 6 Char"/>
    <w:basedOn w:val="DefaultParagraphFont"/>
    <w:link w:val="Heading6"/>
    <w:uiPriority w:val="9"/>
    <w:semiHidden/>
    <w:rsid w:val="006C4A8E"/>
    <w:rPr>
      <w:rFonts w:asciiTheme="majorHAnsi" w:eastAsiaTheme="majorEastAsia" w:hAnsiTheme="majorHAnsi" w:cstheme="majorBidi"/>
      <w:i/>
      <w:iCs/>
      <w:caps/>
      <w:color w:val="69230B" w:themeColor="accent1" w:themeShade="80"/>
    </w:rPr>
  </w:style>
  <w:style w:type="character" w:customStyle="1" w:styleId="Heading7Char">
    <w:name w:val="Heading 7 Char"/>
    <w:basedOn w:val="DefaultParagraphFont"/>
    <w:link w:val="Heading7"/>
    <w:uiPriority w:val="9"/>
    <w:semiHidden/>
    <w:rsid w:val="006C4A8E"/>
    <w:rPr>
      <w:rFonts w:asciiTheme="majorHAnsi" w:eastAsiaTheme="majorEastAsia" w:hAnsiTheme="majorHAnsi" w:cstheme="majorBidi"/>
      <w:b/>
      <w:bCs/>
      <w:color w:val="69230B" w:themeColor="accent1" w:themeShade="80"/>
    </w:rPr>
  </w:style>
  <w:style w:type="character" w:customStyle="1" w:styleId="Heading8Char">
    <w:name w:val="Heading 8 Char"/>
    <w:basedOn w:val="DefaultParagraphFont"/>
    <w:link w:val="Heading8"/>
    <w:uiPriority w:val="9"/>
    <w:semiHidden/>
    <w:rsid w:val="006C4A8E"/>
    <w:rPr>
      <w:rFonts w:asciiTheme="majorHAnsi" w:eastAsiaTheme="majorEastAsia" w:hAnsiTheme="majorHAnsi" w:cstheme="majorBidi"/>
      <w:b/>
      <w:bCs/>
      <w:i/>
      <w:iCs/>
      <w:color w:val="69230B" w:themeColor="accent1" w:themeShade="80"/>
    </w:rPr>
  </w:style>
  <w:style w:type="character" w:customStyle="1" w:styleId="Heading9Char">
    <w:name w:val="Heading 9 Char"/>
    <w:basedOn w:val="DefaultParagraphFont"/>
    <w:link w:val="Heading9"/>
    <w:uiPriority w:val="9"/>
    <w:semiHidden/>
    <w:rsid w:val="006C4A8E"/>
    <w:rPr>
      <w:rFonts w:asciiTheme="majorHAnsi" w:eastAsiaTheme="majorEastAsia" w:hAnsiTheme="majorHAnsi" w:cstheme="majorBidi"/>
      <w:i/>
      <w:iCs/>
      <w:color w:val="69230B" w:themeColor="accent1" w:themeShade="80"/>
    </w:rPr>
  </w:style>
  <w:style w:type="paragraph" w:styleId="Caption">
    <w:name w:val="caption"/>
    <w:basedOn w:val="Normal"/>
    <w:next w:val="Normal"/>
    <w:uiPriority w:val="35"/>
    <w:semiHidden/>
    <w:unhideWhenUsed/>
    <w:qFormat/>
    <w:rsid w:val="006C4A8E"/>
    <w:pPr>
      <w:spacing w:line="240" w:lineRule="auto"/>
    </w:pPr>
    <w:rPr>
      <w:b/>
      <w:bCs/>
      <w:smallCaps/>
      <w:color w:val="696464" w:themeColor="text2"/>
    </w:rPr>
  </w:style>
  <w:style w:type="paragraph" w:styleId="Title">
    <w:name w:val="Title"/>
    <w:basedOn w:val="Normal"/>
    <w:next w:val="Normal"/>
    <w:link w:val="TitleChar"/>
    <w:uiPriority w:val="10"/>
    <w:qFormat/>
    <w:rsid w:val="006C4A8E"/>
    <w:pPr>
      <w:spacing w:after="0" w:line="204" w:lineRule="auto"/>
      <w:contextualSpacing/>
    </w:pPr>
    <w:rPr>
      <w:rFonts w:asciiTheme="majorHAnsi" w:eastAsiaTheme="majorEastAsia" w:hAnsiTheme="majorHAnsi" w:cstheme="majorBidi"/>
      <w:caps/>
      <w:color w:val="696464" w:themeColor="text2"/>
      <w:spacing w:val="-15"/>
      <w:sz w:val="72"/>
      <w:szCs w:val="72"/>
    </w:rPr>
  </w:style>
  <w:style w:type="character" w:customStyle="1" w:styleId="TitleChar">
    <w:name w:val="Title Char"/>
    <w:basedOn w:val="DefaultParagraphFont"/>
    <w:link w:val="Title"/>
    <w:uiPriority w:val="10"/>
    <w:rsid w:val="006C4A8E"/>
    <w:rPr>
      <w:rFonts w:asciiTheme="majorHAnsi" w:eastAsiaTheme="majorEastAsia" w:hAnsiTheme="majorHAnsi" w:cstheme="majorBidi"/>
      <w:caps/>
      <w:color w:val="696464" w:themeColor="text2"/>
      <w:spacing w:val="-15"/>
      <w:sz w:val="72"/>
      <w:szCs w:val="72"/>
    </w:rPr>
  </w:style>
  <w:style w:type="paragraph" w:styleId="Subtitle">
    <w:name w:val="Subtitle"/>
    <w:basedOn w:val="Normal"/>
    <w:next w:val="Normal"/>
    <w:link w:val="SubtitleChar"/>
    <w:uiPriority w:val="11"/>
    <w:qFormat/>
    <w:rsid w:val="006C4A8E"/>
    <w:pPr>
      <w:numPr>
        <w:ilvl w:val="1"/>
      </w:numPr>
      <w:spacing w:after="240" w:line="240" w:lineRule="auto"/>
    </w:pPr>
    <w:rPr>
      <w:rFonts w:asciiTheme="majorHAnsi" w:eastAsiaTheme="majorEastAsia" w:hAnsiTheme="majorHAnsi" w:cstheme="majorBidi"/>
      <w:color w:val="D34817" w:themeColor="accent1"/>
      <w:sz w:val="28"/>
      <w:szCs w:val="28"/>
    </w:rPr>
  </w:style>
  <w:style w:type="character" w:customStyle="1" w:styleId="SubtitleChar">
    <w:name w:val="Subtitle Char"/>
    <w:basedOn w:val="DefaultParagraphFont"/>
    <w:link w:val="Subtitle"/>
    <w:uiPriority w:val="11"/>
    <w:rsid w:val="006C4A8E"/>
    <w:rPr>
      <w:rFonts w:asciiTheme="majorHAnsi" w:eastAsiaTheme="majorEastAsia" w:hAnsiTheme="majorHAnsi" w:cstheme="majorBidi"/>
      <w:color w:val="D34817" w:themeColor="accent1"/>
      <w:sz w:val="28"/>
      <w:szCs w:val="28"/>
    </w:rPr>
  </w:style>
  <w:style w:type="character" w:styleId="Strong">
    <w:name w:val="Strong"/>
    <w:basedOn w:val="DefaultParagraphFont"/>
    <w:uiPriority w:val="22"/>
    <w:qFormat/>
    <w:rsid w:val="006C4A8E"/>
    <w:rPr>
      <w:b/>
      <w:bCs/>
    </w:rPr>
  </w:style>
  <w:style w:type="character" w:styleId="Emphasis">
    <w:name w:val="Emphasis"/>
    <w:basedOn w:val="DefaultParagraphFont"/>
    <w:uiPriority w:val="20"/>
    <w:qFormat/>
    <w:rsid w:val="006C4A8E"/>
    <w:rPr>
      <w:i/>
      <w:iCs/>
    </w:rPr>
  </w:style>
  <w:style w:type="paragraph" w:styleId="NoSpacing">
    <w:name w:val="No Spacing"/>
    <w:uiPriority w:val="1"/>
    <w:qFormat/>
    <w:rsid w:val="006C4A8E"/>
    <w:pPr>
      <w:spacing w:after="0" w:line="240" w:lineRule="auto"/>
    </w:pPr>
  </w:style>
  <w:style w:type="paragraph" w:styleId="Quote">
    <w:name w:val="Quote"/>
    <w:basedOn w:val="Normal"/>
    <w:next w:val="Normal"/>
    <w:link w:val="QuoteChar"/>
    <w:uiPriority w:val="29"/>
    <w:qFormat/>
    <w:rsid w:val="006C4A8E"/>
    <w:pPr>
      <w:spacing w:before="120" w:after="120"/>
      <w:ind w:left="720"/>
    </w:pPr>
    <w:rPr>
      <w:color w:val="696464" w:themeColor="text2"/>
      <w:sz w:val="24"/>
      <w:szCs w:val="24"/>
    </w:rPr>
  </w:style>
  <w:style w:type="character" w:customStyle="1" w:styleId="QuoteChar">
    <w:name w:val="Quote Char"/>
    <w:basedOn w:val="DefaultParagraphFont"/>
    <w:link w:val="Quote"/>
    <w:uiPriority w:val="29"/>
    <w:rsid w:val="006C4A8E"/>
    <w:rPr>
      <w:color w:val="696464" w:themeColor="text2"/>
      <w:sz w:val="24"/>
      <w:szCs w:val="24"/>
    </w:rPr>
  </w:style>
  <w:style w:type="paragraph" w:styleId="IntenseQuote">
    <w:name w:val="Intense Quote"/>
    <w:basedOn w:val="Normal"/>
    <w:next w:val="Normal"/>
    <w:link w:val="IntenseQuoteChar"/>
    <w:uiPriority w:val="30"/>
    <w:qFormat/>
    <w:rsid w:val="006C4A8E"/>
    <w:pPr>
      <w:spacing w:before="100" w:beforeAutospacing="1" w:after="240" w:line="240" w:lineRule="auto"/>
      <w:ind w:left="720"/>
      <w:jc w:val="center"/>
    </w:pPr>
    <w:rPr>
      <w:rFonts w:asciiTheme="majorHAnsi" w:eastAsiaTheme="majorEastAsia" w:hAnsiTheme="majorHAnsi" w:cstheme="majorBidi"/>
      <w:color w:val="696464" w:themeColor="text2"/>
      <w:spacing w:val="-6"/>
      <w:sz w:val="32"/>
      <w:szCs w:val="32"/>
    </w:rPr>
  </w:style>
  <w:style w:type="character" w:customStyle="1" w:styleId="IntenseQuoteChar">
    <w:name w:val="Intense Quote Char"/>
    <w:basedOn w:val="DefaultParagraphFont"/>
    <w:link w:val="IntenseQuote"/>
    <w:uiPriority w:val="30"/>
    <w:rsid w:val="006C4A8E"/>
    <w:rPr>
      <w:rFonts w:asciiTheme="majorHAnsi" w:eastAsiaTheme="majorEastAsia" w:hAnsiTheme="majorHAnsi" w:cstheme="majorBidi"/>
      <w:color w:val="696464" w:themeColor="text2"/>
      <w:spacing w:val="-6"/>
      <w:sz w:val="32"/>
      <w:szCs w:val="32"/>
    </w:rPr>
  </w:style>
  <w:style w:type="character" w:styleId="SubtleEmphasis">
    <w:name w:val="Subtle Emphasis"/>
    <w:basedOn w:val="DefaultParagraphFont"/>
    <w:uiPriority w:val="19"/>
    <w:qFormat/>
    <w:rsid w:val="006C4A8E"/>
    <w:rPr>
      <w:i/>
      <w:iCs/>
      <w:color w:val="595959" w:themeColor="text1" w:themeTint="A6"/>
    </w:rPr>
  </w:style>
  <w:style w:type="character" w:styleId="IntenseEmphasis">
    <w:name w:val="Intense Emphasis"/>
    <w:basedOn w:val="DefaultParagraphFont"/>
    <w:uiPriority w:val="21"/>
    <w:qFormat/>
    <w:rsid w:val="006C4A8E"/>
    <w:rPr>
      <w:b/>
      <w:bCs/>
      <w:i/>
      <w:iCs/>
    </w:rPr>
  </w:style>
  <w:style w:type="character" w:styleId="SubtleReference">
    <w:name w:val="Subtle Reference"/>
    <w:basedOn w:val="DefaultParagraphFont"/>
    <w:uiPriority w:val="31"/>
    <w:qFormat/>
    <w:rsid w:val="006C4A8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C4A8E"/>
    <w:rPr>
      <w:b/>
      <w:bCs/>
      <w:smallCaps/>
      <w:color w:val="696464" w:themeColor="text2"/>
      <w:u w:val="single"/>
    </w:rPr>
  </w:style>
  <w:style w:type="character" w:styleId="BookTitle">
    <w:name w:val="Book Title"/>
    <w:basedOn w:val="DefaultParagraphFont"/>
    <w:uiPriority w:val="33"/>
    <w:qFormat/>
    <w:rsid w:val="006C4A8E"/>
    <w:rPr>
      <w:b/>
      <w:bCs/>
      <w:smallCaps/>
      <w:spacing w:val="10"/>
    </w:rPr>
  </w:style>
  <w:style w:type="paragraph" w:styleId="TOCHeading">
    <w:name w:val="TOC Heading"/>
    <w:basedOn w:val="Heading1"/>
    <w:next w:val="Normal"/>
    <w:uiPriority w:val="39"/>
    <w:semiHidden/>
    <w:unhideWhenUsed/>
    <w:qFormat/>
    <w:rsid w:val="006C4A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8466">
      <w:bodyDiv w:val="1"/>
      <w:marLeft w:val="0"/>
      <w:marRight w:val="0"/>
      <w:marTop w:val="0"/>
      <w:marBottom w:val="0"/>
      <w:divBdr>
        <w:top w:val="none" w:sz="0" w:space="0" w:color="auto"/>
        <w:left w:val="none" w:sz="0" w:space="0" w:color="auto"/>
        <w:bottom w:val="none" w:sz="0" w:space="0" w:color="auto"/>
        <w:right w:val="none" w:sz="0" w:space="0" w:color="auto"/>
      </w:divBdr>
    </w:div>
    <w:div w:id="576742155">
      <w:bodyDiv w:val="1"/>
      <w:marLeft w:val="0"/>
      <w:marRight w:val="0"/>
      <w:marTop w:val="0"/>
      <w:marBottom w:val="0"/>
      <w:divBdr>
        <w:top w:val="none" w:sz="0" w:space="0" w:color="auto"/>
        <w:left w:val="none" w:sz="0" w:space="0" w:color="auto"/>
        <w:bottom w:val="none" w:sz="0" w:space="0" w:color="auto"/>
        <w:right w:val="none" w:sz="0" w:space="0" w:color="auto"/>
      </w:divBdr>
    </w:div>
    <w:div w:id="760762131">
      <w:bodyDiv w:val="1"/>
      <w:marLeft w:val="0"/>
      <w:marRight w:val="0"/>
      <w:marTop w:val="0"/>
      <w:marBottom w:val="0"/>
      <w:divBdr>
        <w:top w:val="none" w:sz="0" w:space="0" w:color="auto"/>
        <w:left w:val="none" w:sz="0" w:space="0" w:color="auto"/>
        <w:bottom w:val="none" w:sz="0" w:space="0" w:color="auto"/>
        <w:right w:val="none" w:sz="0" w:space="0" w:color="auto"/>
      </w:divBdr>
    </w:div>
    <w:div w:id="1014965178">
      <w:bodyDiv w:val="1"/>
      <w:marLeft w:val="0"/>
      <w:marRight w:val="0"/>
      <w:marTop w:val="0"/>
      <w:marBottom w:val="0"/>
      <w:divBdr>
        <w:top w:val="none" w:sz="0" w:space="0" w:color="auto"/>
        <w:left w:val="none" w:sz="0" w:space="0" w:color="auto"/>
        <w:bottom w:val="none" w:sz="0" w:space="0" w:color="auto"/>
        <w:right w:val="none" w:sz="0" w:space="0" w:color="auto"/>
      </w:divBdr>
    </w:div>
    <w:div w:id="1096706588">
      <w:bodyDiv w:val="1"/>
      <w:marLeft w:val="0"/>
      <w:marRight w:val="0"/>
      <w:marTop w:val="0"/>
      <w:marBottom w:val="0"/>
      <w:divBdr>
        <w:top w:val="none" w:sz="0" w:space="0" w:color="auto"/>
        <w:left w:val="none" w:sz="0" w:space="0" w:color="auto"/>
        <w:bottom w:val="none" w:sz="0" w:space="0" w:color="auto"/>
        <w:right w:val="none" w:sz="0" w:space="0" w:color="auto"/>
      </w:divBdr>
    </w:div>
    <w:div w:id="1221402667">
      <w:bodyDiv w:val="1"/>
      <w:marLeft w:val="0"/>
      <w:marRight w:val="0"/>
      <w:marTop w:val="0"/>
      <w:marBottom w:val="0"/>
      <w:divBdr>
        <w:top w:val="none" w:sz="0" w:space="0" w:color="auto"/>
        <w:left w:val="none" w:sz="0" w:space="0" w:color="auto"/>
        <w:bottom w:val="none" w:sz="0" w:space="0" w:color="auto"/>
        <w:right w:val="none" w:sz="0" w:space="0" w:color="auto"/>
      </w:divBdr>
    </w:div>
    <w:div w:id="1230384701">
      <w:bodyDiv w:val="1"/>
      <w:marLeft w:val="0"/>
      <w:marRight w:val="0"/>
      <w:marTop w:val="0"/>
      <w:marBottom w:val="0"/>
      <w:divBdr>
        <w:top w:val="none" w:sz="0" w:space="0" w:color="auto"/>
        <w:left w:val="none" w:sz="0" w:space="0" w:color="auto"/>
        <w:bottom w:val="none" w:sz="0" w:space="0" w:color="auto"/>
        <w:right w:val="none" w:sz="0" w:space="0" w:color="auto"/>
      </w:divBdr>
    </w:div>
    <w:div w:id="1719665675">
      <w:bodyDiv w:val="1"/>
      <w:marLeft w:val="0"/>
      <w:marRight w:val="0"/>
      <w:marTop w:val="0"/>
      <w:marBottom w:val="0"/>
      <w:divBdr>
        <w:top w:val="none" w:sz="0" w:space="0" w:color="auto"/>
        <w:left w:val="none" w:sz="0" w:space="0" w:color="auto"/>
        <w:bottom w:val="none" w:sz="0" w:space="0" w:color="auto"/>
        <w:right w:val="none" w:sz="0" w:space="0" w:color="auto"/>
      </w:divBdr>
    </w:div>
    <w:div w:id="1943368339">
      <w:bodyDiv w:val="1"/>
      <w:marLeft w:val="0"/>
      <w:marRight w:val="0"/>
      <w:marTop w:val="0"/>
      <w:marBottom w:val="0"/>
      <w:divBdr>
        <w:top w:val="none" w:sz="0" w:space="0" w:color="auto"/>
        <w:left w:val="none" w:sz="0" w:space="0" w:color="auto"/>
        <w:bottom w:val="none" w:sz="0" w:space="0" w:color="auto"/>
        <w:right w:val="none" w:sz="0" w:space="0" w:color="auto"/>
      </w:divBdr>
    </w:div>
    <w:div w:id="21138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www.warren.edu/board-of-truste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wcccsvr06\secureshare\IR\Strategic%20Plan-Working%20Documents\Charts%20and%20Data%20for%20Strategic%20Plan%20Document\Data%20Charts%20and%20Graphs%20for%20Strategic%20Planning%20Document.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Fall 2014 Enrollment by Attendance Status</a:t>
            </a:r>
          </a:p>
        </c:rich>
      </c:tx>
      <c:layout/>
      <c:overlay val="0"/>
    </c:title>
    <c:autoTitleDeleted val="0"/>
    <c:plotArea>
      <c:layout/>
      <c:pieChart>
        <c:varyColors val="1"/>
        <c:ser>
          <c:idx val="0"/>
          <c:order val="0"/>
          <c:dPt>
            <c:idx val="0"/>
            <c:bubble3D val="0"/>
            <c:spPr>
              <a:solidFill>
                <a:schemeClr val="accent2"/>
              </a:solidFill>
            </c:spPr>
          </c:dPt>
          <c:dPt>
            <c:idx val="1"/>
            <c:bubble3D val="0"/>
            <c:spPr>
              <a:solidFill>
                <a:schemeClr val="accent2">
                  <a:lumMod val="40000"/>
                  <a:lumOff val="60000"/>
                </a:schemeClr>
              </a:solidFill>
            </c:spPr>
          </c:dPt>
          <c:dLbls>
            <c:dLbl>
              <c:idx val="0"/>
              <c:layout/>
              <c:tx>
                <c:rich>
                  <a:bodyPr/>
                  <a:lstStyle/>
                  <a:p>
                    <a:r>
                      <a:rPr lang="en-US"/>
                      <a:t>30%</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70%</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Sheet1!$F$4:$G$4</c:f>
              <c:strCache>
                <c:ptCount val="2"/>
                <c:pt idx="0">
                  <c:v>Full Time</c:v>
                </c:pt>
                <c:pt idx="1">
                  <c:v>Part Time</c:v>
                </c:pt>
              </c:strCache>
            </c:strRef>
          </c:cat>
          <c:val>
            <c:numRef>
              <c:f>Sheet1!$F$5:$G$5</c:f>
              <c:numCache>
                <c:formatCode>0%</c:formatCode>
                <c:ptCount val="2"/>
                <c:pt idx="0">
                  <c:v>0.39100000000000001</c:v>
                </c:pt>
                <c:pt idx="1">
                  <c:v>0.60899999999999999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1897309711286095"/>
          <c:y val="0.48232429279673372"/>
          <c:w val="0.16679936166108411"/>
          <c:h val="0.16743438320209975"/>
        </c:manualLayout>
      </c:layout>
      <c:overlay val="0"/>
    </c:legend>
    <c:plotVisOnly val="1"/>
    <c:dispBlanksAs val="gap"/>
    <c:showDLblsOverMax val="0"/>
  </c:chart>
  <c:spPr>
    <a:ln>
      <a:solidFill>
        <a:schemeClr val="accent2"/>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Race and Ethnicity *Fall</a:t>
            </a:r>
            <a:r>
              <a:rPr lang="en-US" baseline="0"/>
              <a:t> 2014</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47000"/>
                </a:schemeClr>
              </a:solidFill>
              <a:ln w="19050">
                <a:solidFill>
                  <a:schemeClr val="lt1"/>
                </a:solidFill>
              </a:ln>
              <a:effectLst/>
            </c:spPr>
          </c:dPt>
          <c:dPt>
            <c:idx val="1"/>
            <c:bubble3D val="0"/>
            <c:spPr>
              <a:solidFill>
                <a:schemeClr val="accent1">
                  <a:shade val="65000"/>
                </a:schemeClr>
              </a:solidFill>
              <a:ln w="19050">
                <a:solidFill>
                  <a:schemeClr val="lt1"/>
                </a:solidFill>
              </a:ln>
              <a:effectLst/>
            </c:spPr>
          </c:dPt>
          <c:dPt>
            <c:idx val="2"/>
            <c:bubble3D val="0"/>
            <c:spPr>
              <a:solidFill>
                <a:schemeClr val="accent1">
                  <a:shade val="82000"/>
                </a:schemeClr>
              </a:solidFill>
              <a:ln w="19050">
                <a:solidFill>
                  <a:schemeClr val="lt1"/>
                </a:solidFill>
              </a:ln>
              <a:effectLst/>
            </c:spPr>
          </c:dPt>
          <c:dPt>
            <c:idx val="3"/>
            <c:bubble3D val="0"/>
            <c:spPr>
              <a:solidFill>
                <a:schemeClr val="accent1"/>
              </a:solidFill>
              <a:ln w="19050">
                <a:solidFill>
                  <a:schemeClr val="lt1"/>
                </a:solidFill>
              </a:ln>
              <a:effectLst/>
            </c:spPr>
          </c:dPt>
          <c:dPt>
            <c:idx val="4"/>
            <c:bubble3D val="0"/>
            <c:spPr>
              <a:solidFill>
                <a:schemeClr val="accent1">
                  <a:tint val="83000"/>
                </a:schemeClr>
              </a:solidFill>
              <a:ln w="19050">
                <a:solidFill>
                  <a:schemeClr val="lt1"/>
                </a:solidFill>
              </a:ln>
              <a:effectLst/>
            </c:spPr>
          </c:dPt>
          <c:dPt>
            <c:idx val="5"/>
            <c:bubble3D val="0"/>
            <c:spPr>
              <a:solidFill>
                <a:schemeClr val="accent1">
                  <a:tint val="65000"/>
                </a:schemeClr>
              </a:solidFill>
              <a:ln w="19050">
                <a:solidFill>
                  <a:schemeClr val="lt1"/>
                </a:solidFill>
              </a:ln>
              <a:effectLst/>
            </c:spPr>
          </c:dPt>
          <c:dPt>
            <c:idx val="6"/>
            <c:bubble3D val="0"/>
            <c:spPr>
              <a:solidFill>
                <a:schemeClr val="accent1">
                  <a:tint val="48000"/>
                </a:schemeClr>
              </a:solidFill>
              <a:ln w="19050">
                <a:solidFill>
                  <a:schemeClr val="lt1"/>
                </a:solidFill>
              </a:ln>
              <a:effectLst/>
            </c:spPr>
          </c:dPt>
          <c:dLbls>
            <c:dLbl>
              <c:idx val="3"/>
              <c:layout>
                <c:manualLayout>
                  <c:x val="8.7208333333333332E-2"/>
                  <c:y val="-0.08"/>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Sheet1!$A$27:$A$33</c:f>
              <c:strCache>
                <c:ptCount val="7"/>
                <c:pt idx="0">
                  <c:v>American Indian</c:v>
                </c:pt>
                <c:pt idx="1">
                  <c:v>African American</c:v>
                </c:pt>
                <c:pt idx="2">
                  <c:v>Asian</c:v>
                </c:pt>
                <c:pt idx="3">
                  <c:v>White</c:v>
                </c:pt>
                <c:pt idx="4">
                  <c:v>Hawaiian Pacific Islander</c:v>
                </c:pt>
                <c:pt idx="5">
                  <c:v>Other/Unknown</c:v>
                </c:pt>
                <c:pt idx="6">
                  <c:v>Hispanic / Latino(a)</c:v>
                </c:pt>
              </c:strCache>
            </c:strRef>
          </c:cat>
          <c:val>
            <c:numRef>
              <c:f>Sheet1!$C$27:$C$33</c:f>
              <c:numCache>
                <c:formatCode>0%</c:formatCode>
                <c:ptCount val="7"/>
                <c:pt idx="0">
                  <c:v>4.9751243781094526E-3</c:v>
                </c:pt>
                <c:pt idx="1">
                  <c:v>5.9701492537313432E-2</c:v>
                </c:pt>
                <c:pt idx="2">
                  <c:v>2.6741293532338308E-2</c:v>
                </c:pt>
                <c:pt idx="3">
                  <c:v>0.70149253731343286</c:v>
                </c:pt>
                <c:pt idx="4">
                  <c:v>0</c:v>
                </c:pt>
                <c:pt idx="5">
                  <c:v>0.11753731343283583</c:v>
                </c:pt>
                <c:pt idx="6">
                  <c:v>8.9552238805970144E-2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400"/>
            </a:pPr>
            <a:r>
              <a:rPr lang="en-US" sz="1400"/>
              <a:t>Fall 2014 Enrollment by Sex &amp; Attendance Status </a:t>
            </a:r>
          </a:p>
        </c:rich>
      </c:tx>
      <c:layout/>
      <c:overlay val="0"/>
    </c:title>
    <c:autoTitleDeleted val="0"/>
    <c:plotArea>
      <c:layout/>
      <c:barChart>
        <c:barDir val="bar"/>
        <c:grouping val="stacked"/>
        <c:varyColors val="0"/>
        <c:ser>
          <c:idx val="0"/>
          <c:order val="0"/>
          <c:tx>
            <c:strRef>
              <c:f>Sheet1!$D$9</c:f>
              <c:strCache>
                <c:ptCount val="1"/>
                <c:pt idx="0">
                  <c:v>Female</c:v>
                </c:pt>
              </c:strCache>
            </c:strRef>
          </c:tx>
          <c:invertIfNegative val="0"/>
          <c:dLbls>
            <c:dLbl>
              <c:idx val="0"/>
              <c:layout/>
              <c:tx>
                <c:rich>
                  <a:bodyPr/>
                  <a:lstStyle/>
                  <a:p>
                    <a:r>
                      <a:rPr lang="en-US"/>
                      <a:t>45.6%</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57.8%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Sheet1!$E$8:$F$8</c:f>
              <c:strCache>
                <c:ptCount val="2"/>
                <c:pt idx="0">
                  <c:v>Full Time</c:v>
                </c:pt>
                <c:pt idx="1">
                  <c:v>Part Time</c:v>
                </c:pt>
              </c:strCache>
            </c:strRef>
          </c:cat>
          <c:val>
            <c:numRef>
              <c:f>Sheet1!$E$9:$F$9</c:f>
              <c:numCache>
                <c:formatCode>0.00%</c:formatCode>
                <c:ptCount val="2"/>
                <c:pt idx="0">
                  <c:v>0.53800000000000003</c:v>
                </c:pt>
                <c:pt idx="1">
                  <c:v>0.63100000000000001</c:v>
                </c:pt>
              </c:numCache>
            </c:numRef>
          </c:val>
        </c:ser>
        <c:ser>
          <c:idx val="1"/>
          <c:order val="1"/>
          <c:tx>
            <c:strRef>
              <c:f>Sheet1!$D$10</c:f>
              <c:strCache>
                <c:ptCount val="1"/>
                <c:pt idx="0">
                  <c:v>Male</c:v>
                </c:pt>
              </c:strCache>
            </c:strRef>
          </c:tx>
          <c:invertIfNegative val="0"/>
          <c:dLbls>
            <c:dLbl>
              <c:idx val="0"/>
              <c:layout>
                <c:manualLayout>
                  <c:x val="2.5062656641604009E-2"/>
                  <c:y val="0"/>
                </c:manualLayout>
              </c:layout>
              <c:tx>
                <c:rich>
                  <a:bodyPr/>
                  <a:lstStyle/>
                  <a:p>
                    <a:r>
                      <a:rPr lang="en-US"/>
                      <a:t>54.4%</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42.2%</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Sheet1!$E$8:$F$8</c:f>
              <c:strCache>
                <c:ptCount val="2"/>
                <c:pt idx="0">
                  <c:v>Full Time</c:v>
                </c:pt>
                <c:pt idx="1">
                  <c:v>Part Time</c:v>
                </c:pt>
              </c:strCache>
            </c:strRef>
          </c:cat>
          <c:val>
            <c:numRef>
              <c:f>Sheet1!$E$10:$F$10</c:f>
              <c:numCache>
                <c:formatCode>0.00%</c:formatCode>
                <c:ptCount val="2"/>
                <c:pt idx="0">
                  <c:v>0.46200000000000002</c:v>
                </c:pt>
                <c:pt idx="1">
                  <c:v>0.36899999999999999</c:v>
                </c:pt>
              </c:numCache>
            </c:numRef>
          </c:val>
        </c:ser>
        <c:dLbls>
          <c:showLegendKey val="0"/>
          <c:showVal val="1"/>
          <c:showCatName val="0"/>
          <c:showSerName val="0"/>
          <c:showPercent val="0"/>
          <c:showBubbleSize val="0"/>
        </c:dLbls>
        <c:gapWidth val="95"/>
        <c:overlap val="100"/>
        <c:axId val="168326632"/>
        <c:axId val="168327016"/>
      </c:barChart>
      <c:catAx>
        <c:axId val="168326632"/>
        <c:scaling>
          <c:orientation val="minMax"/>
        </c:scaling>
        <c:delete val="0"/>
        <c:axPos val="l"/>
        <c:numFmt formatCode="General" sourceLinked="0"/>
        <c:majorTickMark val="none"/>
        <c:minorTickMark val="none"/>
        <c:tickLblPos val="nextTo"/>
        <c:crossAx val="168327016"/>
        <c:crosses val="autoZero"/>
        <c:auto val="1"/>
        <c:lblAlgn val="ctr"/>
        <c:lblOffset val="100"/>
        <c:noMultiLvlLbl val="0"/>
      </c:catAx>
      <c:valAx>
        <c:axId val="168327016"/>
        <c:scaling>
          <c:orientation val="minMax"/>
        </c:scaling>
        <c:delete val="1"/>
        <c:axPos val="b"/>
        <c:numFmt formatCode="0.00%" sourceLinked="1"/>
        <c:majorTickMark val="out"/>
        <c:minorTickMark val="none"/>
        <c:tickLblPos val="nextTo"/>
        <c:crossAx val="168326632"/>
        <c:crosses val="autoZero"/>
        <c:crossBetween val="between"/>
      </c:valAx>
    </c:plotArea>
    <c:legend>
      <c:legendPos val="t"/>
      <c:layout/>
      <c:overlay val="0"/>
    </c:legend>
    <c:plotVisOnly val="1"/>
    <c:dispBlanksAs val="gap"/>
    <c:showDLblsOverMax val="0"/>
  </c:chart>
  <c:spPr>
    <a:ln w="19050">
      <a:solidFill>
        <a:schemeClr val="accent2"/>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all students enrolled by age: *Fall 2014</a:t>
            </a:r>
          </a:p>
        </c:rich>
      </c:tx>
      <c:layout>
        <c:manualLayout>
          <c:xMode val="edge"/>
          <c:yMode val="edge"/>
          <c:x val="0.1136899943581818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'Enrollment Summaries'!$A$34:$A$37</c:f>
              <c:strCache>
                <c:ptCount val="4"/>
                <c:pt idx="0">
                  <c:v>24 and Under</c:v>
                </c:pt>
                <c:pt idx="1">
                  <c:v>25 to 35</c:v>
                </c:pt>
                <c:pt idx="2">
                  <c:v>35 and Older</c:v>
                </c:pt>
                <c:pt idx="3">
                  <c:v>Unknown</c:v>
                </c:pt>
              </c:strCache>
            </c:strRef>
          </c:cat>
          <c:val>
            <c:numRef>
              <c:f>'Enrollment Summaries'!$C$34:$C$37</c:f>
              <c:numCache>
                <c:formatCode>0%</c:formatCode>
                <c:ptCount val="4"/>
                <c:pt idx="0">
                  <c:v>0.55051546391752582</c:v>
                </c:pt>
                <c:pt idx="1">
                  <c:v>0.1711340206185567</c:v>
                </c:pt>
                <c:pt idx="2">
                  <c:v>0.13951890034364262</c:v>
                </c:pt>
                <c:pt idx="3">
                  <c:v>0.13883161512027492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Tenured</a:t>
            </a:r>
            <a:r>
              <a:rPr lang="en-US" b="1" baseline="0"/>
              <a:t> Faculty by Sex</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'E1'!$B$35</c:f>
              <c:strCache>
                <c:ptCount val="1"/>
                <c:pt idx="0">
                  <c:v>Men</c:v>
                </c:pt>
              </c:strCache>
            </c:strRef>
          </c:tx>
          <c:spPr>
            <a:solidFill>
              <a:schemeClr val="accent1"/>
            </a:solidFill>
            <a:ln>
              <a:noFill/>
            </a:ln>
            <a:effectLst/>
          </c:spPr>
          <c:invertIfNegative val="0"/>
          <c:cat>
            <c:strRef>
              <c:f>'E1'!$A$36:$A$39</c:f>
              <c:strCache>
                <c:ptCount val="4"/>
                <c:pt idx="0">
                  <c:v>Professors</c:v>
                </c:pt>
                <c:pt idx="1">
                  <c:v>Associate Prof.</c:v>
                </c:pt>
                <c:pt idx="2">
                  <c:v>Assistant Prof.</c:v>
                </c:pt>
                <c:pt idx="3">
                  <c:v>TOTAL</c:v>
                </c:pt>
              </c:strCache>
            </c:strRef>
          </c:cat>
          <c:val>
            <c:numRef>
              <c:f>'E1'!$B$36:$B$39</c:f>
              <c:numCache>
                <c:formatCode>General</c:formatCode>
                <c:ptCount val="4"/>
                <c:pt idx="0">
                  <c:v>5</c:v>
                </c:pt>
                <c:pt idx="1">
                  <c:v>4</c:v>
                </c:pt>
                <c:pt idx="2">
                  <c:v>0</c:v>
                </c:pt>
                <c:pt idx="3">
                  <c:v>9</c:v>
                </c:pt>
              </c:numCache>
            </c:numRef>
          </c:val>
        </c:ser>
        <c:ser>
          <c:idx val="1"/>
          <c:order val="1"/>
          <c:tx>
            <c:strRef>
              <c:f>'E1'!$C$35</c:f>
              <c:strCache>
                <c:ptCount val="1"/>
                <c:pt idx="0">
                  <c:v>Wom</c:v>
                </c:pt>
              </c:strCache>
            </c:strRef>
          </c:tx>
          <c:spPr>
            <a:solidFill>
              <a:schemeClr val="accent2"/>
            </a:solidFill>
            <a:ln>
              <a:noFill/>
            </a:ln>
            <a:effectLst/>
          </c:spPr>
          <c:invertIfNegative val="0"/>
          <c:cat>
            <c:strRef>
              <c:f>'E1'!$A$36:$A$39</c:f>
              <c:strCache>
                <c:ptCount val="4"/>
                <c:pt idx="0">
                  <c:v>Professors</c:v>
                </c:pt>
                <c:pt idx="1">
                  <c:v>Associate Prof.</c:v>
                </c:pt>
                <c:pt idx="2">
                  <c:v>Assistant Prof.</c:v>
                </c:pt>
                <c:pt idx="3">
                  <c:v>TOTAL</c:v>
                </c:pt>
              </c:strCache>
            </c:strRef>
          </c:cat>
          <c:val>
            <c:numRef>
              <c:f>'E1'!$C$36:$C$39</c:f>
              <c:numCache>
                <c:formatCode>General</c:formatCode>
                <c:ptCount val="4"/>
                <c:pt idx="0">
                  <c:v>3</c:v>
                </c:pt>
                <c:pt idx="1">
                  <c:v>4</c:v>
                </c:pt>
                <c:pt idx="2">
                  <c:v>4</c:v>
                </c:pt>
                <c:pt idx="3">
                  <c:v>11</c:v>
                </c:pt>
              </c:numCache>
            </c:numRef>
          </c:val>
        </c:ser>
        <c:dLbls>
          <c:showLegendKey val="0"/>
          <c:showVal val="0"/>
          <c:showCatName val="0"/>
          <c:showSerName val="0"/>
          <c:showPercent val="0"/>
          <c:showBubbleSize val="0"/>
        </c:dLbls>
        <c:gapWidth val="219"/>
        <c:overlap val="-27"/>
        <c:axId val="168038248"/>
        <c:axId val="168480688"/>
      </c:barChart>
      <c:catAx>
        <c:axId val="168038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80688"/>
        <c:crosses val="autoZero"/>
        <c:auto val="1"/>
        <c:lblAlgn val="ctr"/>
        <c:lblOffset val="100"/>
        <c:noMultiLvlLbl val="0"/>
      </c:catAx>
      <c:valAx>
        <c:axId val="16848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038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Full Time Faculty by Race/Ethnicity</a:t>
            </a:r>
          </a:p>
        </c:rich>
      </c:tx>
      <c:layout/>
      <c:overlay val="0"/>
    </c:title>
    <c:autoTitleDeleted val="0"/>
    <c:plotArea>
      <c:layout/>
      <c:pieChart>
        <c:varyColors val="1"/>
        <c:ser>
          <c:idx val="0"/>
          <c:order val="0"/>
          <c:dLbls>
            <c:dLbl>
              <c:idx val="2"/>
              <c:layout>
                <c:manualLayout>
                  <c:x val="9.3028215223097104E-3"/>
                  <c:y val="1.705307669874598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Sheet1!$G$7:$G$14</c:f>
              <c:strCache>
                <c:ptCount val="8"/>
                <c:pt idx="0">
                  <c:v>White</c:v>
                </c:pt>
                <c:pt idx="1">
                  <c:v>Black</c:v>
                </c:pt>
                <c:pt idx="2">
                  <c:v>Hispanic</c:v>
                </c:pt>
                <c:pt idx="3">
                  <c:v>Asian</c:v>
                </c:pt>
                <c:pt idx="4">
                  <c:v>Am. Indian</c:v>
                </c:pt>
                <c:pt idx="5">
                  <c:v>Nat. Hawaiian</c:v>
                </c:pt>
                <c:pt idx="6">
                  <c:v>Unknown</c:v>
                </c:pt>
                <c:pt idx="7">
                  <c:v>Other</c:v>
                </c:pt>
              </c:strCache>
            </c:strRef>
          </c:cat>
          <c:val>
            <c:numRef>
              <c:f>Sheet1!$H$7:$H$14</c:f>
              <c:numCache>
                <c:formatCode>General</c:formatCode>
                <c:ptCount val="8"/>
                <c:pt idx="0">
                  <c:v>24</c:v>
                </c:pt>
                <c:pt idx="1">
                  <c:v>1</c:v>
                </c:pt>
                <c:pt idx="2">
                  <c:v>1</c:v>
                </c:pt>
                <c:pt idx="3">
                  <c:v>0</c:v>
                </c:pt>
                <c:pt idx="4">
                  <c:v>0</c:v>
                </c:pt>
                <c:pt idx="5">
                  <c:v>0</c:v>
                </c:pt>
                <c:pt idx="6">
                  <c:v>0</c:v>
                </c:pt>
                <c:pt idx="7">
                  <c:v>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ln w="19050">
      <a:solidFill>
        <a:schemeClr val="accent2"/>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Ratio</a:t>
            </a:r>
            <a:r>
              <a:rPr lang="en-US" sz="1400" baseline="0"/>
              <a:t> of Full Time Instructors to Part Time Instructors, Fall 2014</a:t>
            </a:r>
          </a:p>
        </c:rich>
      </c:tx>
      <c:overlay val="0"/>
    </c:title>
    <c:autoTitleDeleted val="0"/>
    <c:plotArea>
      <c:layout/>
      <c:pieChart>
        <c:varyColors val="1"/>
        <c:ser>
          <c:idx val="0"/>
          <c:order val="0"/>
          <c:dPt>
            <c:idx val="0"/>
            <c:bubble3D val="0"/>
            <c:explosion val="10"/>
          </c:dPt>
          <c:dLbls>
            <c:dLbl>
              <c:idx val="0"/>
              <c:tx>
                <c:rich>
                  <a:bodyPr/>
                  <a:lstStyle/>
                  <a:p>
                    <a:r>
                      <a:rPr lang="en-US"/>
                      <a:t>79%</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21%</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Sheet1!$B$4:$C$4</c:f>
              <c:strCache>
                <c:ptCount val="2"/>
                <c:pt idx="0">
                  <c:v>Part Time</c:v>
                </c:pt>
                <c:pt idx="1">
                  <c:v>Full Time</c:v>
                </c:pt>
              </c:strCache>
            </c:strRef>
          </c:cat>
          <c:val>
            <c:numRef>
              <c:f>Sheet1!$B$5:$C$5</c:f>
              <c:numCache>
                <c:formatCode>0%</c:formatCode>
                <c:ptCount val="2"/>
                <c:pt idx="0">
                  <c:v>0.8</c:v>
                </c:pt>
                <c:pt idx="1">
                  <c:v>0.2</c:v>
                </c:pt>
              </c:numCache>
            </c:numRef>
          </c:val>
        </c:ser>
        <c:dLbls>
          <c:showLegendKey val="0"/>
          <c:showVal val="0"/>
          <c:showCatName val="0"/>
          <c:showSerName val="0"/>
          <c:showPercent val="1"/>
          <c:showBubbleSize val="0"/>
          <c:showLeaderLines val="1"/>
        </c:dLbls>
        <c:firstSliceAng val="3"/>
      </c:pieChart>
    </c:plotArea>
    <c:legend>
      <c:legendPos val="r"/>
      <c:overlay val="0"/>
    </c:legend>
    <c:plotVisOnly val="1"/>
    <c:dispBlanksAs val="gap"/>
    <c:showDLblsOverMax val="0"/>
  </c:chart>
  <c:spPr>
    <a:ln w="19050">
      <a:solidFill>
        <a:schemeClr val="accent2"/>
      </a:solidFill>
    </a:ln>
  </c:spPr>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Institutional Profile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40742F-3C42-4D9E-9B5B-E945553F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2071</Words>
  <Characters>11805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Warren County Community College</vt:lpstr>
    </vt:vector>
  </TitlesOfParts>
  <Company>Warren County Community College</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County Community College</dc:title>
  <dc:creator>sknappenberger</dc:creator>
  <cp:lastModifiedBy>Barbara A. Pratt</cp:lastModifiedBy>
  <cp:revision>2</cp:revision>
  <cp:lastPrinted>2015-09-08T16:41:00Z</cp:lastPrinted>
  <dcterms:created xsi:type="dcterms:W3CDTF">2016-02-12T01:46:00Z</dcterms:created>
  <dcterms:modified xsi:type="dcterms:W3CDTF">2016-02-12T01:46:00Z</dcterms:modified>
</cp:coreProperties>
</file>