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A76" w:rsidRPr="002700BB" w:rsidRDefault="00B62A76" w:rsidP="00B62A76">
      <w:pPr>
        <w:tabs>
          <w:tab w:val="left" w:pos="1080"/>
        </w:tabs>
        <w:ind w:left="360"/>
        <w:rPr>
          <w:rFonts w:ascii="Segoe UI" w:hAnsi="Segoe UI" w:cs="Segoe UI"/>
          <w:b/>
          <w:caps/>
          <w:color w:val="CC0000"/>
          <w:sz w:val="28"/>
        </w:rPr>
      </w:pPr>
      <w:bookmarkStart w:id="0" w:name="_GoBack"/>
      <w:bookmarkEnd w:id="0"/>
      <w:r w:rsidRPr="002700BB">
        <w:rPr>
          <w:rFonts w:ascii="Segoe UI" w:hAnsi="Segoe UI" w:cs="Segoe UI"/>
          <w:b/>
          <w:caps/>
          <w:color w:val="CC0000"/>
          <w:sz w:val="28"/>
        </w:rPr>
        <w:t>Why participate in the EOF Program?</w:t>
      </w:r>
    </w:p>
    <w:p w:rsidR="00B62A76" w:rsidRPr="00B12F70" w:rsidRDefault="00B62A76" w:rsidP="00B62A76">
      <w:pPr>
        <w:shd w:val="clear" w:color="auto" w:fill="FFFFFF"/>
        <w:spacing w:before="100" w:beforeAutospacing="1" w:after="100" w:afterAutospacing="1" w:line="336" w:lineRule="atLeast"/>
        <w:outlineLvl w:val="1"/>
        <w:rPr>
          <w:rFonts w:ascii="Segoe UI" w:hAnsi="Segoe UI" w:cs="Segoe UI"/>
          <w:b/>
          <w:bCs/>
          <w:color w:val="444444"/>
          <w:kern w:val="36"/>
          <w:sz w:val="22"/>
          <w:szCs w:val="22"/>
        </w:rPr>
      </w:pPr>
      <w:r w:rsidRPr="00B12F70">
        <w:rPr>
          <w:rFonts w:ascii="Segoe UI" w:hAnsi="Segoe UI" w:cs="Segoe UI"/>
          <w:b/>
          <w:bCs/>
          <w:color w:val="444444"/>
          <w:kern w:val="36"/>
          <w:sz w:val="22"/>
          <w:szCs w:val="22"/>
        </w:rPr>
        <w:t xml:space="preserve">EOF </w:t>
      </w:r>
      <w:r>
        <w:rPr>
          <w:rFonts w:ascii="Segoe UI" w:hAnsi="Segoe UI" w:cs="Segoe UI"/>
          <w:b/>
          <w:bCs/>
          <w:color w:val="444444"/>
          <w:kern w:val="36"/>
          <w:sz w:val="22"/>
          <w:szCs w:val="22"/>
        </w:rPr>
        <w:t>“</w:t>
      </w:r>
      <w:r w:rsidRPr="00B12F70">
        <w:rPr>
          <w:rFonts w:ascii="Segoe UI" w:hAnsi="Segoe UI" w:cs="Segoe UI"/>
          <w:b/>
          <w:bCs/>
          <w:color w:val="444444"/>
          <w:kern w:val="36"/>
          <w:sz w:val="22"/>
          <w:szCs w:val="22"/>
        </w:rPr>
        <w:t>On Track</w:t>
      </w:r>
      <w:r>
        <w:rPr>
          <w:rFonts w:ascii="Segoe UI" w:hAnsi="Segoe UI" w:cs="Segoe UI"/>
          <w:b/>
          <w:bCs/>
          <w:color w:val="444444"/>
          <w:kern w:val="36"/>
          <w:sz w:val="22"/>
          <w:szCs w:val="22"/>
        </w:rPr>
        <w:t>”</w:t>
      </w:r>
      <w:r w:rsidRPr="00B12F70">
        <w:rPr>
          <w:rFonts w:ascii="Segoe UI" w:hAnsi="Segoe UI" w:cs="Segoe UI"/>
          <w:b/>
          <w:bCs/>
          <w:color w:val="444444"/>
          <w:kern w:val="36"/>
          <w:sz w:val="22"/>
          <w:szCs w:val="22"/>
        </w:rPr>
        <w:t xml:space="preserve"> Academic Support Model</w:t>
      </w:r>
    </w:p>
    <w:p w:rsidR="00B62A76" w:rsidRPr="00B12F70" w:rsidRDefault="00B62A76" w:rsidP="00B62A76">
      <w:pPr>
        <w:shd w:val="clear" w:color="auto" w:fill="FFFFFF"/>
        <w:spacing w:after="225" w:line="336" w:lineRule="atLeast"/>
        <w:rPr>
          <w:rFonts w:ascii="Segoe UI" w:hAnsi="Segoe UI" w:cs="Segoe UI"/>
          <w:color w:val="444444"/>
          <w:sz w:val="22"/>
          <w:szCs w:val="22"/>
        </w:rPr>
      </w:pPr>
      <w:r w:rsidRPr="00B12F70">
        <w:rPr>
          <w:rFonts w:ascii="Segoe UI" w:hAnsi="Segoe UI" w:cs="Segoe UI"/>
          <w:color w:val="444444"/>
          <w:sz w:val="22"/>
          <w:szCs w:val="22"/>
        </w:rPr>
        <w:t>“On Track” Model represents the key components and contributors to college success</w:t>
      </w:r>
      <w:r w:rsidR="0021171B">
        <w:rPr>
          <w:rFonts w:ascii="Segoe UI" w:hAnsi="Segoe UI" w:cs="Segoe UI"/>
          <w:color w:val="444444"/>
          <w:sz w:val="22"/>
          <w:szCs w:val="22"/>
        </w:rPr>
        <w:t xml:space="preserve"> and completion</w:t>
      </w:r>
      <w:r w:rsidRPr="00B12F70">
        <w:rPr>
          <w:rFonts w:ascii="Segoe UI" w:hAnsi="Segoe UI" w:cs="Segoe UI"/>
          <w:color w:val="444444"/>
          <w:sz w:val="22"/>
          <w:szCs w:val="22"/>
        </w:rPr>
        <w:t>.  The four components include academic, social/personal, financial, and professional.  The model informs the support services used and developed to meet student learning outcomes.</w:t>
      </w:r>
    </w:p>
    <w:p w:rsidR="00B62A76" w:rsidRDefault="00B62A76" w:rsidP="0021171B">
      <w:pPr>
        <w:shd w:val="clear" w:color="auto" w:fill="FFFFFF"/>
        <w:spacing w:after="225" w:line="336" w:lineRule="atLeast"/>
        <w:rPr>
          <w:rFonts w:ascii="Segoe UI" w:hAnsi="Segoe UI" w:cs="Segoe UI"/>
          <w:color w:val="444444"/>
          <w:sz w:val="22"/>
          <w:szCs w:val="22"/>
        </w:rPr>
      </w:pPr>
      <w:r w:rsidRPr="00B12F70">
        <w:rPr>
          <w:rFonts w:ascii="Segoe UI" w:hAnsi="Segoe UI" w:cs="Segoe UI"/>
          <w:color w:val="444444"/>
          <w:sz w:val="22"/>
          <w:szCs w:val="22"/>
        </w:rPr>
        <w:t xml:space="preserve">The EOF On Track Academic Support Model focuses on utilizing key campus tools/resources such as </w:t>
      </w:r>
      <w:r>
        <w:rPr>
          <w:rFonts w:ascii="Segoe UI" w:hAnsi="Segoe UI" w:cs="Segoe UI"/>
          <w:color w:val="444444"/>
          <w:sz w:val="22"/>
          <w:szCs w:val="22"/>
        </w:rPr>
        <w:t>the EOF Coordinator, EOF Faculty Mentors, Academic Advisors, degree</w:t>
      </w:r>
      <w:r w:rsidRPr="00B12F70">
        <w:rPr>
          <w:rFonts w:ascii="Segoe UI" w:hAnsi="Segoe UI" w:cs="Segoe UI"/>
          <w:color w:val="444444"/>
          <w:sz w:val="22"/>
          <w:szCs w:val="22"/>
        </w:rPr>
        <w:t xml:space="preserve"> course sequence plan</w:t>
      </w:r>
      <w:r w:rsidR="00A529DC">
        <w:rPr>
          <w:rFonts w:ascii="Segoe UI" w:hAnsi="Segoe UI" w:cs="Segoe UI"/>
          <w:color w:val="444444"/>
          <w:sz w:val="22"/>
          <w:szCs w:val="22"/>
        </w:rPr>
        <w:t>ning</w:t>
      </w:r>
      <w:r w:rsidRPr="00B12F70">
        <w:rPr>
          <w:rFonts w:ascii="Segoe UI" w:hAnsi="Segoe UI" w:cs="Segoe UI"/>
          <w:color w:val="444444"/>
          <w:sz w:val="22"/>
          <w:szCs w:val="22"/>
        </w:rPr>
        <w:t>, advisement report, GPA calculator</w:t>
      </w:r>
      <w:r>
        <w:rPr>
          <w:rFonts w:ascii="Segoe UI" w:hAnsi="Segoe UI" w:cs="Segoe UI"/>
          <w:color w:val="444444"/>
          <w:sz w:val="22"/>
          <w:szCs w:val="22"/>
        </w:rPr>
        <w:t>,</w:t>
      </w:r>
      <w:r w:rsidRPr="00B12F70">
        <w:rPr>
          <w:rFonts w:ascii="Segoe UI" w:hAnsi="Segoe UI" w:cs="Segoe UI"/>
          <w:color w:val="444444"/>
          <w:sz w:val="22"/>
          <w:szCs w:val="22"/>
        </w:rPr>
        <w:t xml:space="preserve"> and academic </w:t>
      </w:r>
      <w:r w:rsidR="00A529DC">
        <w:rPr>
          <w:rFonts w:ascii="Segoe UI" w:hAnsi="Segoe UI" w:cs="Segoe UI"/>
          <w:color w:val="444444"/>
          <w:sz w:val="22"/>
          <w:szCs w:val="22"/>
        </w:rPr>
        <w:t>interventions</w:t>
      </w:r>
      <w:r w:rsidRPr="00B12F70">
        <w:rPr>
          <w:rFonts w:ascii="Segoe UI" w:hAnsi="Segoe UI" w:cs="Segoe UI"/>
          <w:color w:val="444444"/>
          <w:sz w:val="22"/>
          <w:szCs w:val="22"/>
        </w:rPr>
        <w:t>.</w:t>
      </w:r>
    </w:p>
    <w:p w:rsidR="0021171B" w:rsidRDefault="0021171B" w:rsidP="0021171B">
      <w:pPr>
        <w:tabs>
          <w:tab w:val="left" w:pos="1080"/>
        </w:tabs>
        <w:rPr>
          <w:rFonts w:ascii="Segoe UI" w:hAnsi="Segoe UI" w:cs="Segoe UI"/>
          <w:b/>
          <w:sz w:val="22"/>
          <w:szCs w:val="22"/>
        </w:rPr>
      </w:pPr>
      <w:r w:rsidRPr="0021171B">
        <w:rPr>
          <w:rFonts w:ascii="Segoe UI" w:hAnsi="Segoe UI" w:cs="Segoe UI"/>
          <w:b/>
          <w:sz w:val="22"/>
          <w:szCs w:val="22"/>
        </w:rPr>
        <w:t xml:space="preserve">EOF Program Grant funding </w:t>
      </w:r>
    </w:p>
    <w:p w:rsidR="0021171B" w:rsidRDefault="0021171B" w:rsidP="0021171B">
      <w:pPr>
        <w:tabs>
          <w:tab w:val="left" w:pos="1080"/>
        </w:tabs>
        <w:rPr>
          <w:rFonts w:ascii="Segoe UI" w:hAnsi="Segoe UI" w:cs="Segoe UI"/>
          <w:b/>
          <w:sz w:val="22"/>
          <w:szCs w:val="22"/>
        </w:rPr>
      </w:pPr>
    </w:p>
    <w:p w:rsidR="0021171B" w:rsidRDefault="0021171B" w:rsidP="0021171B">
      <w:pPr>
        <w:tabs>
          <w:tab w:val="left" w:pos="1080"/>
        </w:tabs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1st year students must attend fulltime (registered for 12 credits</w:t>
      </w:r>
      <w:r w:rsidR="002700BB">
        <w:rPr>
          <w:rFonts w:ascii="Segoe UI" w:hAnsi="Segoe UI" w:cs="Segoe UI"/>
          <w:sz w:val="22"/>
          <w:szCs w:val="22"/>
        </w:rPr>
        <w:t xml:space="preserve"> or more</w:t>
      </w:r>
      <w:r>
        <w:rPr>
          <w:rFonts w:ascii="Segoe UI" w:hAnsi="Segoe UI" w:cs="Segoe UI"/>
          <w:sz w:val="22"/>
          <w:szCs w:val="22"/>
        </w:rPr>
        <w:t>) in their 1</w:t>
      </w:r>
      <w:r w:rsidRPr="0021171B">
        <w:rPr>
          <w:rFonts w:ascii="Segoe UI" w:hAnsi="Segoe UI" w:cs="Segoe UI"/>
          <w:sz w:val="22"/>
          <w:szCs w:val="22"/>
          <w:vertAlign w:val="superscript"/>
        </w:rPr>
        <w:t>st</w:t>
      </w:r>
      <w:r>
        <w:rPr>
          <w:rFonts w:ascii="Segoe UI" w:hAnsi="Segoe UI" w:cs="Segoe UI"/>
          <w:sz w:val="22"/>
          <w:szCs w:val="22"/>
        </w:rPr>
        <w:t xml:space="preserve"> semester to qualify for EOF </w:t>
      </w:r>
      <w:r w:rsidR="002700BB">
        <w:rPr>
          <w:rFonts w:ascii="Segoe UI" w:hAnsi="Segoe UI" w:cs="Segoe UI"/>
          <w:sz w:val="22"/>
          <w:szCs w:val="22"/>
        </w:rPr>
        <w:t>Program Acceptance</w:t>
      </w:r>
      <w:r>
        <w:rPr>
          <w:rFonts w:ascii="Segoe UI" w:hAnsi="Segoe UI" w:cs="Segoe UI"/>
          <w:sz w:val="22"/>
          <w:szCs w:val="22"/>
        </w:rPr>
        <w:t>.  Grants are awarded for each semester.</w:t>
      </w:r>
    </w:p>
    <w:p w:rsidR="0021171B" w:rsidRDefault="0021171B" w:rsidP="0021171B">
      <w:pPr>
        <w:pStyle w:val="ListParagraph"/>
        <w:numPr>
          <w:ilvl w:val="0"/>
          <w:numId w:val="19"/>
        </w:numPr>
        <w:tabs>
          <w:tab w:val="left" w:pos="1080"/>
        </w:tabs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Full-time </w:t>
      </w:r>
      <w:r w:rsidRPr="00E05EF3">
        <w:rPr>
          <w:rFonts w:ascii="Segoe UI" w:hAnsi="Segoe UI" w:cs="Segoe UI"/>
          <w:b/>
          <w:sz w:val="22"/>
          <w:szCs w:val="22"/>
        </w:rPr>
        <w:t>Maximum Annual / Semester</w:t>
      </w:r>
    </w:p>
    <w:p w:rsidR="00E05EF3" w:rsidRPr="00E05EF3" w:rsidRDefault="0021171B" w:rsidP="00E05EF3">
      <w:pPr>
        <w:pStyle w:val="ListParagraph"/>
        <w:numPr>
          <w:ilvl w:val="1"/>
          <w:numId w:val="19"/>
        </w:numPr>
        <w:tabs>
          <w:tab w:val="left" w:pos="1080"/>
        </w:tabs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$1150 / $575</w:t>
      </w:r>
    </w:p>
    <w:p w:rsidR="00E05EF3" w:rsidRDefault="002700BB" w:rsidP="002700BB">
      <w:pPr>
        <w:pStyle w:val="ListParagraph"/>
        <w:numPr>
          <w:ilvl w:val="0"/>
          <w:numId w:val="19"/>
        </w:numPr>
        <w:tabs>
          <w:tab w:val="left" w:pos="1080"/>
        </w:tabs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Part-time (9 – 11 C</w:t>
      </w:r>
      <w:r w:rsidR="00E05EF3">
        <w:rPr>
          <w:rFonts w:ascii="Segoe UI" w:hAnsi="Segoe UI" w:cs="Segoe UI"/>
          <w:sz w:val="22"/>
          <w:szCs w:val="22"/>
        </w:rPr>
        <w:t>redits)</w:t>
      </w:r>
    </w:p>
    <w:p w:rsidR="002700BB" w:rsidRPr="002700BB" w:rsidRDefault="002700BB" w:rsidP="00E05EF3">
      <w:pPr>
        <w:pStyle w:val="ListParagraph"/>
        <w:numPr>
          <w:ilvl w:val="1"/>
          <w:numId w:val="19"/>
        </w:numPr>
        <w:tabs>
          <w:tab w:val="left" w:pos="1080"/>
        </w:tabs>
        <w:rPr>
          <w:rFonts w:ascii="Segoe UI" w:hAnsi="Segoe UI" w:cs="Segoe UI"/>
          <w:sz w:val="22"/>
          <w:szCs w:val="22"/>
        </w:rPr>
      </w:pPr>
      <w:r w:rsidRPr="002700BB">
        <w:rPr>
          <w:rFonts w:ascii="Segoe UI" w:hAnsi="Segoe UI" w:cs="Segoe UI"/>
          <w:sz w:val="22"/>
          <w:szCs w:val="22"/>
        </w:rPr>
        <w:t>$576 / $288</w:t>
      </w:r>
    </w:p>
    <w:p w:rsidR="00E05EF3" w:rsidRDefault="0021171B" w:rsidP="00E05EF3">
      <w:pPr>
        <w:pStyle w:val="ListParagraph"/>
        <w:numPr>
          <w:ilvl w:val="0"/>
          <w:numId w:val="19"/>
        </w:numPr>
        <w:tabs>
          <w:tab w:val="left" w:pos="1080"/>
        </w:tabs>
        <w:rPr>
          <w:rFonts w:ascii="Segoe UI" w:hAnsi="Segoe UI" w:cs="Segoe UI"/>
          <w:sz w:val="22"/>
          <w:szCs w:val="22"/>
        </w:rPr>
      </w:pPr>
      <w:r w:rsidRPr="00E05EF3">
        <w:rPr>
          <w:rFonts w:ascii="Segoe UI" w:hAnsi="Segoe UI" w:cs="Segoe UI"/>
          <w:sz w:val="22"/>
          <w:szCs w:val="22"/>
        </w:rPr>
        <w:t>Part-time (6-8 Credits)</w:t>
      </w:r>
    </w:p>
    <w:p w:rsidR="0021171B" w:rsidRPr="00E05EF3" w:rsidRDefault="0021171B" w:rsidP="005153EC">
      <w:pPr>
        <w:pStyle w:val="ListParagraph"/>
        <w:numPr>
          <w:ilvl w:val="1"/>
          <w:numId w:val="19"/>
        </w:numPr>
        <w:tabs>
          <w:tab w:val="left" w:pos="1080"/>
        </w:tabs>
        <w:rPr>
          <w:rFonts w:ascii="Segoe UI" w:hAnsi="Segoe UI" w:cs="Segoe UI"/>
          <w:sz w:val="22"/>
          <w:szCs w:val="22"/>
        </w:rPr>
      </w:pPr>
      <w:r w:rsidRPr="00E05EF3">
        <w:rPr>
          <w:rFonts w:ascii="Segoe UI" w:hAnsi="Segoe UI" w:cs="Segoe UI"/>
          <w:sz w:val="22"/>
          <w:szCs w:val="22"/>
        </w:rPr>
        <w:t>$</w:t>
      </w:r>
      <w:r w:rsidR="002700BB" w:rsidRPr="00E05EF3">
        <w:rPr>
          <w:rFonts w:ascii="Segoe UI" w:hAnsi="Segoe UI" w:cs="Segoe UI"/>
          <w:sz w:val="22"/>
          <w:szCs w:val="22"/>
        </w:rPr>
        <w:t>862 / $431</w:t>
      </w:r>
    </w:p>
    <w:p w:rsidR="00B62A76" w:rsidRPr="00356E00" w:rsidRDefault="00B62A76" w:rsidP="00B62A76">
      <w:pPr>
        <w:tabs>
          <w:tab w:val="left" w:pos="1080"/>
        </w:tabs>
        <w:jc w:val="center"/>
        <w:rPr>
          <w:rFonts w:ascii="Segoe UI" w:hAnsi="Segoe UI" w:cs="Segoe UI"/>
          <w:b/>
          <w:color w:val="CC0000"/>
          <w:sz w:val="58"/>
          <w:szCs w:val="58"/>
        </w:rPr>
      </w:pPr>
      <w:r w:rsidRPr="00356E00">
        <w:rPr>
          <w:rFonts w:ascii="Segoe UI" w:hAnsi="Segoe UI" w:cs="Segoe UI"/>
          <w:noProof/>
          <w:color w:val="CC0000"/>
        </w:rPr>
        <w:drawing>
          <wp:anchor distT="0" distB="0" distL="114300" distR="114300" simplePos="0" relativeHeight="251660288" behindDoc="1" locked="0" layoutInCell="1" allowOverlap="1" wp14:anchorId="06775AA9" wp14:editId="2BDDC922">
            <wp:simplePos x="0" y="0"/>
            <wp:positionH relativeFrom="column">
              <wp:posOffset>-92075</wp:posOffset>
            </wp:positionH>
            <wp:positionV relativeFrom="paragraph">
              <wp:posOffset>442595</wp:posOffset>
            </wp:positionV>
            <wp:extent cx="3007995" cy="4010660"/>
            <wp:effectExtent l="0" t="0" r="1905" b="8890"/>
            <wp:wrapTight wrapText="bothSides">
              <wp:wrapPolygon edited="0">
                <wp:start x="0" y="5232"/>
                <wp:lineTo x="0" y="21545"/>
                <wp:lineTo x="21477" y="21545"/>
                <wp:lineTo x="21477" y="5232"/>
                <wp:lineTo x="0" y="5232"/>
              </wp:wrapPolygon>
            </wp:wrapTight>
            <wp:docPr id="14" name="Picture 14" descr="C:\Users\twarren\AppData\Local\Microsoft\Windows\INetCache\Content.Outlook\C7UNPD5X\IMG_4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arren\AppData\Local\Microsoft\Windows\INetCache\Content.Outlook\C7UNPD5X\IMG_40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E00">
        <w:rPr>
          <w:rFonts w:ascii="Segoe UI" w:hAnsi="Segoe UI" w:cs="Segoe UI"/>
          <w:b/>
          <w:color w:val="CC0000"/>
          <w:sz w:val="72"/>
          <w:szCs w:val="58"/>
        </w:rPr>
        <w:t xml:space="preserve">APPLY NOW! </w:t>
      </w:r>
      <w:r w:rsidRPr="00356E00">
        <w:rPr>
          <w:rFonts w:ascii="Segoe UI" w:hAnsi="Segoe UI" w:cs="Segoe UI"/>
          <w:b/>
          <w:color w:val="CC0000"/>
          <w:sz w:val="58"/>
          <w:szCs w:val="58"/>
        </w:rPr>
        <w:t>GET ACCEPTED!</w:t>
      </w:r>
    </w:p>
    <w:p w:rsidR="00B62A76" w:rsidRDefault="00B62A76" w:rsidP="00B62A76">
      <w:pPr>
        <w:tabs>
          <w:tab w:val="left" w:pos="1080"/>
        </w:tabs>
        <w:jc w:val="center"/>
        <w:rPr>
          <w:rFonts w:ascii="Segoe UI" w:hAnsi="Segoe UI" w:cs="Segoe UI"/>
          <w:color w:val="CC0000"/>
        </w:rPr>
      </w:pPr>
    </w:p>
    <w:p w:rsidR="00B62A76" w:rsidRPr="002700BB" w:rsidRDefault="00B62A76" w:rsidP="00B62A76">
      <w:pPr>
        <w:tabs>
          <w:tab w:val="left" w:pos="1080"/>
        </w:tabs>
        <w:jc w:val="center"/>
        <w:rPr>
          <w:rFonts w:ascii="Segoe UI" w:hAnsi="Segoe UI" w:cs="Segoe UI"/>
          <w:b/>
          <w:sz w:val="28"/>
        </w:rPr>
      </w:pPr>
      <w:r w:rsidRPr="002700BB">
        <w:rPr>
          <w:rFonts w:ascii="Segoe UI" w:hAnsi="Segoe UI" w:cs="Segoe UI"/>
          <w:b/>
          <w:sz w:val="28"/>
        </w:rPr>
        <w:t>Call Now (908) 835-2305</w:t>
      </w:r>
    </w:p>
    <w:p w:rsidR="00B62A76" w:rsidRPr="002700BB" w:rsidRDefault="00B62A76" w:rsidP="00B62A76">
      <w:pPr>
        <w:tabs>
          <w:tab w:val="left" w:pos="1080"/>
        </w:tabs>
        <w:jc w:val="center"/>
        <w:rPr>
          <w:rFonts w:ascii="Segoe UI" w:hAnsi="Segoe UI" w:cs="Segoe UI"/>
          <w:b/>
        </w:rPr>
      </w:pPr>
      <w:r w:rsidRPr="002700BB">
        <w:rPr>
          <w:rFonts w:ascii="Segoe UI" w:hAnsi="Segoe UI" w:cs="Segoe UI"/>
          <w:b/>
        </w:rPr>
        <w:t>Meghan Cote, EOF Coordinator</w:t>
      </w:r>
    </w:p>
    <w:p w:rsidR="00B62A76" w:rsidRPr="002700BB" w:rsidRDefault="00B62A76" w:rsidP="00B62A76">
      <w:pPr>
        <w:tabs>
          <w:tab w:val="left" w:pos="1080"/>
        </w:tabs>
        <w:jc w:val="center"/>
        <w:rPr>
          <w:rFonts w:ascii="Segoe UI" w:hAnsi="Segoe UI" w:cs="Segoe UI"/>
        </w:rPr>
      </w:pPr>
      <w:r w:rsidRPr="002700BB">
        <w:rPr>
          <w:rFonts w:ascii="Segoe UI" w:hAnsi="Segoe UI" w:cs="Segoe UI"/>
        </w:rPr>
        <w:t>or visit us on the web at</w:t>
      </w:r>
    </w:p>
    <w:p w:rsidR="00B62A76" w:rsidRPr="002700BB" w:rsidRDefault="005302C6" w:rsidP="00B62A76">
      <w:pPr>
        <w:tabs>
          <w:tab w:val="left" w:pos="1080"/>
        </w:tabs>
        <w:jc w:val="center"/>
        <w:rPr>
          <w:rFonts w:ascii="Segoe UI" w:hAnsi="Segoe UI" w:cs="Segoe UI"/>
          <w:b/>
          <w:color w:val="FF0000"/>
          <w:sz w:val="18"/>
          <w:szCs w:val="36"/>
        </w:rPr>
      </w:pPr>
      <w:hyperlink r:id="rId6" w:history="1">
        <w:r w:rsidR="00B62A76" w:rsidRPr="002700BB">
          <w:rPr>
            <w:rStyle w:val="Hyperlink"/>
            <w:rFonts w:ascii="Segoe UI" w:hAnsi="Segoe UI" w:cs="Segoe UI"/>
            <w:b/>
            <w:color w:val="FF0000"/>
            <w:sz w:val="18"/>
            <w:szCs w:val="36"/>
          </w:rPr>
          <w:t>http://www.warren.edu/eof-scholarship-program/</w:t>
        </w:r>
      </w:hyperlink>
    </w:p>
    <w:p w:rsidR="00B62A76" w:rsidRDefault="00B62A76" w:rsidP="00B62A76">
      <w:pPr>
        <w:jc w:val="center"/>
        <w:rPr>
          <w:rFonts w:ascii="Trebuchet MS" w:hAnsi="Trebuchet MS"/>
          <w:noProof/>
          <w:color w:val="000000"/>
          <w:szCs w:val="22"/>
        </w:rPr>
      </w:pPr>
    </w:p>
    <w:p w:rsidR="00B62A76" w:rsidRDefault="00B62A76" w:rsidP="00B62A76">
      <w:pPr>
        <w:jc w:val="center"/>
        <w:rPr>
          <w:rFonts w:ascii="Trebuchet MS" w:hAnsi="Trebuchet MS"/>
          <w:noProof/>
          <w:color w:val="000000"/>
          <w:szCs w:val="22"/>
        </w:rPr>
      </w:pPr>
      <w:r>
        <w:rPr>
          <w:rFonts w:ascii="Trebuchet MS" w:hAnsi="Trebuchet MS"/>
          <w:noProof/>
          <w:color w:val="000000"/>
          <w:szCs w:val="22"/>
        </w:rPr>
        <w:drawing>
          <wp:inline distT="0" distB="0" distL="0" distR="0" wp14:anchorId="7679E6FD" wp14:editId="3D9F766D">
            <wp:extent cx="1847850" cy="8420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lden Eagles Logo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984" cy="86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76" w:rsidRDefault="00B62A76" w:rsidP="00B62A76">
      <w:pPr>
        <w:jc w:val="center"/>
        <w:rPr>
          <w:rFonts w:ascii="Trebuchet MS" w:hAnsi="Trebuchet MS"/>
          <w:noProof/>
          <w:color w:val="000000"/>
          <w:szCs w:val="22"/>
        </w:rPr>
      </w:pPr>
    </w:p>
    <w:p w:rsidR="002700BB" w:rsidRPr="002700BB" w:rsidRDefault="002700BB" w:rsidP="002700BB">
      <w:pPr>
        <w:tabs>
          <w:tab w:val="left" w:pos="1080"/>
        </w:tabs>
        <w:ind w:left="288" w:right="288"/>
        <w:jc w:val="center"/>
        <w:rPr>
          <w:rFonts w:ascii="Segoe UI" w:hAnsi="Segoe UI" w:cs="Segoe UI"/>
          <w:b/>
          <w:color w:val="FF0000"/>
          <w:sz w:val="34"/>
          <w:szCs w:val="34"/>
        </w:rPr>
      </w:pPr>
      <w:r w:rsidRPr="002700BB">
        <w:rPr>
          <w:rFonts w:ascii="Segoe UI" w:hAnsi="Segoe UI" w:cs="Segoe UI"/>
          <w:b/>
          <w:color w:val="FF0000"/>
          <w:sz w:val="34"/>
          <w:szCs w:val="34"/>
        </w:rPr>
        <w:t>Soar to New Heights, Become a Golden Eagle!</w:t>
      </w:r>
    </w:p>
    <w:p w:rsidR="00B62A76" w:rsidRDefault="00B62A76" w:rsidP="00B62A76">
      <w:pPr>
        <w:jc w:val="center"/>
        <w:rPr>
          <w:rFonts w:ascii="Trebuchet MS" w:hAnsi="Trebuchet MS"/>
          <w:noProof/>
          <w:color w:val="000000"/>
          <w:szCs w:val="22"/>
        </w:rPr>
      </w:pPr>
    </w:p>
    <w:p w:rsidR="00B62A76" w:rsidRDefault="00B62A76" w:rsidP="00B62A76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  </w:t>
      </w:r>
      <w:r>
        <w:rPr>
          <w:rFonts w:ascii="Segoe UI" w:hAnsi="Segoe UI" w:cs="Segoe UI"/>
          <w:b/>
          <w:noProof/>
          <w:color w:val="FF0000"/>
          <w:sz w:val="22"/>
          <w:szCs w:val="36"/>
        </w:rPr>
        <w:drawing>
          <wp:inline distT="0" distB="0" distL="0" distR="0" wp14:anchorId="298F153B" wp14:editId="712E45E8">
            <wp:extent cx="2865120" cy="8039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ccc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76" w:rsidRPr="0081259B" w:rsidRDefault="00B62A76" w:rsidP="00B62A76">
      <w:pPr>
        <w:tabs>
          <w:tab w:val="left" w:pos="1080"/>
        </w:tabs>
        <w:jc w:val="center"/>
        <w:rPr>
          <w:rFonts w:ascii="Segoe UI" w:hAnsi="Segoe UI" w:cs="Segoe UI"/>
          <w:b/>
          <w:sz w:val="18"/>
          <w:szCs w:val="36"/>
        </w:rPr>
      </w:pPr>
    </w:p>
    <w:p w:rsidR="00B62A76" w:rsidRPr="005F28FD" w:rsidRDefault="00B62A76" w:rsidP="00B62A76">
      <w:pPr>
        <w:tabs>
          <w:tab w:val="left" w:pos="1080"/>
        </w:tabs>
        <w:jc w:val="center"/>
        <w:rPr>
          <w:rFonts w:ascii="Segoe UI" w:hAnsi="Segoe UI" w:cs="Segoe UI"/>
          <w:b/>
          <w:sz w:val="36"/>
          <w:szCs w:val="36"/>
        </w:rPr>
      </w:pPr>
      <w:r w:rsidRPr="005F28FD">
        <w:rPr>
          <w:rFonts w:ascii="Segoe UI" w:hAnsi="Segoe UI" w:cs="Segoe UI"/>
          <w:b/>
          <w:sz w:val="36"/>
          <w:szCs w:val="36"/>
        </w:rPr>
        <w:t>EDUCATIONAL OPPORTUNITY FUND (EOF) PROGRAM</w:t>
      </w:r>
    </w:p>
    <w:p w:rsidR="00B62A76" w:rsidRPr="0081259B" w:rsidRDefault="00B62A76" w:rsidP="00B62A76">
      <w:pPr>
        <w:tabs>
          <w:tab w:val="left" w:pos="1080"/>
        </w:tabs>
        <w:jc w:val="center"/>
        <w:rPr>
          <w:rFonts w:ascii="Segoe UI" w:hAnsi="Segoe UI" w:cs="Segoe UI"/>
          <w:b/>
          <w:sz w:val="22"/>
          <w:szCs w:val="36"/>
        </w:rPr>
      </w:pPr>
    </w:p>
    <w:p w:rsidR="00B62A76" w:rsidRDefault="00B62A76" w:rsidP="00B62A76">
      <w:pPr>
        <w:tabs>
          <w:tab w:val="left" w:pos="1080"/>
        </w:tabs>
        <w:jc w:val="center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b/>
          <w:noProof/>
          <w:sz w:val="32"/>
          <w:szCs w:val="32"/>
        </w:rPr>
        <w:drawing>
          <wp:inline distT="0" distB="0" distL="0" distR="0" wp14:anchorId="173CCE71" wp14:editId="12C893F4">
            <wp:extent cx="2905125" cy="372231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992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680" cy="37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76" w:rsidRPr="0081259B" w:rsidRDefault="00B62A76" w:rsidP="00B62A76">
      <w:pPr>
        <w:tabs>
          <w:tab w:val="left" w:pos="1080"/>
        </w:tabs>
        <w:jc w:val="center"/>
        <w:rPr>
          <w:rFonts w:ascii="Segoe UI" w:hAnsi="Segoe UI" w:cs="Segoe UI"/>
          <w:b/>
          <w:sz w:val="16"/>
          <w:szCs w:val="32"/>
        </w:rPr>
      </w:pPr>
    </w:p>
    <w:p w:rsidR="00B62A76" w:rsidRDefault="00B62A76" w:rsidP="00B62A76">
      <w:pPr>
        <w:tabs>
          <w:tab w:val="left" w:pos="1080"/>
        </w:tabs>
        <w:jc w:val="center"/>
        <w:rPr>
          <w:rFonts w:ascii="Segoe UI" w:hAnsi="Segoe UI" w:cs="Segoe UI"/>
          <w:sz w:val="22"/>
        </w:rPr>
      </w:pPr>
    </w:p>
    <w:p w:rsidR="00B62A76" w:rsidRPr="006B6612" w:rsidRDefault="00B62A76" w:rsidP="00B62A76">
      <w:pPr>
        <w:tabs>
          <w:tab w:val="left" w:pos="1080"/>
        </w:tabs>
        <w:jc w:val="center"/>
        <w:rPr>
          <w:rFonts w:ascii="Segoe UI" w:hAnsi="Segoe UI" w:cs="Segoe UI"/>
          <w:sz w:val="28"/>
        </w:rPr>
      </w:pPr>
      <w:r w:rsidRPr="006B6612">
        <w:rPr>
          <w:rFonts w:ascii="Segoe UI" w:hAnsi="Segoe UI" w:cs="Segoe UI"/>
          <w:sz w:val="28"/>
        </w:rPr>
        <w:t>475 Route 57 West</w:t>
      </w:r>
    </w:p>
    <w:p w:rsidR="00B62A76" w:rsidRPr="006B6612" w:rsidRDefault="00B62A76" w:rsidP="00B62A76">
      <w:pPr>
        <w:tabs>
          <w:tab w:val="left" w:pos="1080"/>
        </w:tabs>
        <w:jc w:val="center"/>
        <w:rPr>
          <w:rFonts w:ascii="Segoe UI" w:hAnsi="Segoe UI" w:cs="Segoe UI"/>
          <w:sz w:val="28"/>
        </w:rPr>
      </w:pPr>
      <w:r w:rsidRPr="006B6612">
        <w:rPr>
          <w:rFonts w:ascii="Segoe UI" w:hAnsi="Segoe UI" w:cs="Segoe UI"/>
          <w:sz w:val="28"/>
        </w:rPr>
        <w:t>Washington, NJ 07882</w:t>
      </w:r>
    </w:p>
    <w:p w:rsidR="00B62A76" w:rsidRPr="006B6612" w:rsidRDefault="00B62A76" w:rsidP="00B62A76">
      <w:pPr>
        <w:tabs>
          <w:tab w:val="left" w:pos="1080"/>
        </w:tabs>
        <w:jc w:val="center"/>
        <w:rPr>
          <w:rFonts w:ascii="Segoe UI" w:hAnsi="Segoe UI" w:cs="Segoe UI"/>
          <w:sz w:val="28"/>
        </w:rPr>
      </w:pPr>
      <w:r w:rsidRPr="006B6612">
        <w:rPr>
          <w:rFonts w:ascii="Segoe UI" w:hAnsi="Segoe UI" w:cs="Segoe UI"/>
          <w:sz w:val="28"/>
        </w:rPr>
        <w:t>(908) 835-9222</w:t>
      </w:r>
    </w:p>
    <w:p w:rsidR="00B62A76" w:rsidRPr="005F28FD" w:rsidRDefault="00B62A76" w:rsidP="00B62A76">
      <w:pPr>
        <w:tabs>
          <w:tab w:val="left" w:pos="1080"/>
        </w:tabs>
        <w:jc w:val="center"/>
        <w:rPr>
          <w:rFonts w:ascii="Segoe UI" w:hAnsi="Segoe UI" w:cs="Segoe UI"/>
          <w:b/>
          <w:color w:val="FF0000"/>
          <w:sz w:val="18"/>
          <w:szCs w:val="36"/>
        </w:rPr>
      </w:pPr>
      <w:r w:rsidRPr="006B6612">
        <w:rPr>
          <w:rFonts w:ascii="Segoe UI" w:hAnsi="Segoe UI" w:cs="Segoe UI"/>
          <w:b/>
          <w:sz w:val="28"/>
          <w:szCs w:val="36"/>
        </w:rPr>
        <w:t>www.warren.edu</w:t>
      </w:r>
    </w:p>
    <w:p w:rsidR="006B3FAE" w:rsidRPr="007B48EE" w:rsidRDefault="006B3FAE" w:rsidP="00F664D8">
      <w:pPr>
        <w:tabs>
          <w:tab w:val="left" w:pos="360"/>
          <w:tab w:val="left" w:pos="1080"/>
        </w:tabs>
        <w:jc w:val="center"/>
        <w:rPr>
          <w:rFonts w:ascii="Segoe UI" w:hAnsi="Segoe UI" w:cs="Segoe UI"/>
          <w:b/>
          <w:color w:val="CC0000"/>
          <w:sz w:val="28"/>
          <w:szCs w:val="22"/>
        </w:rPr>
      </w:pPr>
      <w:r w:rsidRPr="007B48EE">
        <w:rPr>
          <w:rFonts w:ascii="Segoe UI" w:hAnsi="Segoe UI" w:cs="Segoe UI"/>
          <w:b/>
          <w:color w:val="CC0000"/>
          <w:sz w:val="28"/>
          <w:szCs w:val="22"/>
        </w:rPr>
        <w:lastRenderedPageBreak/>
        <w:t xml:space="preserve">Educational Opportunity Fund </w:t>
      </w:r>
      <w:r w:rsidR="00630B34" w:rsidRPr="007B48EE">
        <w:rPr>
          <w:rFonts w:ascii="Segoe UI" w:hAnsi="Segoe UI" w:cs="Segoe UI"/>
          <w:b/>
          <w:color w:val="CC0000"/>
          <w:sz w:val="28"/>
          <w:szCs w:val="22"/>
        </w:rPr>
        <w:t>(EOF) Program</w:t>
      </w:r>
    </w:p>
    <w:p w:rsidR="002E43BF" w:rsidRPr="0081259B" w:rsidRDefault="002E43BF" w:rsidP="00F664D8">
      <w:pPr>
        <w:tabs>
          <w:tab w:val="left" w:pos="360"/>
          <w:tab w:val="left" w:pos="1080"/>
        </w:tabs>
        <w:rPr>
          <w:rFonts w:ascii="Segoe UI" w:hAnsi="Segoe UI" w:cs="Segoe UI"/>
          <w:color w:val="444444"/>
          <w:sz w:val="8"/>
          <w:szCs w:val="22"/>
        </w:rPr>
      </w:pPr>
    </w:p>
    <w:p w:rsidR="00CB6557" w:rsidRPr="00A85C77" w:rsidRDefault="00B12F70" w:rsidP="00F664D8">
      <w:pPr>
        <w:tabs>
          <w:tab w:val="left" w:pos="360"/>
          <w:tab w:val="left" w:pos="1080"/>
        </w:tabs>
        <w:rPr>
          <w:rFonts w:ascii="Segoe UI" w:hAnsi="Segoe UI" w:cs="Segoe UI"/>
          <w:color w:val="444444"/>
          <w:sz w:val="22"/>
          <w:szCs w:val="22"/>
        </w:rPr>
      </w:pPr>
      <w:r w:rsidRPr="00A85C77">
        <w:rPr>
          <w:rFonts w:ascii="Segoe UI" w:hAnsi="Segoe UI" w:cs="Segoe UI"/>
          <w:color w:val="444444"/>
          <w:sz w:val="22"/>
          <w:szCs w:val="22"/>
        </w:rPr>
        <w:t xml:space="preserve">The EOF Program at Warren County Community College’s purpose is to facilitate student transitions which lead </w:t>
      </w:r>
      <w:r w:rsidRPr="00A85C77">
        <w:rPr>
          <w:rFonts w:ascii="Segoe UI" w:hAnsi="Segoe UI" w:cs="Segoe UI"/>
          <w:b/>
          <w:color w:val="FF0000"/>
          <w:sz w:val="22"/>
          <w:szCs w:val="22"/>
        </w:rPr>
        <w:t>to college readiness</w:t>
      </w:r>
      <w:r w:rsidRPr="00A85C77">
        <w:rPr>
          <w:rFonts w:ascii="Segoe UI" w:hAnsi="Segoe UI" w:cs="Segoe UI"/>
          <w:color w:val="444444"/>
          <w:sz w:val="22"/>
          <w:szCs w:val="22"/>
        </w:rPr>
        <w:t xml:space="preserve">, positive adjustments, address developmental concerns, </w:t>
      </w:r>
      <w:r w:rsidRPr="00A85C77">
        <w:rPr>
          <w:rFonts w:ascii="Segoe UI" w:hAnsi="Segoe UI" w:cs="Segoe UI"/>
          <w:b/>
          <w:color w:val="FF0000"/>
          <w:sz w:val="22"/>
          <w:szCs w:val="22"/>
        </w:rPr>
        <w:t>academic success</w:t>
      </w:r>
      <w:r w:rsidRPr="00A85C77">
        <w:rPr>
          <w:rFonts w:ascii="Segoe UI" w:hAnsi="Segoe UI" w:cs="Segoe UI"/>
          <w:color w:val="444444"/>
          <w:sz w:val="22"/>
          <w:szCs w:val="22"/>
        </w:rPr>
        <w:t xml:space="preserve">, and student </w:t>
      </w:r>
      <w:r w:rsidRPr="00A85C77">
        <w:rPr>
          <w:rFonts w:ascii="Segoe UI" w:hAnsi="Segoe UI" w:cs="Segoe UI"/>
          <w:b/>
          <w:color w:val="FF0000"/>
          <w:sz w:val="22"/>
          <w:szCs w:val="22"/>
        </w:rPr>
        <w:t>persistence to graduation</w:t>
      </w:r>
      <w:r w:rsidR="00CB6557" w:rsidRPr="00A85C77">
        <w:rPr>
          <w:rFonts w:ascii="Segoe UI" w:hAnsi="Segoe UI" w:cs="Segoe UI"/>
          <w:color w:val="444444"/>
          <w:sz w:val="22"/>
          <w:szCs w:val="22"/>
        </w:rPr>
        <w:t>.</w:t>
      </w:r>
    </w:p>
    <w:p w:rsidR="00296F18" w:rsidRPr="00A85C77" w:rsidRDefault="00296F18" w:rsidP="0081259B">
      <w:pPr>
        <w:tabs>
          <w:tab w:val="left" w:pos="360"/>
          <w:tab w:val="left" w:pos="1080"/>
        </w:tabs>
        <w:jc w:val="center"/>
        <w:rPr>
          <w:rFonts w:ascii="Segoe UI" w:hAnsi="Segoe UI" w:cs="Segoe UI"/>
          <w:color w:val="444444"/>
          <w:sz w:val="12"/>
          <w:szCs w:val="22"/>
        </w:rPr>
      </w:pPr>
    </w:p>
    <w:p w:rsidR="00CB6557" w:rsidRDefault="00A85C77" w:rsidP="0081259B">
      <w:pPr>
        <w:tabs>
          <w:tab w:val="left" w:pos="360"/>
          <w:tab w:val="left" w:pos="1080"/>
        </w:tabs>
        <w:jc w:val="center"/>
        <w:rPr>
          <w:rFonts w:ascii="Segoe UI" w:hAnsi="Segoe UI" w:cs="Segoe UI"/>
          <w:color w:val="444444"/>
          <w:sz w:val="22"/>
          <w:szCs w:val="22"/>
        </w:rPr>
      </w:pPr>
      <w:r w:rsidRPr="00CB6557">
        <w:rPr>
          <w:rFonts w:ascii="Segoe UI" w:hAnsi="Segoe UI" w:cs="Segoe UI"/>
          <w:noProof/>
          <w:sz w:val="22"/>
          <w:szCs w:val="22"/>
        </w:rPr>
        <w:drawing>
          <wp:inline distT="0" distB="0" distL="0" distR="0" wp14:anchorId="6FABCDA6" wp14:editId="2CFD413B">
            <wp:extent cx="2552700" cy="1914525"/>
            <wp:effectExtent l="0" t="0" r="0" b="9525"/>
            <wp:docPr id="12" name="Picture 12" descr="C:\Users\twarren\Downloads\IMG_39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arren\Downloads\IMG_397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39" cy="191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7" w:rsidRPr="00296F18" w:rsidRDefault="002E43BF" w:rsidP="002E43BF">
      <w:pPr>
        <w:tabs>
          <w:tab w:val="left" w:pos="1080"/>
        </w:tabs>
        <w:rPr>
          <w:rFonts w:ascii="Segoe UI" w:hAnsi="Segoe UI" w:cs="Segoe UI"/>
          <w:b/>
          <w:color w:val="CC0000"/>
          <w:sz w:val="8"/>
          <w:szCs w:val="22"/>
        </w:rPr>
      </w:pPr>
      <w:r w:rsidRPr="002E43BF">
        <w:rPr>
          <w:rFonts w:ascii="Segoe UI" w:hAnsi="Segoe UI" w:cs="Segoe UI"/>
          <w:b/>
          <w:color w:val="CC0000"/>
          <w:sz w:val="22"/>
          <w:szCs w:val="22"/>
        </w:rPr>
        <w:tab/>
      </w:r>
    </w:p>
    <w:p w:rsidR="002E43BF" w:rsidRPr="00A85C77" w:rsidRDefault="002E43BF" w:rsidP="00CB6557">
      <w:pPr>
        <w:tabs>
          <w:tab w:val="left" w:pos="1080"/>
        </w:tabs>
        <w:jc w:val="center"/>
        <w:rPr>
          <w:rFonts w:ascii="Segoe UI" w:hAnsi="Segoe UI" w:cs="Segoe UI"/>
          <w:b/>
          <w:color w:val="CC0000"/>
          <w:sz w:val="22"/>
          <w:szCs w:val="22"/>
        </w:rPr>
      </w:pPr>
      <w:r w:rsidRPr="00A85C77">
        <w:rPr>
          <w:rFonts w:ascii="Segoe UI" w:hAnsi="Segoe UI" w:cs="Segoe UI"/>
          <w:b/>
          <w:color w:val="CC0000"/>
          <w:sz w:val="22"/>
          <w:szCs w:val="22"/>
        </w:rPr>
        <w:t>APPLICATION PROCESS</w:t>
      </w:r>
    </w:p>
    <w:p w:rsidR="002E43BF" w:rsidRPr="00A85C77" w:rsidRDefault="00A85C77" w:rsidP="002E43BF">
      <w:pPr>
        <w:tabs>
          <w:tab w:val="left" w:pos="1080"/>
        </w:tabs>
        <w:rPr>
          <w:rFonts w:ascii="Segoe UI" w:hAnsi="Segoe UI" w:cs="Segoe UI"/>
          <w:sz w:val="22"/>
          <w:szCs w:val="20"/>
        </w:rPr>
      </w:pPr>
      <w:r w:rsidRPr="00A85C77">
        <w:rPr>
          <w:rFonts w:ascii="Segoe UI" w:hAnsi="Segoe UI" w:cs="Segoe UI"/>
          <w:b/>
          <w:sz w:val="20"/>
          <w:szCs w:val="20"/>
        </w:rPr>
        <w:t xml:space="preserve"> </w:t>
      </w:r>
      <w:r w:rsidR="00C922DB" w:rsidRPr="00A85C77">
        <w:rPr>
          <w:rFonts w:ascii="Segoe UI" w:hAnsi="Segoe UI" w:cs="Segoe UI"/>
          <w:b/>
          <w:sz w:val="22"/>
          <w:szCs w:val="20"/>
        </w:rPr>
        <w:t>(New Students)</w:t>
      </w:r>
    </w:p>
    <w:p w:rsidR="002E43BF" w:rsidRPr="00A85C77" w:rsidRDefault="002E43BF" w:rsidP="002E43BF">
      <w:pPr>
        <w:numPr>
          <w:ilvl w:val="0"/>
          <w:numId w:val="9"/>
        </w:numPr>
        <w:rPr>
          <w:rFonts w:ascii="Segoe UI" w:hAnsi="Segoe UI" w:cs="Segoe UI"/>
          <w:sz w:val="22"/>
          <w:szCs w:val="20"/>
        </w:rPr>
      </w:pPr>
      <w:r w:rsidRPr="00A85C77">
        <w:rPr>
          <w:rFonts w:ascii="Segoe UI" w:hAnsi="Segoe UI" w:cs="Segoe UI"/>
          <w:sz w:val="22"/>
          <w:szCs w:val="20"/>
        </w:rPr>
        <w:t xml:space="preserve">Complete a WCCC Admissions Application at </w:t>
      </w:r>
      <w:hyperlink r:id="rId11" w:history="1">
        <w:r w:rsidRPr="00A85C77">
          <w:rPr>
            <w:rStyle w:val="Hyperlink"/>
            <w:rFonts w:ascii="Segoe UI" w:hAnsi="Segoe UI" w:cs="Segoe UI"/>
            <w:sz w:val="22"/>
            <w:szCs w:val="20"/>
          </w:rPr>
          <w:t>www.warren.edu</w:t>
        </w:r>
      </w:hyperlink>
      <w:r w:rsidRPr="00A85C77">
        <w:rPr>
          <w:rFonts w:ascii="Segoe UI" w:hAnsi="Segoe UI" w:cs="Segoe UI"/>
          <w:sz w:val="22"/>
          <w:szCs w:val="20"/>
        </w:rPr>
        <w:t>.</w:t>
      </w:r>
    </w:p>
    <w:p w:rsidR="002E43BF" w:rsidRPr="00A85C77" w:rsidRDefault="002E43BF" w:rsidP="002E43BF">
      <w:pPr>
        <w:numPr>
          <w:ilvl w:val="0"/>
          <w:numId w:val="9"/>
        </w:numPr>
        <w:rPr>
          <w:rFonts w:ascii="Segoe UI" w:hAnsi="Segoe UI" w:cs="Segoe UI"/>
          <w:sz w:val="22"/>
          <w:szCs w:val="20"/>
        </w:rPr>
      </w:pPr>
      <w:r w:rsidRPr="00A85C77">
        <w:rPr>
          <w:rFonts w:ascii="Segoe UI" w:hAnsi="Segoe UI" w:cs="Segoe UI"/>
          <w:sz w:val="22"/>
          <w:szCs w:val="20"/>
        </w:rPr>
        <w:t xml:space="preserve">Complete an EOF Application at </w:t>
      </w:r>
      <w:hyperlink r:id="rId12" w:history="1">
        <w:r w:rsidRPr="00A85C77">
          <w:rPr>
            <w:rStyle w:val="Hyperlink"/>
            <w:rFonts w:ascii="Segoe UI" w:hAnsi="Segoe UI" w:cs="Segoe UI"/>
            <w:sz w:val="22"/>
            <w:szCs w:val="20"/>
          </w:rPr>
          <w:t>http://www.warren.edu/eof-scholarship-program/</w:t>
        </w:r>
      </w:hyperlink>
      <w:r w:rsidRPr="00A85C77">
        <w:rPr>
          <w:rFonts w:ascii="Segoe UI" w:hAnsi="Segoe UI" w:cs="Segoe UI"/>
          <w:sz w:val="22"/>
          <w:szCs w:val="20"/>
        </w:rPr>
        <w:t xml:space="preserve"> and submit via email to </w:t>
      </w:r>
      <w:hyperlink r:id="rId13" w:history="1">
        <w:r w:rsidRPr="00A85C77">
          <w:rPr>
            <w:rStyle w:val="Hyperlink"/>
            <w:rFonts w:ascii="Segoe UI" w:hAnsi="Segoe UI" w:cs="Segoe UI"/>
            <w:sz w:val="22"/>
            <w:szCs w:val="20"/>
          </w:rPr>
          <w:t>eofp@warren.edu</w:t>
        </w:r>
      </w:hyperlink>
      <w:r w:rsidRPr="00A85C77">
        <w:rPr>
          <w:rFonts w:ascii="Segoe UI" w:hAnsi="Segoe UI" w:cs="Segoe UI"/>
          <w:sz w:val="22"/>
          <w:szCs w:val="20"/>
        </w:rPr>
        <w:t>.</w:t>
      </w:r>
    </w:p>
    <w:p w:rsidR="002E43BF" w:rsidRPr="00A85C77" w:rsidRDefault="00CE3F20" w:rsidP="002E43BF">
      <w:pPr>
        <w:numPr>
          <w:ilvl w:val="0"/>
          <w:numId w:val="9"/>
        </w:numPr>
        <w:tabs>
          <w:tab w:val="left" w:pos="1080"/>
        </w:tabs>
        <w:rPr>
          <w:rStyle w:val="Hyperlink"/>
          <w:rFonts w:ascii="Segoe UI" w:hAnsi="Segoe UI" w:cs="Segoe UI"/>
          <w:color w:val="auto"/>
          <w:sz w:val="22"/>
          <w:szCs w:val="20"/>
          <w:u w:val="none"/>
        </w:rPr>
      </w:pPr>
      <w:r w:rsidRPr="00A85C77">
        <w:rPr>
          <w:rFonts w:ascii="Segoe UI" w:hAnsi="Segoe UI" w:cs="Segoe UI"/>
          <w:sz w:val="22"/>
          <w:szCs w:val="20"/>
        </w:rPr>
        <w:t>c</w:t>
      </w:r>
      <w:r w:rsidR="002E43BF" w:rsidRPr="00A85C77">
        <w:rPr>
          <w:rFonts w:ascii="Segoe UI" w:hAnsi="Segoe UI" w:cs="Segoe UI"/>
          <w:sz w:val="22"/>
          <w:szCs w:val="20"/>
        </w:rPr>
        <w:t xml:space="preserve">omplete the FAFSA at </w:t>
      </w:r>
      <w:hyperlink r:id="rId14" w:history="1">
        <w:r w:rsidR="002E43BF" w:rsidRPr="00A85C77">
          <w:rPr>
            <w:rFonts w:ascii="Segoe UI" w:hAnsi="Segoe UI" w:cs="Segoe UI"/>
            <w:bCs/>
            <w:color w:val="0563C1"/>
            <w:sz w:val="22"/>
            <w:szCs w:val="20"/>
            <w:u w:val="single"/>
          </w:rPr>
          <w:t>www.fafsa.ed.gov</w:t>
        </w:r>
      </w:hyperlink>
      <w:r w:rsidR="002E43BF" w:rsidRPr="00A85C77">
        <w:rPr>
          <w:rFonts w:ascii="Segoe UI" w:hAnsi="Segoe UI" w:cs="Segoe UI"/>
          <w:sz w:val="22"/>
          <w:szCs w:val="20"/>
        </w:rPr>
        <w:t>. Contact Jacqueline Daly, Financial Aid Directo</w:t>
      </w:r>
      <w:r w:rsidR="00122C1C" w:rsidRPr="00A85C77">
        <w:rPr>
          <w:rFonts w:ascii="Segoe UI" w:hAnsi="Segoe UI" w:cs="Segoe UI"/>
          <w:sz w:val="22"/>
          <w:szCs w:val="20"/>
        </w:rPr>
        <w:t>r for assistance at 908-835-2396</w:t>
      </w:r>
      <w:r w:rsidR="002E43BF" w:rsidRPr="00A85C77">
        <w:rPr>
          <w:rFonts w:ascii="Segoe UI" w:hAnsi="Segoe UI" w:cs="Segoe UI"/>
          <w:sz w:val="22"/>
          <w:szCs w:val="20"/>
        </w:rPr>
        <w:t xml:space="preserve"> or </w:t>
      </w:r>
      <w:hyperlink r:id="rId15" w:history="1">
        <w:r w:rsidR="002E43BF" w:rsidRPr="00A85C77">
          <w:rPr>
            <w:rStyle w:val="Hyperlink"/>
            <w:rFonts w:ascii="Segoe UI" w:hAnsi="Segoe UI" w:cs="Segoe UI"/>
            <w:sz w:val="22"/>
            <w:szCs w:val="20"/>
          </w:rPr>
          <w:t>jdaly@warren.edu</w:t>
        </w:r>
      </w:hyperlink>
    </w:p>
    <w:p w:rsidR="00296F18" w:rsidRPr="00A85C77" w:rsidRDefault="00A85C77" w:rsidP="00A85C77">
      <w:pPr>
        <w:tabs>
          <w:tab w:val="left" w:pos="1080"/>
        </w:tabs>
        <w:rPr>
          <w:rStyle w:val="Hyperlink"/>
          <w:rFonts w:ascii="Segoe UI" w:hAnsi="Segoe UI" w:cs="Segoe UI"/>
          <w:b/>
          <w:color w:val="auto"/>
          <w:sz w:val="22"/>
          <w:szCs w:val="20"/>
          <w:u w:val="none"/>
        </w:rPr>
      </w:pPr>
      <w:r w:rsidRPr="00A85C77">
        <w:rPr>
          <w:rStyle w:val="Hyperlink"/>
          <w:rFonts w:ascii="Segoe UI" w:hAnsi="Segoe UI" w:cs="Segoe UI"/>
          <w:b/>
          <w:color w:val="auto"/>
          <w:sz w:val="22"/>
          <w:szCs w:val="20"/>
          <w:u w:val="none"/>
        </w:rPr>
        <w:t>(Currently Enrolled WCCC Student)</w:t>
      </w:r>
    </w:p>
    <w:p w:rsidR="00A85C77" w:rsidRPr="00A85C77" w:rsidRDefault="00A85C77" w:rsidP="00A85C77">
      <w:pPr>
        <w:rPr>
          <w:rFonts w:ascii="Segoe UI" w:hAnsi="Segoe UI" w:cs="Segoe UI"/>
          <w:sz w:val="22"/>
          <w:szCs w:val="20"/>
        </w:rPr>
      </w:pPr>
      <w:r w:rsidRPr="00A85C77">
        <w:rPr>
          <w:rFonts w:ascii="Segoe UI" w:hAnsi="Segoe UI" w:cs="Segoe UI"/>
          <w:sz w:val="22"/>
          <w:szCs w:val="20"/>
        </w:rPr>
        <w:t xml:space="preserve">Complete an EOF Application at </w:t>
      </w:r>
      <w:hyperlink r:id="rId16" w:history="1">
        <w:r w:rsidRPr="00A85C77">
          <w:rPr>
            <w:rStyle w:val="Hyperlink"/>
            <w:rFonts w:ascii="Segoe UI" w:hAnsi="Segoe UI" w:cs="Segoe UI"/>
            <w:sz w:val="22"/>
            <w:szCs w:val="20"/>
          </w:rPr>
          <w:t>http://www.warren.edu/eof-scholarship-program/</w:t>
        </w:r>
      </w:hyperlink>
      <w:r w:rsidRPr="00A85C77">
        <w:rPr>
          <w:rFonts w:ascii="Segoe UI" w:hAnsi="Segoe UI" w:cs="Segoe UI"/>
          <w:sz w:val="22"/>
          <w:szCs w:val="20"/>
        </w:rPr>
        <w:t xml:space="preserve"> </w:t>
      </w:r>
    </w:p>
    <w:p w:rsidR="00A85C77" w:rsidRPr="00A85C77" w:rsidRDefault="00A85C77" w:rsidP="00A85C77">
      <w:pPr>
        <w:pStyle w:val="ListParagraph"/>
        <w:numPr>
          <w:ilvl w:val="0"/>
          <w:numId w:val="22"/>
        </w:numPr>
        <w:tabs>
          <w:tab w:val="left" w:pos="1080"/>
        </w:tabs>
        <w:rPr>
          <w:rStyle w:val="Hyperlink"/>
          <w:rFonts w:ascii="Segoe UI" w:hAnsi="Segoe UI" w:cs="Segoe UI"/>
          <w:color w:val="auto"/>
          <w:sz w:val="22"/>
          <w:szCs w:val="20"/>
          <w:u w:val="none"/>
        </w:rPr>
      </w:pPr>
      <w:r w:rsidRPr="00A85C77">
        <w:rPr>
          <w:rStyle w:val="Hyperlink"/>
          <w:rFonts w:ascii="Segoe UI" w:hAnsi="Segoe UI" w:cs="Segoe UI"/>
          <w:color w:val="auto"/>
          <w:sz w:val="22"/>
          <w:szCs w:val="20"/>
          <w:u w:val="none"/>
        </w:rPr>
        <w:t>Check WCCC Current Student enrollment status and enter total number of credits earned.</w:t>
      </w:r>
    </w:p>
    <w:p w:rsidR="00296F18" w:rsidRPr="00A85C77" w:rsidRDefault="00A85C77" w:rsidP="009B5275">
      <w:pPr>
        <w:numPr>
          <w:ilvl w:val="0"/>
          <w:numId w:val="22"/>
        </w:numPr>
        <w:rPr>
          <w:rStyle w:val="Hyperlink"/>
          <w:rFonts w:ascii="Segoe UI" w:hAnsi="Segoe UI" w:cs="Segoe UI"/>
          <w:sz w:val="22"/>
          <w:szCs w:val="20"/>
        </w:rPr>
      </w:pPr>
      <w:r w:rsidRPr="00A85C77">
        <w:rPr>
          <w:rFonts w:ascii="Segoe UI" w:hAnsi="Segoe UI" w:cs="Segoe UI"/>
          <w:sz w:val="22"/>
          <w:szCs w:val="20"/>
        </w:rPr>
        <w:t xml:space="preserve">Submit via email to </w:t>
      </w:r>
      <w:hyperlink r:id="rId17" w:history="1">
        <w:r w:rsidRPr="00A85C77">
          <w:rPr>
            <w:rStyle w:val="Hyperlink"/>
            <w:rFonts w:ascii="Segoe UI" w:hAnsi="Segoe UI" w:cs="Segoe UI"/>
            <w:sz w:val="22"/>
            <w:szCs w:val="20"/>
          </w:rPr>
          <w:t>eofp@warren.edu</w:t>
        </w:r>
      </w:hyperlink>
      <w:r w:rsidRPr="00A85C77">
        <w:rPr>
          <w:rFonts w:ascii="Segoe UI" w:hAnsi="Segoe UI" w:cs="Segoe UI"/>
          <w:sz w:val="22"/>
          <w:szCs w:val="20"/>
        </w:rPr>
        <w:t>.</w:t>
      </w:r>
    </w:p>
    <w:p w:rsidR="00296F18" w:rsidRDefault="00296F18" w:rsidP="00296F18">
      <w:pPr>
        <w:tabs>
          <w:tab w:val="left" w:pos="1080"/>
        </w:tabs>
        <w:rPr>
          <w:rFonts w:ascii="Segoe UI" w:hAnsi="Segoe UI" w:cs="Segoe UI"/>
          <w:sz w:val="22"/>
          <w:szCs w:val="22"/>
        </w:rPr>
      </w:pPr>
    </w:p>
    <w:p w:rsidR="00C62A39" w:rsidRDefault="00CB6557" w:rsidP="00CA7A10">
      <w:pPr>
        <w:tabs>
          <w:tab w:val="left" w:pos="360"/>
          <w:tab w:val="left" w:pos="1080"/>
        </w:tabs>
        <w:jc w:val="center"/>
        <w:rPr>
          <w:rFonts w:ascii="Segoe UI" w:hAnsi="Segoe UI" w:cs="Segoe UI"/>
          <w:b/>
          <w:color w:val="CC0000"/>
          <w:sz w:val="22"/>
          <w:szCs w:val="22"/>
        </w:rPr>
      </w:pPr>
      <w:r w:rsidRPr="002E43BF">
        <w:rPr>
          <w:rFonts w:ascii="Segoe UI" w:hAnsi="Segoe UI" w:cs="Segoe UI"/>
          <w:b/>
          <w:noProof/>
          <w:color w:val="CC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-57150</wp:posOffset>
                </wp:positionV>
                <wp:extent cx="3095625" cy="7429500"/>
                <wp:effectExtent l="0" t="0" r="28575" b="1905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7429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A60F8" id="Rectangle 9" o:spid="_x0000_s1026" style="position:absolute;margin-left:-13.2pt;margin-top:-4.5pt;width:243.75pt;height:58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nxIQIAAD0EAAAOAAAAZHJzL2Uyb0RvYy54bWysU8FuEzEQvSPxD5bvZDchaZtVNlWVEoRU&#10;oKLwAY7Xm7WwPWbsZBO+nrE3DQEkDggfLI9n/Pzmzczi9mAN2ysMGlzNx6OSM+UkNNpta/7l8/rV&#10;DWchCtcIA07V/KgCv12+fLHofaUm0IFpFDICcaHqfc27GH1VFEF2yoowAq8cOVtAKyKZuC0aFD2h&#10;W1NMyvKq6AEbjyBVCHR7Pzj5MuO3rZLxY9sGFZmpOXGLece8b9JeLBei2qLwnZYnGuIfWFihHX16&#10;hroXUbAd6j+grJYIAdo4kmALaFstVc6BshmXv2Xz1Amvci4kTvBnmcL/g5Uf9o/IdFPzGWdOWCrR&#10;JxJNuK1RbJ7k6X2oKOrJP2JKMPgHkF8Dc7DqKErdIULfKdEQqXGKL355kIxAT9mmfw8NoYtdhKzU&#10;oUWbAEkDdsgFOZ4Log6RSbp8Xc5nVxNiJsl3PZ3MZ2UuWSGq5+ceQ3yrwLJ0qDkS+Qwv9g8hJjqi&#10;eg7J9MHoZq2NyQZuNyuDbC+oO9a0zujhMsw41td8PiMif4co88oikFCXEFZHanOjbc1vzkGiSrq9&#10;cU1uwii0Gc5E2biTkEm7oQYbaI6kI8LQwzRzdOgAv3PWU//WPHzbCVScmXeOajEfT6ep4bMxnV1P&#10;yMBLz+bSI5wkqJpHzobjKg5DsvOotx39NM65O7ij+rU6K5tqO7A6kaUezYKf5ikNwaWdo35O/fIH&#10;AAAA//8DAFBLAwQUAAYACAAAACEAkNW0peEAAAALAQAADwAAAGRycy9kb3ducmV2LnhtbEyPTW+D&#10;MAyG75P2HyJP2q0NoA5RRqim7kPapepY1XNKXEAlDiJpS//9vNN2s+VHr5+3WE22FxccfedIQTyP&#10;QCDVznTUKNh9v88yED5oMrp3hApu6GFV3t8VOjfuSl94qUIjOIR8rhW0IQy5lL5u0Wo/dwMS345u&#10;tDrwOjbSjPrK4baXSRSl0uqO+EOrB1y3WJ+qs1XwsRs+T9X6lmSb7dNblb3ul8fNXqnHh+nlGUTA&#10;KfzB8KvP6lCy08GdyXjRK5gl6YJRHpbciYFFGscgDkzGaRyBLAv5v0P5AwAA//8DAFBLAQItABQA&#10;BgAIAAAAIQC2gziS/gAAAOEBAAATAAAAAAAAAAAAAAAAAAAAAABbQ29udGVudF9UeXBlc10ueG1s&#10;UEsBAi0AFAAGAAgAAAAhADj9If/WAAAAlAEAAAsAAAAAAAAAAAAAAAAALwEAAF9yZWxzLy5yZWxz&#10;UEsBAi0AFAAGAAgAAAAhAErqefEhAgAAPQQAAA4AAAAAAAAAAAAAAAAALgIAAGRycy9lMm9Eb2Mu&#10;eG1sUEsBAi0AFAAGAAgAAAAhAJDVtKXhAAAACwEAAA8AAAAAAAAAAAAAAAAAewQAAGRycy9kb3du&#10;cmV2LnhtbFBLBQYAAAAABAAEAPMAAACJBQAAAAA=&#10;" fillcolor="yellow"/>
            </w:pict>
          </mc:Fallback>
        </mc:AlternateContent>
      </w:r>
    </w:p>
    <w:p w:rsidR="00FC44D3" w:rsidRPr="007B48EE" w:rsidRDefault="00D80981" w:rsidP="00CA7A10">
      <w:pPr>
        <w:tabs>
          <w:tab w:val="left" w:pos="360"/>
          <w:tab w:val="left" w:pos="1080"/>
        </w:tabs>
        <w:jc w:val="center"/>
        <w:rPr>
          <w:rFonts w:ascii="Segoe UI" w:hAnsi="Segoe UI" w:cs="Segoe UI"/>
          <w:b/>
          <w:color w:val="CC0000"/>
          <w:sz w:val="28"/>
          <w:szCs w:val="22"/>
        </w:rPr>
      </w:pPr>
      <w:r w:rsidRPr="007B48EE">
        <w:rPr>
          <w:rFonts w:ascii="Segoe UI" w:hAnsi="Segoe UI" w:cs="Segoe UI"/>
          <w:b/>
          <w:color w:val="CC0000"/>
          <w:sz w:val="28"/>
          <w:szCs w:val="22"/>
        </w:rPr>
        <w:t>THE EOF ADVANTANGE</w:t>
      </w:r>
    </w:p>
    <w:p w:rsidR="00FC44D3" w:rsidRPr="002E43BF" w:rsidRDefault="00FC44D3" w:rsidP="00FC44D3">
      <w:pPr>
        <w:tabs>
          <w:tab w:val="left" w:pos="360"/>
          <w:tab w:val="left" w:pos="1080"/>
        </w:tabs>
        <w:rPr>
          <w:rFonts w:ascii="Segoe UI" w:hAnsi="Segoe UI" w:cs="Segoe UI"/>
          <w:sz w:val="22"/>
          <w:szCs w:val="22"/>
        </w:rPr>
      </w:pPr>
    </w:p>
    <w:p w:rsidR="00CB6557" w:rsidRDefault="005F28FD" w:rsidP="00B12F70">
      <w:pPr>
        <w:rPr>
          <w:rFonts w:ascii="Segoe UI" w:hAnsi="Segoe UI" w:cs="Segoe UI"/>
          <w:b/>
          <w:sz w:val="22"/>
          <w:szCs w:val="22"/>
        </w:rPr>
      </w:pPr>
      <w:r w:rsidRPr="005F28FD">
        <w:rPr>
          <w:rFonts w:ascii="Segoe UI" w:hAnsi="Segoe UI" w:cs="Segoe UI"/>
          <w:b/>
          <w:sz w:val="22"/>
          <w:szCs w:val="22"/>
          <w:u w:val="single"/>
        </w:rPr>
        <w:t>EOF Summer Scholars Bridge Program</w:t>
      </w:r>
      <w:r w:rsidRPr="006E5853">
        <w:rPr>
          <w:rFonts w:ascii="Segoe UI" w:hAnsi="Segoe UI" w:cs="Segoe UI"/>
          <w:b/>
          <w:sz w:val="22"/>
          <w:szCs w:val="22"/>
        </w:rPr>
        <w:t xml:space="preserve">: </w:t>
      </w:r>
    </w:p>
    <w:p w:rsidR="005F28FD" w:rsidRPr="006E5853" w:rsidRDefault="005F28FD" w:rsidP="00B12F70">
      <w:pPr>
        <w:rPr>
          <w:rFonts w:ascii="Segoe UI" w:hAnsi="Segoe UI" w:cs="Segoe UI"/>
          <w:b/>
          <w:sz w:val="22"/>
          <w:szCs w:val="22"/>
        </w:rPr>
      </w:pPr>
      <w:r w:rsidRPr="00CB6557">
        <w:rPr>
          <w:rFonts w:ascii="Segoe UI" w:hAnsi="Segoe UI" w:cs="Segoe UI"/>
          <w:b/>
          <w:color w:val="FF0000"/>
          <w:sz w:val="22"/>
          <w:szCs w:val="22"/>
        </w:rPr>
        <w:t>July 23</w:t>
      </w:r>
      <w:r w:rsidRPr="00CB6557">
        <w:rPr>
          <w:rFonts w:ascii="Segoe UI" w:hAnsi="Segoe UI" w:cs="Segoe UI"/>
          <w:b/>
          <w:color w:val="FF0000"/>
          <w:sz w:val="22"/>
          <w:szCs w:val="22"/>
          <w:vertAlign w:val="superscript"/>
        </w:rPr>
        <w:t>rd</w:t>
      </w:r>
      <w:r w:rsidRPr="00CB6557">
        <w:rPr>
          <w:rFonts w:ascii="Segoe UI" w:hAnsi="Segoe UI" w:cs="Segoe UI"/>
          <w:b/>
          <w:color w:val="FF0000"/>
          <w:sz w:val="22"/>
          <w:szCs w:val="22"/>
        </w:rPr>
        <w:t xml:space="preserve"> – August 16</w:t>
      </w:r>
      <w:r w:rsidRPr="00CB6557">
        <w:rPr>
          <w:rFonts w:ascii="Segoe UI" w:hAnsi="Segoe UI" w:cs="Segoe UI"/>
          <w:b/>
          <w:color w:val="FF0000"/>
          <w:sz w:val="22"/>
          <w:szCs w:val="22"/>
          <w:vertAlign w:val="superscript"/>
        </w:rPr>
        <w:t>th</w:t>
      </w:r>
      <w:r w:rsidRPr="006E5853">
        <w:rPr>
          <w:rFonts w:ascii="Segoe UI" w:hAnsi="Segoe UI" w:cs="Segoe UI"/>
          <w:b/>
          <w:sz w:val="22"/>
          <w:szCs w:val="22"/>
        </w:rPr>
        <w:t>.  Apply now!  Acceptance is competitive and limited based on available funding resources.</w:t>
      </w:r>
    </w:p>
    <w:p w:rsidR="005F28FD" w:rsidRPr="006E5853" w:rsidRDefault="005F28FD" w:rsidP="00B12F70">
      <w:pPr>
        <w:rPr>
          <w:rFonts w:ascii="Segoe UI" w:hAnsi="Segoe UI" w:cs="Segoe UI"/>
          <w:b/>
          <w:sz w:val="22"/>
          <w:szCs w:val="22"/>
        </w:rPr>
      </w:pPr>
    </w:p>
    <w:p w:rsidR="00D80981" w:rsidRPr="006E5853" w:rsidRDefault="00D80981" w:rsidP="00B12F70">
      <w:pPr>
        <w:rPr>
          <w:rFonts w:ascii="Segoe UI" w:hAnsi="Segoe UI" w:cs="Segoe UI"/>
          <w:sz w:val="22"/>
          <w:szCs w:val="22"/>
        </w:rPr>
      </w:pPr>
      <w:r w:rsidRPr="006E5853">
        <w:rPr>
          <w:rFonts w:ascii="Segoe UI" w:hAnsi="Segoe UI" w:cs="Segoe UI"/>
          <w:sz w:val="22"/>
          <w:szCs w:val="22"/>
        </w:rPr>
        <w:t xml:space="preserve">Financial aid through state and federal grants, supplemental </w:t>
      </w:r>
      <w:r w:rsidR="00C047F3" w:rsidRPr="006E5853">
        <w:rPr>
          <w:rFonts w:ascii="Segoe UI" w:hAnsi="Segoe UI" w:cs="Segoe UI"/>
          <w:sz w:val="22"/>
          <w:szCs w:val="22"/>
        </w:rPr>
        <w:t xml:space="preserve">academic year </w:t>
      </w:r>
      <w:r w:rsidRPr="006E5853">
        <w:rPr>
          <w:rFonts w:ascii="Segoe UI" w:hAnsi="Segoe UI" w:cs="Segoe UI"/>
          <w:sz w:val="22"/>
          <w:szCs w:val="22"/>
        </w:rPr>
        <w:t>as needed EOF funding support, and summer stipends</w:t>
      </w:r>
    </w:p>
    <w:p w:rsidR="00D80981" w:rsidRPr="002E43BF" w:rsidRDefault="00D80981" w:rsidP="00B12F70">
      <w:pPr>
        <w:rPr>
          <w:rFonts w:ascii="Segoe UI" w:hAnsi="Segoe UI" w:cs="Segoe UI"/>
          <w:b/>
          <w:sz w:val="22"/>
          <w:szCs w:val="22"/>
        </w:rPr>
      </w:pPr>
    </w:p>
    <w:p w:rsidR="00D80981" w:rsidRPr="006E5853" w:rsidRDefault="00D80981" w:rsidP="00B12F70">
      <w:pPr>
        <w:rPr>
          <w:rFonts w:ascii="Segoe UI" w:hAnsi="Segoe UI" w:cs="Segoe UI"/>
          <w:b/>
          <w:sz w:val="22"/>
          <w:szCs w:val="22"/>
        </w:rPr>
      </w:pPr>
      <w:r w:rsidRPr="006E5853">
        <w:rPr>
          <w:rFonts w:ascii="Segoe UI" w:hAnsi="Segoe UI" w:cs="Segoe UI"/>
          <w:b/>
          <w:sz w:val="22"/>
          <w:szCs w:val="22"/>
        </w:rPr>
        <w:t>Personal Academic Advisor to help with course selection, college transitions, and academic support</w:t>
      </w:r>
    </w:p>
    <w:p w:rsidR="00D80981" w:rsidRPr="002E43BF" w:rsidRDefault="00D80981" w:rsidP="00B12F70">
      <w:pPr>
        <w:rPr>
          <w:rFonts w:ascii="Segoe UI" w:hAnsi="Segoe UI" w:cs="Segoe UI"/>
          <w:sz w:val="22"/>
          <w:szCs w:val="22"/>
        </w:rPr>
      </w:pPr>
    </w:p>
    <w:p w:rsidR="00D80981" w:rsidRPr="006E5853" w:rsidRDefault="00D80981" w:rsidP="00B12F70">
      <w:pPr>
        <w:rPr>
          <w:rFonts w:ascii="Segoe UI" w:hAnsi="Segoe UI" w:cs="Segoe UI"/>
          <w:sz w:val="22"/>
          <w:szCs w:val="22"/>
        </w:rPr>
      </w:pPr>
      <w:r w:rsidRPr="006E5853">
        <w:rPr>
          <w:rFonts w:ascii="Segoe UI" w:hAnsi="Segoe UI" w:cs="Segoe UI"/>
          <w:b/>
          <w:sz w:val="22"/>
          <w:szCs w:val="22"/>
        </w:rPr>
        <w:t>Two (2) FREE college courses</w:t>
      </w:r>
      <w:r w:rsidRPr="006E5853">
        <w:rPr>
          <w:rFonts w:ascii="Segoe UI" w:hAnsi="Segoe UI" w:cs="Segoe UI"/>
          <w:sz w:val="22"/>
          <w:szCs w:val="22"/>
        </w:rPr>
        <w:t xml:space="preserve"> including books and school supplies through the Mandatory EOF Summer </w:t>
      </w:r>
      <w:r w:rsidR="008261B7">
        <w:rPr>
          <w:rFonts w:ascii="Segoe UI" w:hAnsi="Segoe UI" w:cs="Segoe UI"/>
          <w:sz w:val="22"/>
          <w:szCs w:val="22"/>
        </w:rPr>
        <w:t xml:space="preserve">Scholars </w:t>
      </w:r>
      <w:r w:rsidRPr="006E5853">
        <w:rPr>
          <w:rFonts w:ascii="Segoe UI" w:hAnsi="Segoe UI" w:cs="Segoe UI"/>
          <w:sz w:val="22"/>
          <w:szCs w:val="22"/>
        </w:rPr>
        <w:t>Bridge Program</w:t>
      </w:r>
    </w:p>
    <w:p w:rsidR="00D80981" w:rsidRPr="006E5853" w:rsidRDefault="00D80981" w:rsidP="00B12F70">
      <w:pPr>
        <w:rPr>
          <w:rFonts w:ascii="Segoe UI" w:hAnsi="Segoe UI" w:cs="Segoe UI"/>
          <w:sz w:val="22"/>
          <w:szCs w:val="22"/>
        </w:rPr>
      </w:pPr>
    </w:p>
    <w:p w:rsidR="00D80981" w:rsidRPr="006E5853" w:rsidRDefault="00D80981" w:rsidP="00B12F70">
      <w:pPr>
        <w:rPr>
          <w:rFonts w:ascii="Segoe UI" w:hAnsi="Segoe UI" w:cs="Segoe UI"/>
          <w:b/>
          <w:sz w:val="22"/>
          <w:szCs w:val="22"/>
        </w:rPr>
      </w:pPr>
      <w:r w:rsidRPr="006E5853">
        <w:rPr>
          <w:rFonts w:ascii="Segoe UI" w:hAnsi="Segoe UI" w:cs="Segoe UI"/>
          <w:b/>
          <w:sz w:val="22"/>
          <w:szCs w:val="22"/>
        </w:rPr>
        <w:t>Personal enrollment – to – graduation advis</w:t>
      </w:r>
      <w:r w:rsidR="00CB6557">
        <w:rPr>
          <w:rFonts w:ascii="Segoe UI" w:hAnsi="Segoe UI" w:cs="Segoe UI"/>
          <w:b/>
          <w:sz w:val="22"/>
          <w:szCs w:val="22"/>
        </w:rPr>
        <w:t>ement</w:t>
      </w:r>
      <w:r w:rsidR="00C047F3" w:rsidRPr="006E5853">
        <w:rPr>
          <w:rFonts w:ascii="Segoe UI" w:hAnsi="Segoe UI" w:cs="Segoe UI"/>
          <w:b/>
          <w:sz w:val="22"/>
          <w:szCs w:val="22"/>
        </w:rPr>
        <w:t>, faculty mentors, and caring faculty, staff, and administrator who will support your journey to achieving your goals</w:t>
      </w:r>
    </w:p>
    <w:p w:rsidR="00D80981" w:rsidRPr="002E43BF" w:rsidRDefault="00D80981" w:rsidP="00B12F70">
      <w:pPr>
        <w:rPr>
          <w:rFonts w:ascii="Segoe UI" w:hAnsi="Segoe UI" w:cs="Segoe UI"/>
          <w:sz w:val="22"/>
          <w:szCs w:val="22"/>
        </w:rPr>
      </w:pPr>
    </w:p>
    <w:p w:rsidR="008A644D" w:rsidRDefault="008A644D" w:rsidP="00B12F70">
      <w:pPr>
        <w:rPr>
          <w:rFonts w:ascii="Segoe UI" w:hAnsi="Segoe UI" w:cs="Segoe UI"/>
          <w:sz w:val="22"/>
          <w:szCs w:val="22"/>
        </w:rPr>
      </w:pPr>
      <w:r w:rsidRPr="006E5853">
        <w:rPr>
          <w:rFonts w:ascii="Segoe UI" w:hAnsi="Segoe UI" w:cs="Segoe UI"/>
          <w:sz w:val="22"/>
          <w:szCs w:val="22"/>
        </w:rPr>
        <w:t>Small group workshops on topics including: Study Skills 101, Improve Your Memory…Improve Your Grades, Surviving Exams: Effective Test Taking Strategies</w:t>
      </w:r>
    </w:p>
    <w:p w:rsidR="00CB6557" w:rsidRPr="002E43BF" w:rsidRDefault="00CB6557" w:rsidP="00B12F70">
      <w:pPr>
        <w:rPr>
          <w:rFonts w:ascii="Segoe UI" w:hAnsi="Segoe UI" w:cs="Segoe UI"/>
          <w:b/>
          <w:sz w:val="22"/>
          <w:szCs w:val="22"/>
        </w:rPr>
      </w:pPr>
    </w:p>
    <w:p w:rsidR="00C047F3" w:rsidRPr="006E5853" w:rsidRDefault="00C047F3" w:rsidP="00B12F70">
      <w:pPr>
        <w:rPr>
          <w:rFonts w:ascii="Segoe UI" w:hAnsi="Segoe UI" w:cs="Segoe UI"/>
          <w:b/>
          <w:sz w:val="22"/>
          <w:szCs w:val="22"/>
        </w:rPr>
      </w:pPr>
      <w:r w:rsidRPr="006E5853">
        <w:rPr>
          <w:rFonts w:ascii="Segoe UI" w:hAnsi="Segoe UI" w:cs="Segoe UI"/>
          <w:b/>
          <w:sz w:val="22"/>
          <w:szCs w:val="22"/>
        </w:rPr>
        <w:t>Guided College Transfer and/or Career Planning and Advisement</w:t>
      </w:r>
    </w:p>
    <w:p w:rsidR="00C047F3" w:rsidRDefault="00C047F3" w:rsidP="00B12F70">
      <w:pPr>
        <w:rPr>
          <w:rFonts w:ascii="Segoe UI" w:hAnsi="Segoe UI" w:cs="Segoe UI"/>
          <w:sz w:val="22"/>
          <w:szCs w:val="22"/>
        </w:rPr>
      </w:pPr>
    </w:p>
    <w:p w:rsidR="00CB6557" w:rsidRDefault="00C047F3" w:rsidP="00CB6557">
      <w:pPr>
        <w:rPr>
          <w:rFonts w:ascii="Segoe UI" w:hAnsi="Segoe UI" w:cs="Segoe UI"/>
          <w:sz w:val="22"/>
          <w:szCs w:val="22"/>
        </w:rPr>
      </w:pPr>
      <w:r w:rsidRPr="006E5853">
        <w:rPr>
          <w:rFonts w:ascii="Segoe UI" w:hAnsi="Segoe UI" w:cs="Segoe UI"/>
          <w:b/>
          <w:sz w:val="22"/>
          <w:szCs w:val="22"/>
        </w:rPr>
        <w:t>FREE</w:t>
      </w:r>
      <w:r w:rsidRPr="006E5853">
        <w:rPr>
          <w:rFonts w:ascii="Segoe UI" w:hAnsi="Segoe UI" w:cs="Segoe UI"/>
          <w:sz w:val="22"/>
          <w:szCs w:val="22"/>
        </w:rPr>
        <w:t xml:space="preserve"> Tutoring, library literacy, and a supportive learning environment</w:t>
      </w:r>
      <w:r w:rsidR="005F28FD" w:rsidRPr="006E5853">
        <w:rPr>
          <w:rFonts w:ascii="Segoe UI" w:hAnsi="Segoe UI" w:cs="Segoe UI"/>
          <w:sz w:val="22"/>
          <w:szCs w:val="22"/>
        </w:rPr>
        <w:t>.</w:t>
      </w:r>
    </w:p>
    <w:p w:rsidR="00CB6557" w:rsidRDefault="00CB6557" w:rsidP="00CB6557">
      <w:pPr>
        <w:rPr>
          <w:rFonts w:ascii="Segoe UI" w:hAnsi="Segoe UI" w:cs="Segoe UI"/>
          <w:b/>
          <w:color w:val="CC0000"/>
          <w:sz w:val="22"/>
          <w:szCs w:val="22"/>
        </w:rPr>
      </w:pPr>
    </w:p>
    <w:p w:rsidR="00CB6557" w:rsidRDefault="00CB6557" w:rsidP="00DA7601">
      <w:pPr>
        <w:tabs>
          <w:tab w:val="left" w:pos="1080"/>
        </w:tabs>
        <w:jc w:val="center"/>
        <w:rPr>
          <w:rFonts w:ascii="Segoe UI" w:hAnsi="Segoe UI" w:cs="Segoe UI"/>
          <w:b/>
          <w:color w:val="CC0000"/>
          <w:sz w:val="22"/>
          <w:szCs w:val="22"/>
        </w:rPr>
      </w:pPr>
    </w:p>
    <w:p w:rsidR="00CA6718" w:rsidRDefault="00CA6718" w:rsidP="005D4FC2">
      <w:pPr>
        <w:tabs>
          <w:tab w:val="left" w:pos="1080"/>
        </w:tabs>
        <w:ind w:left="360"/>
        <w:rPr>
          <w:rFonts w:ascii="Segoe UI" w:hAnsi="Segoe UI" w:cs="Segoe UI"/>
          <w:sz w:val="22"/>
          <w:szCs w:val="22"/>
        </w:rPr>
      </w:pPr>
    </w:p>
    <w:p w:rsidR="0081259B" w:rsidRPr="007B48EE" w:rsidRDefault="0081259B" w:rsidP="0081259B">
      <w:pPr>
        <w:tabs>
          <w:tab w:val="left" w:pos="1080"/>
        </w:tabs>
        <w:jc w:val="center"/>
        <w:rPr>
          <w:rFonts w:ascii="Segoe UI" w:hAnsi="Segoe UI" w:cs="Segoe UI"/>
          <w:b/>
          <w:color w:val="CC0000"/>
          <w:sz w:val="28"/>
          <w:szCs w:val="22"/>
        </w:rPr>
      </w:pPr>
      <w:r w:rsidRPr="007B48EE">
        <w:rPr>
          <w:rFonts w:ascii="Segoe UI" w:hAnsi="Segoe UI" w:cs="Segoe UI"/>
          <w:b/>
          <w:color w:val="CC0000"/>
          <w:sz w:val="28"/>
          <w:szCs w:val="22"/>
        </w:rPr>
        <w:t>ELIGIBILITY REQUIREMENTS</w:t>
      </w:r>
    </w:p>
    <w:p w:rsidR="0081259B" w:rsidRPr="00962EA8" w:rsidRDefault="0081259B" w:rsidP="0081259B">
      <w:pPr>
        <w:tabs>
          <w:tab w:val="left" w:pos="1080"/>
        </w:tabs>
        <w:jc w:val="center"/>
        <w:rPr>
          <w:rFonts w:ascii="Segoe UI" w:hAnsi="Segoe UI" w:cs="Segoe UI"/>
          <w:b/>
          <w:color w:val="CC0000"/>
          <w:sz w:val="22"/>
          <w:szCs w:val="22"/>
        </w:rPr>
      </w:pPr>
    </w:p>
    <w:p w:rsidR="0081259B" w:rsidRPr="00BE4089" w:rsidRDefault="0081259B" w:rsidP="00BE4089">
      <w:pPr>
        <w:pStyle w:val="ListParagraph"/>
        <w:numPr>
          <w:ilvl w:val="0"/>
          <w:numId w:val="15"/>
        </w:numPr>
        <w:tabs>
          <w:tab w:val="left" w:pos="1080"/>
        </w:tabs>
        <w:rPr>
          <w:rFonts w:ascii="Segoe UI" w:hAnsi="Segoe UI" w:cs="Segoe UI"/>
          <w:sz w:val="22"/>
          <w:szCs w:val="22"/>
        </w:rPr>
      </w:pPr>
      <w:r w:rsidRPr="00BE4089">
        <w:rPr>
          <w:rFonts w:ascii="Segoe UI" w:hAnsi="Segoe UI" w:cs="Segoe UI"/>
          <w:sz w:val="22"/>
          <w:szCs w:val="22"/>
        </w:rPr>
        <w:t xml:space="preserve">EOF Income Eligibility Requirements.  </w:t>
      </w:r>
    </w:p>
    <w:p w:rsidR="0081259B" w:rsidRPr="00BE4089" w:rsidRDefault="00BE4089" w:rsidP="00BE4089">
      <w:pPr>
        <w:autoSpaceDE w:val="0"/>
        <w:autoSpaceDN w:val="0"/>
        <w:adjustRightInd w:val="0"/>
        <w:ind w:left="720"/>
        <w:rPr>
          <w:rFonts w:eastAsia="Calibri"/>
          <w:b/>
          <w:bCs/>
          <w:color w:val="000000"/>
          <w:sz w:val="16"/>
          <w:szCs w:val="22"/>
        </w:rPr>
      </w:pPr>
      <w:r>
        <w:rPr>
          <w:rFonts w:eastAsia="Calibri"/>
          <w:b/>
          <w:bCs/>
          <w:color w:val="000000"/>
          <w:sz w:val="22"/>
          <w:szCs w:val="22"/>
        </w:rPr>
        <w:t xml:space="preserve">  </w:t>
      </w:r>
      <w:r w:rsidR="0081259B" w:rsidRPr="00F4636E">
        <w:rPr>
          <w:rFonts w:eastAsia="Calibri"/>
          <w:b/>
          <w:bCs/>
          <w:color w:val="000000"/>
          <w:sz w:val="22"/>
          <w:szCs w:val="22"/>
        </w:rPr>
        <w:t xml:space="preserve">Family Size: </w:t>
      </w:r>
      <w:r w:rsidR="0081259B" w:rsidRPr="00F4636E">
        <w:rPr>
          <w:rFonts w:eastAsia="Calibri"/>
          <w:b/>
          <w:bCs/>
          <w:color w:val="000000"/>
          <w:sz w:val="22"/>
          <w:szCs w:val="22"/>
        </w:rPr>
        <w:tab/>
      </w:r>
      <w:r>
        <w:rPr>
          <w:rFonts w:eastAsia="Calibri"/>
          <w:b/>
          <w:bCs/>
          <w:color w:val="000000"/>
          <w:sz w:val="22"/>
          <w:szCs w:val="22"/>
        </w:rPr>
        <w:t xml:space="preserve">Gross Income </w:t>
      </w:r>
      <w:r w:rsidRPr="00BE4089">
        <w:rPr>
          <w:rFonts w:eastAsia="Calibri"/>
          <w:bCs/>
          <w:color w:val="000000"/>
          <w:sz w:val="16"/>
          <w:szCs w:val="22"/>
        </w:rPr>
        <w:t>(not to exceed)</w:t>
      </w:r>
    </w:p>
    <w:p w:rsidR="0081259B" w:rsidRDefault="0081259B" w:rsidP="00BE4089">
      <w:pPr>
        <w:autoSpaceDE w:val="0"/>
        <w:autoSpaceDN w:val="0"/>
        <w:adjustRightInd w:val="0"/>
        <w:ind w:left="720" w:firstLine="720"/>
        <w:rPr>
          <w:rFonts w:eastAsia="Calibri"/>
          <w:b/>
          <w:bCs/>
          <w:color w:val="000000"/>
          <w:sz w:val="22"/>
          <w:szCs w:val="22"/>
        </w:rPr>
      </w:pPr>
      <w:r>
        <w:rPr>
          <w:rFonts w:eastAsia="Calibri"/>
          <w:b/>
          <w:bCs/>
          <w:color w:val="000000"/>
          <w:sz w:val="22"/>
          <w:szCs w:val="22"/>
        </w:rPr>
        <w:t>1</w:t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>
        <w:rPr>
          <w:rFonts w:eastAsia="Calibri"/>
          <w:b/>
          <w:bCs/>
          <w:color w:val="000000"/>
          <w:sz w:val="22"/>
          <w:szCs w:val="22"/>
        </w:rPr>
        <w:t>$</w:t>
      </w:r>
      <w:r w:rsidRPr="00F4636E">
        <w:rPr>
          <w:b/>
          <w:bCs/>
          <w:sz w:val="22"/>
          <w:szCs w:val="22"/>
        </w:rPr>
        <w:t xml:space="preserve">24,120    </w:t>
      </w:r>
    </w:p>
    <w:p w:rsidR="0081259B" w:rsidRDefault="0081259B" w:rsidP="00BE4089">
      <w:pPr>
        <w:autoSpaceDE w:val="0"/>
        <w:autoSpaceDN w:val="0"/>
        <w:adjustRightInd w:val="0"/>
        <w:ind w:left="720" w:firstLine="720"/>
        <w:rPr>
          <w:rFonts w:eastAsia="Calibri"/>
          <w:b/>
          <w:bCs/>
          <w:color w:val="000000"/>
          <w:sz w:val="22"/>
          <w:szCs w:val="22"/>
        </w:rPr>
      </w:pPr>
      <w:r w:rsidRPr="00F4636E">
        <w:rPr>
          <w:rFonts w:eastAsia="Calibri"/>
          <w:b/>
          <w:bCs/>
          <w:color w:val="000000"/>
          <w:sz w:val="22"/>
          <w:szCs w:val="22"/>
        </w:rPr>
        <w:t xml:space="preserve">2 </w:t>
      </w:r>
      <w:r>
        <w:rPr>
          <w:rFonts w:eastAsia="Calibri"/>
          <w:b/>
          <w:bCs/>
          <w:color w:val="000000"/>
          <w:sz w:val="22"/>
          <w:szCs w:val="22"/>
        </w:rPr>
        <w:tab/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Pr="00F4636E">
        <w:rPr>
          <w:b/>
          <w:bCs/>
          <w:sz w:val="22"/>
          <w:szCs w:val="22"/>
        </w:rPr>
        <w:t xml:space="preserve">$32,480    </w:t>
      </w:r>
    </w:p>
    <w:p w:rsidR="0081259B" w:rsidRDefault="0081259B" w:rsidP="00BE4089">
      <w:pPr>
        <w:autoSpaceDE w:val="0"/>
        <w:autoSpaceDN w:val="0"/>
        <w:adjustRightInd w:val="0"/>
        <w:ind w:left="720" w:firstLine="720"/>
        <w:rPr>
          <w:rFonts w:eastAsia="Calibri"/>
          <w:b/>
          <w:bCs/>
          <w:color w:val="000000"/>
          <w:sz w:val="22"/>
          <w:szCs w:val="22"/>
        </w:rPr>
      </w:pPr>
      <w:r w:rsidRPr="00F4636E">
        <w:rPr>
          <w:rFonts w:eastAsia="Calibri"/>
          <w:b/>
          <w:bCs/>
          <w:color w:val="000000"/>
          <w:sz w:val="22"/>
          <w:szCs w:val="22"/>
        </w:rPr>
        <w:t>3</w:t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Pr="00F4636E">
        <w:rPr>
          <w:b/>
          <w:bCs/>
          <w:sz w:val="22"/>
          <w:szCs w:val="22"/>
        </w:rPr>
        <w:t xml:space="preserve">$40,840   </w:t>
      </w:r>
    </w:p>
    <w:p w:rsidR="0081259B" w:rsidRDefault="0081259B" w:rsidP="00BE4089">
      <w:pPr>
        <w:autoSpaceDE w:val="0"/>
        <w:autoSpaceDN w:val="0"/>
        <w:adjustRightInd w:val="0"/>
        <w:ind w:left="720" w:firstLine="720"/>
        <w:rPr>
          <w:rFonts w:eastAsia="Calibri"/>
          <w:b/>
          <w:bCs/>
          <w:color w:val="000000"/>
          <w:sz w:val="22"/>
          <w:szCs w:val="22"/>
        </w:rPr>
      </w:pPr>
      <w:r w:rsidRPr="00F4636E">
        <w:rPr>
          <w:rFonts w:eastAsia="Calibri"/>
          <w:b/>
          <w:bCs/>
          <w:color w:val="000000"/>
          <w:sz w:val="22"/>
          <w:szCs w:val="22"/>
        </w:rPr>
        <w:t>4</w:t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Pr="00F4636E">
        <w:rPr>
          <w:b/>
          <w:bCs/>
          <w:sz w:val="22"/>
          <w:szCs w:val="22"/>
        </w:rPr>
        <w:t xml:space="preserve">$49,200   </w:t>
      </w:r>
    </w:p>
    <w:p w:rsidR="0081259B" w:rsidRDefault="0081259B" w:rsidP="00BE4089">
      <w:pPr>
        <w:autoSpaceDE w:val="0"/>
        <w:autoSpaceDN w:val="0"/>
        <w:adjustRightInd w:val="0"/>
        <w:ind w:left="720" w:firstLine="720"/>
        <w:rPr>
          <w:rFonts w:eastAsia="Calibri"/>
          <w:b/>
          <w:bCs/>
          <w:color w:val="000000"/>
          <w:sz w:val="22"/>
          <w:szCs w:val="22"/>
        </w:rPr>
      </w:pPr>
      <w:r w:rsidRPr="00F4636E">
        <w:rPr>
          <w:rFonts w:eastAsia="Calibri"/>
          <w:b/>
          <w:bCs/>
          <w:color w:val="000000"/>
          <w:sz w:val="22"/>
          <w:szCs w:val="22"/>
        </w:rPr>
        <w:t>5</w:t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Pr="00F4636E">
        <w:rPr>
          <w:b/>
          <w:bCs/>
          <w:sz w:val="22"/>
          <w:szCs w:val="22"/>
        </w:rPr>
        <w:t xml:space="preserve">$57,560  </w:t>
      </w:r>
    </w:p>
    <w:p w:rsidR="0081259B" w:rsidRDefault="0081259B" w:rsidP="00BE4089">
      <w:pPr>
        <w:autoSpaceDE w:val="0"/>
        <w:autoSpaceDN w:val="0"/>
        <w:adjustRightInd w:val="0"/>
        <w:ind w:left="720" w:firstLine="720"/>
        <w:rPr>
          <w:rFonts w:eastAsia="Calibri"/>
          <w:b/>
          <w:bCs/>
          <w:color w:val="000000"/>
          <w:sz w:val="22"/>
          <w:szCs w:val="22"/>
        </w:rPr>
      </w:pPr>
      <w:r>
        <w:rPr>
          <w:rFonts w:eastAsia="Calibri"/>
          <w:b/>
          <w:bCs/>
          <w:color w:val="000000"/>
          <w:sz w:val="22"/>
          <w:szCs w:val="22"/>
        </w:rPr>
        <w:t>6</w:t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="00BE4089">
        <w:rPr>
          <w:rFonts w:eastAsia="Calibri"/>
          <w:b/>
          <w:bCs/>
          <w:color w:val="000000"/>
          <w:sz w:val="22"/>
          <w:szCs w:val="22"/>
        </w:rPr>
        <w:tab/>
      </w:r>
      <w:r w:rsidRPr="00F4636E">
        <w:rPr>
          <w:b/>
          <w:bCs/>
          <w:sz w:val="22"/>
          <w:szCs w:val="22"/>
        </w:rPr>
        <w:t xml:space="preserve">$65,920   </w:t>
      </w:r>
    </w:p>
    <w:p w:rsidR="0081259B" w:rsidRDefault="0081259B" w:rsidP="00BE4089">
      <w:pPr>
        <w:autoSpaceDE w:val="0"/>
        <w:autoSpaceDN w:val="0"/>
        <w:adjustRightInd w:val="0"/>
        <w:ind w:left="720" w:firstLine="720"/>
        <w:rPr>
          <w:rFonts w:eastAsia="Calibri"/>
          <w:b/>
          <w:color w:val="000000"/>
          <w:sz w:val="22"/>
          <w:szCs w:val="22"/>
        </w:rPr>
      </w:pPr>
      <w:r>
        <w:rPr>
          <w:rFonts w:eastAsia="Calibri"/>
          <w:b/>
          <w:color w:val="000000"/>
          <w:sz w:val="22"/>
          <w:szCs w:val="22"/>
        </w:rPr>
        <w:t>7</w:t>
      </w:r>
      <w:r w:rsidR="00BE4089">
        <w:rPr>
          <w:rFonts w:eastAsia="Calibri"/>
          <w:b/>
          <w:color w:val="000000"/>
          <w:sz w:val="22"/>
          <w:szCs w:val="22"/>
        </w:rPr>
        <w:tab/>
      </w:r>
      <w:r w:rsidR="00BE4089">
        <w:rPr>
          <w:rFonts w:eastAsia="Calibri"/>
          <w:b/>
          <w:color w:val="000000"/>
          <w:sz w:val="22"/>
          <w:szCs w:val="22"/>
        </w:rPr>
        <w:tab/>
      </w:r>
      <w:r w:rsidRPr="00F4636E">
        <w:rPr>
          <w:b/>
          <w:bCs/>
          <w:sz w:val="22"/>
          <w:szCs w:val="22"/>
        </w:rPr>
        <w:t xml:space="preserve">$74,280   </w:t>
      </w:r>
    </w:p>
    <w:p w:rsidR="0081259B" w:rsidRDefault="0081259B" w:rsidP="0081259B">
      <w:pPr>
        <w:tabs>
          <w:tab w:val="left" w:pos="1080"/>
        </w:tabs>
        <w:rPr>
          <w:rFonts w:eastAsia="Calibri"/>
          <w:b/>
          <w:color w:val="000000"/>
          <w:sz w:val="22"/>
          <w:szCs w:val="22"/>
        </w:rPr>
      </w:pPr>
      <w:r>
        <w:rPr>
          <w:rFonts w:eastAsia="Calibri"/>
          <w:b/>
          <w:color w:val="000000"/>
          <w:sz w:val="22"/>
          <w:szCs w:val="22"/>
        </w:rPr>
        <w:t xml:space="preserve">             </w:t>
      </w:r>
      <w:r w:rsidR="00BE4089">
        <w:rPr>
          <w:rFonts w:eastAsia="Calibri"/>
          <w:b/>
          <w:color w:val="000000"/>
          <w:sz w:val="22"/>
          <w:szCs w:val="22"/>
        </w:rPr>
        <w:tab/>
      </w:r>
      <w:r w:rsidR="00BE4089">
        <w:rPr>
          <w:rFonts w:eastAsia="Calibri"/>
          <w:b/>
          <w:color w:val="000000"/>
          <w:sz w:val="22"/>
          <w:szCs w:val="22"/>
        </w:rPr>
        <w:tab/>
      </w:r>
      <w:r w:rsidRPr="00F4636E">
        <w:rPr>
          <w:rFonts w:eastAsia="Calibri"/>
          <w:b/>
          <w:color w:val="000000"/>
          <w:sz w:val="22"/>
          <w:szCs w:val="22"/>
        </w:rPr>
        <w:t>8</w:t>
      </w:r>
      <w:r w:rsidR="00BE4089">
        <w:rPr>
          <w:rFonts w:eastAsia="Calibri"/>
          <w:b/>
          <w:color w:val="000000"/>
          <w:sz w:val="22"/>
          <w:szCs w:val="22"/>
        </w:rPr>
        <w:tab/>
      </w:r>
      <w:r w:rsidR="00BE4089">
        <w:rPr>
          <w:rFonts w:eastAsia="Calibri"/>
          <w:b/>
          <w:color w:val="000000"/>
          <w:sz w:val="22"/>
          <w:szCs w:val="22"/>
        </w:rPr>
        <w:tab/>
      </w:r>
      <w:r w:rsidRPr="00F4636E">
        <w:rPr>
          <w:b/>
          <w:bCs/>
          <w:sz w:val="22"/>
          <w:szCs w:val="22"/>
        </w:rPr>
        <w:t>$82,640</w:t>
      </w:r>
      <w:r w:rsidRPr="00F4636E">
        <w:rPr>
          <w:rFonts w:eastAsia="Calibri"/>
          <w:b/>
          <w:color w:val="000000"/>
          <w:sz w:val="22"/>
          <w:szCs w:val="22"/>
        </w:rPr>
        <w:tab/>
      </w:r>
    </w:p>
    <w:p w:rsidR="0081259B" w:rsidRDefault="0081259B" w:rsidP="0081259B">
      <w:pPr>
        <w:autoSpaceDE w:val="0"/>
        <w:autoSpaceDN w:val="0"/>
        <w:adjustRightInd w:val="0"/>
        <w:ind w:left="720"/>
        <w:rPr>
          <w:rFonts w:eastAsia="Calibri"/>
          <w:b/>
          <w:color w:val="000000"/>
          <w:sz w:val="22"/>
          <w:szCs w:val="22"/>
        </w:rPr>
      </w:pPr>
      <w:r w:rsidRPr="00F4636E">
        <w:rPr>
          <w:rFonts w:eastAsia="Calibri"/>
          <w:b/>
          <w:color w:val="000000"/>
          <w:sz w:val="22"/>
          <w:szCs w:val="22"/>
        </w:rPr>
        <w:t>Add $8,360 for ea.</w:t>
      </w:r>
      <w:r>
        <w:rPr>
          <w:rFonts w:eastAsia="Calibri"/>
          <w:b/>
          <w:color w:val="000000"/>
          <w:sz w:val="22"/>
          <w:szCs w:val="22"/>
        </w:rPr>
        <w:t xml:space="preserve"> Additional family</w:t>
      </w:r>
      <w:r>
        <w:rPr>
          <w:rFonts w:eastAsia="Calibri"/>
          <w:b/>
          <w:color w:val="000000"/>
          <w:sz w:val="22"/>
          <w:szCs w:val="22"/>
        </w:rPr>
        <w:tab/>
        <w:t xml:space="preserve"> member</w:t>
      </w:r>
    </w:p>
    <w:p w:rsidR="0081259B" w:rsidRPr="00962EA8" w:rsidRDefault="0081259B" w:rsidP="0081259B">
      <w:pPr>
        <w:autoSpaceDE w:val="0"/>
        <w:autoSpaceDN w:val="0"/>
        <w:adjustRightInd w:val="0"/>
        <w:ind w:left="720"/>
        <w:rPr>
          <w:rFonts w:ascii="Segoe UI" w:hAnsi="Segoe UI" w:cs="Segoe UI"/>
          <w:sz w:val="22"/>
          <w:szCs w:val="22"/>
        </w:rPr>
      </w:pPr>
      <w:r w:rsidRPr="00F4636E">
        <w:rPr>
          <w:rFonts w:eastAsia="Calibri"/>
          <w:b/>
          <w:color w:val="000000"/>
          <w:sz w:val="22"/>
          <w:szCs w:val="22"/>
        </w:rPr>
        <w:t xml:space="preserve"> </w:t>
      </w:r>
      <w:r w:rsidRPr="00F4636E">
        <w:rPr>
          <w:rFonts w:eastAsia="Calibri"/>
          <w:b/>
          <w:color w:val="000000"/>
          <w:sz w:val="22"/>
          <w:szCs w:val="22"/>
        </w:rPr>
        <w:tab/>
      </w:r>
    </w:p>
    <w:p w:rsidR="0081259B" w:rsidRPr="00962EA8" w:rsidRDefault="0081259B" w:rsidP="0081259B">
      <w:pPr>
        <w:tabs>
          <w:tab w:val="left" w:pos="1080"/>
          <w:tab w:val="left" w:pos="3780"/>
        </w:tabs>
        <w:rPr>
          <w:rFonts w:ascii="Segoe UI" w:hAnsi="Segoe UI" w:cs="Segoe UI"/>
          <w:sz w:val="22"/>
          <w:szCs w:val="22"/>
        </w:rPr>
      </w:pPr>
      <w:r w:rsidRPr="00962EA8">
        <w:rPr>
          <w:rFonts w:ascii="Segoe UI" w:hAnsi="Segoe UI" w:cs="Segoe UI"/>
          <w:sz w:val="22"/>
          <w:szCs w:val="22"/>
        </w:rPr>
        <w:t xml:space="preserve">      </w:t>
      </w:r>
      <w:r>
        <w:rPr>
          <w:rFonts w:ascii="Segoe UI" w:hAnsi="Segoe UI" w:cs="Segoe UI"/>
          <w:sz w:val="22"/>
          <w:szCs w:val="22"/>
        </w:rPr>
        <w:t>2</w:t>
      </w:r>
      <w:r w:rsidRPr="00962EA8">
        <w:rPr>
          <w:rFonts w:ascii="Segoe UI" w:hAnsi="Segoe UI" w:cs="Segoe UI"/>
          <w:sz w:val="22"/>
          <w:szCs w:val="22"/>
        </w:rPr>
        <w:t>.    Student must be a NJ resident for 12</w:t>
      </w:r>
    </w:p>
    <w:p w:rsidR="0081259B" w:rsidRPr="00962EA8" w:rsidRDefault="0081259B" w:rsidP="0081259B">
      <w:pPr>
        <w:tabs>
          <w:tab w:val="left" w:pos="1080"/>
          <w:tab w:val="left" w:pos="3780"/>
        </w:tabs>
        <w:rPr>
          <w:rFonts w:ascii="Segoe UI" w:hAnsi="Segoe UI" w:cs="Segoe UI"/>
          <w:sz w:val="22"/>
          <w:szCs w:val="22"/>
        </w:rPr>
      </w:pPr>
      <w:r w:rsidRPr="00962EA8">
        <w:rPr>
          <w:rFonts w:ascii="Segoe UI" w:hAnsi="Segoe UI" w:cs="Segoe UI"/>
          <w:sz w:val="22"/>
          <w:szCs w:val="22"/>
        </w:rPr>
        <w:t xml:space="preserve">             </w:t>
      </w:r>
      <w:r>
        <w:rPr>
          <w:rFonts w:ascii="Segoe UI" w:hAnsi="Segoe UI" w:cs="Segoe UI"/>
          <w:sz w:val="22"/>
          <w:szCs w:val="22"/>
        </w:rPr>
        <w:t>c</w:t>
      </w:r>
      <w:r w:rsidRPr="00962EA8">
        <w:rPr>
          <w:rFonts w:ascii="Segoe UI" w:hAnsi="Segoe UI" w:cs="Segoe UI"/>
          <w:sz w:val="22"/>
          <w:szCs w:val="22"/>
        </w:rPr>
        <w:t>onsecutive months</w:t>
      </w:r>
      <w:r w:rsidR="0020760D">
        <w:rPr>
          <w:rFonts w:ascii="Segoe UI" w:hAnsi="Segoe UI" w:cs="Segoe UI"/>
          <w:sz w:val="22"/>
          <w:szCs w:val="22"/>
        </w:rPr>
        <w:t>,</w:t>
      </w:r>
      <w:r w:rsidRPr="00962EA8">
        <w:rPr>
          <w:rFonts w:ascii="Segoe UI" w:hAnsi="Segoe UI" w:cs="Segoe UI"/>
          <w:sz w:val="22"/>
          <w:szCs w:val="22"/>
        </w:rPr>
        <w:t xml:space="preserve"> prior to receiving</w:t>
      </w:r>
    </w:p>
    <w:p w:rsidR="0081259B" w:rsidRDefault="0081259B" w:rsidP="0081259B">
      <w:pPr>
        <w:tabs>
          <w:tab w:val="left" w:pos="1080"/>
        </w:tabs>
        <w:ind w:left="36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       </w:t>
      </w:r>
      <w:r w:rsidRPr="00962EA8">
        <w:rPr>
          <w:rFonts w:ascii="Segoe UI" w:hAnsi="Segoe UI" w:cs="Segoe UI"/>
          <w:sz w:val="22"/>
          <w:szCs w:val="22"/>
        </w:rPr>
        <w:t xml:space="preserve">an EOF grant </w:t>
      </w:r>
      <w:r>
        <w:rPr>
          <w:rFonts w:ascii="Segoe UI" w:hAnsi="Segoe UI" w:cs="Segoe UI"/>
          <w:sz w:val="22"/>
          <w:szCs w:val="22"/>
        </w:rPr>
        <w:t>award.</w:t>
      </w:r>
    </w:p>
    <w:p w:rsidR="0081259B" w:rsidRPr="00A85C77" w:rsidRDefault="0081259B" w:rsidP="0081259B">
      <w:pPr>
        <w:tabs>
          <w:tab w:val="left" w:pos="1080"/>
        </w:tabs>
        <w:ind w:left="360"/>
        <w:rPr>
          <w:rFonts w:ascii="Segoe UI" w:hAnsi="Segoe UI" w:cs="Segoe UI"/>
          <w:sz w:val="6"/>
          <w:szCs w:val="22"/>
        </w:rPr>
      </w:pPr>
    </w:p>
    <w:p w:rsidR="002F5728" w:rsidRPr="007C6895" w:rsidRDefault="00963DFE" w:rsidP="005D4FC2">
      <w:pPr>
        <w:tabs>
          <w:tab w:val="left" w:pos="1080"/>
        </w:tabs>
        <w:ind w:left="360"/>
        <w:rPr>
          <w:rFonts w:ascii="Segoe UI" w:hAnsi="Segoe UI" w:cs="Segoe UI"/>
          <w:b/>
          <w:sz w:val="22"/>
          <w:szCs w:val="22"/>
        </w:rPr>
      </w:pPr>
      <w:r w:rsidRPr="007C6895">
        <w:rPr>
          <w:rFonts w:ascii="Segoe UI" w:hAnsi="Segoe UI" w:cs="Segoe UI"/>
          <w:b/>
          <w:sz w:val="22"/>
          <w:szCs w:val="22"/>
          <w:u w:val="single"/>
        </w:rPr>
        <w:t>EOF s</w:t>
      </w:r>
      <w:r w:rsidR="002F5728" w:rsidRPr="007C6895">
        <w:rPr>
          <w:rFonts w:ascii="Segoe UI" w:hAnsi="Segoe UI" w:cs="Segoe UI"/>
          <w:b/>
          <w:sz w:val="22"/>
          <w:szCs w:val="22"/>
          <w:u w:val="single"/>
        </w:rPr>
        <w:t>tudents will be expected to</w:t>
      </w:r>
      <w:r w:rsidR="002F5728" w:rsidRPr="007C6895">
        <w:rPr>
          <w:rFonts w:ascii="Segoe UI" w:hAnsi="Segoe UI" w:cs="Segoe UI"/>
          <w:b/>
          <w:sz w:val="22"/>
          <w:szCs w:val="22"/>
        </w:rPr>
        <w:t>:</w:t>
      </w:r>
    </w:p>
    <w:p w:rsidR="002F5728" w:rsidRPr="00962EA8" w:rsidRDefault="00BC7D6C" w:rsidP="002F5728">
      <w:pPr>
        <w:numPr>
          <w:ilvl w:val="0"/>
          <w:numId w:val="3"/>
        </w:numPr>
        <w:rPr>
          <w:rFonts w:ascii="Segoe UI" w:hAnsi="Segoe UI" w:cs="Segoe UI"/>
          <w:sz w:val="22"/>
          <w:szCs w:val="22"/>
        </w:rPr>
      </w:pPr>
      <w:r w:rsidRPr="00962EA8">
        <w:rPr>
          <w:rFonts w:ascii="Segoe UI" w:hAnsi="Segoe UI" w:cs="Segoe UI"/>
          <w:sz w:val="22"/>
          <w:szCs w:val="22"/>
        </w:rPr>
        <w:t>A</w:t>
      </w:r>
      <w:r w:rsidR="00F378AF" w:rsidRPr="00962EA8">
        <w:rPr>
          <w:rFonts w:ascii="Segoe UI" w:hAnsi="Segoe UI" w:cs="Segoe UI"/>
          <w:sz w:val="22"/>
          <w:szCs w:val="22"/>
        </w:rPr>
        <w:t xml:space="preserve">ttend </w:t>
      </w:r>
      <w:r w:rsidR="002B4F82" w:rsidRPr="00962EA8">
        <w:rPr>
          <w:rFonts w:ascii="Segoe UI" w:hAnsi="Segoe UI" w:cs="Segoe UI"/>
          <w:sz w:val="22"/>
          <w:szCs w:val="22"/>
        </w:rPr>
        <w:t>the</w:t>
      </w:r>
      <w:r w:rsidR="00F378AF" w:rsidRPr="00962EA8">
        <w:rPr>
          <w:rFonts w:ascii="Segoe UI" w:hAnsi="Segoe UI" w:cs="Segoe UI"/>
          <w:sz w:val="22"/>
          <w:szCs w:val="22"/>
        </w:rPr>
        <w:t xml:space="preserve"> </w:t>
      </w:r>
      <w:r w:rsidR="00962EA8">
        <w:rPr>
          <w:rFonts w:ascii="Segoe UI" w:hAnsi="Segoe UI" w:cs="Segoe UI"/>
          <w:sz w:val="22"/>
          <w:szCs w:val="22"/>
        </w:rPr>
        <w:t>Mandatory Su</w:t>
      </w:r>
      <w:r w:rsidR="00F378AF" w:rsidRPr="00962EA8">
        <w:rPr>
          <w:rFonts w:ascii="Segoe UI" w:hAnsi="Segoe UI" w:cs="Segoe UI"/>
          <w:sz w:val="22"/>
          <w:szCs w:val="22"/>
        </w:rPr>
        <w:t xml:space="preserve">mmer </w:t>
      </w:r>
      <w:r w:rsidR="007C6895">
        <w:rPr>
          <w:rFonts w:ascii="Segoe UI" w:hAnsi="Segoe UI" w:cs="Segoe UI"/>
          <w:sz w:val="22"/>
          <w:szCs w:val="22"/>
        </w:rPr>
        <w:t xml:space="preserve">Scholars </w:t>
      </w:r>
      <w:r w:rsidR="00962EA8">
        <w:rPr>
          <w:rFonts w:ascii="Segoe UI" w:hAnsi="Segoe UI" w:cs="Segoe UI"/>
          <w:sz w:val="22"/>
          <w:szCs w:val="22"/>
        </w:rPr>
        <w:t>Bridge P</w:t>
      </w:r>
      <w:r w:rsidR="00F378AF" w:rsidRPr="00962EA8">
        <w:rPr>
          <w:rFonts w:ascii="Segoe UI" w:hAnsi="Segoe UI" w:cs="Segoe UI"/>
          <w:sz w:val="22"/>
          <w:szCs w:val="22"/>
        </w:rPr>
        <w:t>rogram</w:t>
      </w:r>
    </w:p>
    <w:p w:rsidR="00693D54" w:rsidRPr="00962EA8" w:rsidRDefault="00BC7D6C" w:rsidP="00693D54">
      <w:pPr>
        <w:numPr>
          <w:ilvl w:val="0"/>
          <w:numId w:val="3"/>
        </w:numPr>
        <w:rPr>
          <w:rFonts w:ascii="Segoe UI" w:hAnsi="Segoe UI" w:cs="Segoe UI"/>
          <w:sz w:val="22"/>
          <w:szCs w:val="22"/>
        </w:rPr>
      </w:pPr>
      <w:r w:rsidRPr="00962EA8">
        <w:rPr>
          <w:rFonts w:ascii="Segoe UI" w:hAnsi="Segoe UI" w:cs="Segoe UI"/>
          <w:sz w:val="22"/>
          <w:szCs w:val="22"/>
        </w:rPr>
        <w:t>B</w:t>
      </w:r>
      <w:r w:rsidR="002F5728" w:rsidRPr="00962EA8">
        <w:rPr>
          <w:rFonts w:ascii="Segoe UI" w:hAnsi="Segoe UI" w:cs="Segoe UI"/>
          <w:sz w:val="22"/>
          <w:szCs w:val="22"/>
        </w:rPr>
        <w:t xml:space="preserve">e </w:t>
      </w:r>
      <w:r w:rsidRPr="00962EA8">
        <w:rPr>
          <w:rFonts w:ascii="Segoe UI" w:hAnsi="Segoe UI" w:cs="Segoe UI"/>
          <w:sz w:val="22"/>
          <w:szCs w:val="22"/>
        </w:rPr>
        <w:t xml:space="preserve">a </w:t>
      </w:r>
      <w:r w:rsidR="00F378AF" w:rsidRPr="00962EA8">
        <w:rPr>
          <w:rFonts w:ascii="Segoe UI" w:hAnsi="Segoe UI" w:cs="Segoe UI"/>
          <w:sz w:val="22"/>
          <w:szCs w:val="22"/>
        </w:rPr>
        <w:t>full-time</w:t>
      </w:r>
      <w:r w:rsidR="00AD4A7A" w:rsidRPr="00962EA8">
        <w:rPr>
          <w:rFonts w:ascii="Segoe UI" w:hAnsi="Segoe UI" w:cs="Segoe UI"/>
          <w:sz w:val="22"/>
          <w:szCs w:val="22"/>
        </w:rPr>
        <w:t xml:space="preserve"> </w:t>
      </w:r>
      <w:r w:rsidRPr="00962EA8">
        <w:rPr>
          <w:rFonts w:ascii="Segoe UI" w:hAnsi="Segoe UI" w:cs="Segoe UI"/>
          <w:sz w:val="22"/>
          <w:szCs w:val="22"/>
        </w:rPr>
        <w:t>student</w:t>
      </w:r>
      <w:r w:rsidR="00962EA8">
        <w:rPr>
          <w:rFonts w:ascii="Segoe UI" w:hAnsi="Segoe UI" w:cs="Segoe UI"/>
          <w:sz w:val="22"/>
          <w:szCs w:val="22"/>
        </w:rPr>
        <w:t xml:space="preserve"> (12 credits)</w:t>
      </w:r>
    </w:p>
    <w:p w:rsidR="00693D54" w:rsidRDefault="00693D54" w:rsidP="00693D54">
      <w:pPr>
        <w:numPr>
          <w:ilvl w:val="0"/>
          <w:numId w:val="3"/>
        </w:numPr>
        <w:rPr>
          <w:rFonts w:ascii="Segoe UI" w:hAnsi="Segoe UI" w:cs="Segoe UI"/>
          <w:sz w:val="22"/>
          <w:szCs w:val="22"/>
        </w:rPr>
      </w:pPr>
      <w:r w:rsidRPr="00962EA8">
        <w:rPr>
          <w:rFonts w:ascii="Segoe UI" w:hAnsi="Segoe UI" w:cs="Segoe UI"/>
          <w:sz w:val="22"/>
          <w:szCs w:val="22"/>
        </w:rPr>
        <w:t>Maintain</w:t>
      </w:r>
      <w:r w:rsidR="00985429" w:rsidRPr="00962EA8">
        <w:rPr>
          <w:rFonts w:ascii="Segoe UI" w:hAnsi="Segoe UI" w:cs="Segoe UI"/>
          <w:sz w:val="22"/>
          <w:szCs w:val="22"/>
        </w:rPr>
        <w:t xml:space="preserve"> satisfactory academic progress</w:t>
      </w:r>
      <w:r w:rsidR="00962EA8">
        <w:rPr>
          <w:rFonts w:ascii="Segoe UI" w:hAnsi="Segoe UI" w:cs="Segoe UI"/>
          <w:sz w:val="22"/>
          <w:szCs w:val="22"/>
        </w:rPr>
        <w:t xml:space="preserve"> (Min 2.0 GPA)</w:t>
      </w:r>
    </w:p>
    <w:p w:rsidR="00A85C77" w:rsidRDefault="00962EA8" w:rsidP="00693D54">
      <w:pPr>
        <w:numPr>
          <w:ilvl w:val="0"/>
          <w:numId w:val="3"/>
        </w:num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Fully participate in EOF Program workshops, group advisement, early alert and student success programs</w:t>
      </w:r>
    </w:p>
    <w:p w:rsidR="009D606C" w:rsidRDefault="009D606C" w:rsidP="009D606C">
      <w:pPr>
        <w:ind w:left="720"/>
        <w:rPr>
          <w:rFonts w:ascii="Segoe UI" w:hAnsi="Segoe UI" w:cs="Segoe UI"/>
          <w:sz w:val="22"/>
          <w:szCs w:val="22"/>
        </w:rPr>
      </w:pPr>
    </w:p>
    <w:p w:rsidR="005F28FD" w:rsidRPr="005F28FD" w:rsidRDefault="009D606C" w:rsidP="009D606C">
      <w:pPr>
        <w:ind w:left="720"/>
        <w:rPr>
          <w:rFonts w:ascii="Segoe UI" w:hAnsi="Segoe UI" w:cs="Segoe UI"/>
          <w:b/>
          <w:color w:val="FF0000"/>
          <w:sz w:val="18"/>
          <w:szCs w:val="36"/>
        </w:rPr>
      </w:pPr>
      <w:r>
        <w:rPr>
          <w:rFonts w:ascii="Segoe UI" w:hAnsi="Segoe UI" w:cs="Segoe UI"/>
          <w:sz w:val="22"/>
          <w:szCs w:val="22"/>
        </w:rPr>
        <w:t xml:space="preserve">     </w:t>
      </w:r>
      <w:r w:rsidR="00A85C77" w:rsidRPr="0081259B">
        <w:rPr>
          <w:rFonts w:ascii="Segoe UI" w:hAnsi="Segoe UI" w:cs="Segoe UI"/>
          <w:b/>
          <w:noProof/>
          <w:sz w:val="32"/>
        </w:rPr>
        <w:drawing>
          <wp:inline distT="0" distB="0" distL="0" distR="0" wp14:anchorId="34F16D5B" wp14:editId="2CFD0B09">
            <wp:extent cx="2277004" cy="1707753"/>
            <wp:effectExtent l="0" t="1270" r="8255" b="8255"/>
            <wp:docPr id="2" name="Picture 2" descr="C:\Users\twarren\Downloads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arren\Downloads\IMG_4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894" cy="17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59B">
        <w:rPr>
          <w:rFonts w:ascii="Segoe UI" w:hAnsi="Segoe UI" w:cs="Segoe UI"/>
          <w:sz w:val="22"/>
          <w:szCs w:val="22"/>
        </w:rPr>
        <w:t xml:space="preserve">      </w:t>
      </w:r>
    </w:p>
    <w:sectPr w:rsidR="005F28FD" w:rsidRPr="005F28FD" w:rsidSect="000B0ED8">
      <w:pgSz w:w="15840" w:h="12240" w:orient="landscape" w:code="1"/>
      <w:pgMar w:top="360" w:right="432" w:bottom="0" w:left="43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18AC2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6231AA"/>
    <w:multiLevelType w:val="hybridMultilevel"/>
    <w:tmpl w:val="EB6E95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BD3C6B"/>
    <w:multiLevelType w:val="hybridMultilevel"/>
    <w:tmpl w:val="22C6627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03BE"/>
    <w:multiLevelType w:val="hybridMultilevel"/>
    <w:tmpl w:val="DA966A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F6C1A"/>
    <w:multiLevelType w:val="hybridMultilevel"/>
    <w:tmpl w:val="EC6C734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7427CE"/>
    <w:multiLevelType w:val="hybridMultilevel"/>
    <w:tmpl w:val="AE267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B2E33"/>
    <w:multiLevelType w:val="hybridMultilevel"/>
    <w:tmpl w:val="1A42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70EE2"/>
    <w:multiLevelType w:val="hybridMultilevel"/>
    <w:tmpl w:val="384C0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70EAA"/>
    <w:multiLevelType w:val="hybridMultilevel"/>
    <w:tmpl w:val="66A68588"/>
    <w:lvl w:ilvl="0" w:tplc="04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162BBD"/>
    <w:multiLevelType w:val="hybridMultilevel"/>
    <w:tmpl w:val="14E87E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61822"/>
    <w:multiLevelType w:val="hybridMultilevel"/>
    <w:tmpl w:val="E8269CB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0019F0"/>
    <w:multiLevelType w:val="hybridMultilevel"/>
    <w:tmpl w:val="9A58AF5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8B774F8"/>
    <w:multiLevelType w:val="hybridMultilevel"/>
    <w:tmpl w:val="049AC7B0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E894EA5"/>
    <w:multiLevelType w:val="hybridMultilevel"/>
    <w:tmpl w:val="8EDAA8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52D9C"/>
    <w:multiLevelType w:val="hybridMultilevel"/>
    <w:tmpl w:val="CA666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469CA"/>
    <w:multiLevelType w:val="hybridMultilevel"/>
    <w:tmpl w:val="047696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C5097"/>
    <w:multiLevelType w:val="multilevel"/>
    <w:tmpl w:val="1F3EFC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00456E6"/>
    <w:multiLevelType w:val="hybridMultilevel"/>
    <w:tmpl w:val="EA0A33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9214C3"/>
    <w:multiLevelType w:val="hybridMultilevel"/>
    <w:tmpl w:val="5762D5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A20D73"/>
    <w:multiLevelType w:val="hybridMultilevel"/>
    <w:tmpl w:val="6E866F9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17F6F18"/>
    <w:multiLevelType w:val="hybridMultilevel"/>
    <w:tmpl w:val="973C42E0"/>
    <w:lvl w:ilvl="0" w:tplc="0409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0F4685"/>
    <w:multiLevelType w:val="hybridMultilevel"/>
    <w:tmpl w:val="32F6912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8"/>
  </w:num>
  <w:num w:numId="4">
    <w:abstractNumId w:val="21"/>
  </w:num>
  <w:num w:numId="5">
    <w:abstractNumId w:val="19"/>
  </w:num>
  <w:num w:numId="6">
    <w:abstractNumId w:val="8"/>
  </w:num>
  <w:num w:numId="7">
    <w:abstractNumId w:val="2"/>
  </w:num>
  <w:num w:numId="8">
    <w:abstractNumId w:val="20"/>
  </w:num>
  <w:num w:numId="9">
    <w:abstractNumId w:val="12"/>
  </w:num>
  <w:num w:numId="10">
    <w:abstractNumId w:val="16"/>
  </w:num>
  <w:num w:numId="11">
    <w:abstractNumId w:val="11"/>
  </w:num>
  <w:num w:numId="12">
    <w:abstractNumId w:val="17"/>
  </w:num>
  <w:num w:numId="13">
    <w:abstractNumId w:val="4"/>
  </w:num>
  <w:num w:numId="14">
    <w:abstractNumId w:val="0"/>
  </w:num>
  <w:num w:numId="15">
    <w:abstractNumId w:val="6"/>
  </w:num>
  <w:num w:numId="16">
    <w:abstractNumId w:val="14"/>
  </w:num>
  <w:num w:numId="17">
    <w:abstractNumId w:val="5"/>
  </w:num>
  <w:num w:numId="18">
    <w:abstractNumId w:val="7"/>
  </w:num>
  <w:num w:numId="19">
    <w:abstractNumId w:val="1"/>
  </w:num>
  <w:num w:numId="20">
    <w:abstractNumId w:val="3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8A7"/>
    <w:rsid w:val="00005AE2"/>
    <w:rsid w:val="00007401"/>
    <w:rsid w:val="00013610"/>
    <w:rsid w:val="00023968"/>
    <w:rsid w:val="000326AC"/>
    <w:rsid w:val="00035D2B"/>
    <w:rsid w:val="0005296A"/>
    <w:rsid w:val="00052FF0"/>
    <w:rsid w:val="00057867"/>
    <w:rsid w:val="00072765"/>
    <w:rsid w:val="00091DBE"/>
    <w:rsid w:val="000A3019"/>
    <w:rsid w:val="000A5824"/>
    <w:rsid w:val="000B0ED8"/>
    <w:rsid w:val="000E1406"/>
    <w:rsid w:val="000F1D13"/>
    <w:rsid w:val="000F69F1"/>
    <w:rsid w:val="001005E5"/>
    <w:rsid w:val="001074E1"/>
    <w:rsid w:val="00114C6F"/>
    <w:rsid w:val="00122C1C"/>
    <w:rsid w:val="00127C5E"/>
    <w:rsid w:val="00141987"/>
    <w:rsid w:val="00155A19"/>
    <w:rsid w:val="001812CF"/>
    <w:rsid w:val="00195F7D"/>
    <w:rsid w:val="001A7B08"/>
    <w:rsid w:val="001B3ED9"/>
    <w:rsid w:val="001C2DAA"/>
    <w:rsid w:val="001F3ADE"/>
    <w:rsid w:val="0020760D"/>
    <w:rsid w:val="00210161"/>
    <w:rsid w:val="0021171B"/>
    <w:rsid w:val="00217804"/>
    <w:rsid w:val="00223B3C"/>
    <w:rsid w:val="00226E1D"/>
    <w:rsid w:val="002700BB"/>
    <w:rsid w:val="00276B09"/>
    <w:rsid w:val="00277CEB"/>
    <w:rsid w:val="00296F18"/>
    <w:rsid w:val="002A1BD9"/>
    <w:rsid w:val="002A2CEE"/>
    <w:rsid w:val="002A32C0"/>
    <w:rsid w:val="002A6EE9"/>
    <w:rsid w:val="002B4F82"/>
    <w:rsid w:val="002D562B"/>
    <w:rsid w:val="002D6A31"/>
    <w:rsid w:val="002E43BF"/>
    <w:rsid w:val="002F5728"/>
    <w:rsid w:val="003008A7"/>
    <w:rsid w:val="00304BE6"/>
    <w:rsid w:val="003225BD"/>
    <w:rsid w:val="00324C48"/>
    <w:rsid w:val="0033012C"/>
    <w:rsid w:val="0033219D"/>
    <w:rsid w:val="0034205E"/>
    <w:rsid w:val="00342B76"/>
    <w:rsid w:val="00356E00"/>
    <w:rsid w:val="0039068C"/>
    <w:rsid w:val="003967E9"/>
    <w:rsid w:val="003A41BA"/>
    <w:rsid w:val="003C60C8"/>
    <w:rsid w:val="003E3DEE"/>
    <w:rsid w:val="00415F71"/>
    <w:rsid w:val="0044337B"/>
    <w:rsid w:val="004560E1"/>
    <w:rsid w:val="00457BB4"/>
    <w:rsid w:val="00464991"/>
    <w:rsid w:val="004735D2"/>
    <w:rsid w:val="00487F86"/>
    <w:rsid w:val="004A0A04"/>
    <w:rsid w:val="004A2EF5"/>
    <w:rsid w:val="004E1EA5"/>
    <w:rsid w:val="004F6DEA"/>
    <w:rsid w:val="00500D3F"/>
    <w:rsid w:val="00520427"/>
    <w:rsid w:val="0052595D"/>
    <w:rsid w:val="005302C6"/>
    <w:rsid w:val="00534541"/>
    <w:rsid w:val="00556F9B"/>
    <w:rsid w:val="00562755"/>
    <w:rsid w:val="00567711"/>
    <w:rsid w:val="005B7715"/>
    <w:rsid w:val="005D4FC2"/>
    <w:rsid w:val="005D7777"/>
    <w:rsid w:val="005E071D"/>
    <w:rsid w:val="005F28FD"/>
    <w:rsid w:val="005F29A6"/>
    <w:rsid w:val="006114E2"/>
    <w:rsid w:val="0062326B"/>
    <w:rsid w:val="0062799A"/>
    <w:rsid w:val="00630B34"/>
    <w:rsid w:val="00644B83"/>
    <w:rsid w:val="00652C20"/>
    <w:rsid w:val="00653BD4"/>
    <w:rsid w:val="006719A7"/>
    <w:rsid w:val="0067653A"/>
    <w:rsid w:val="006777DD"/>
    <w:rsid w:val="0068253F"/>
    <w:rsid w:val="00693D54"/>
    <w:rsid w:val="006A3577"/>
    <w:rsid w:val="006B3FAE"/>
    <w:rsid w:val="006B6612"/>
    <w:rsid w:val="006B6DCE"/>
    <w:rsid w:val="006B6F20"/>
    <w:rsid w:val="006C6DCD"/>
    <w:rsid w:val="006D063F"/>
    <w:rsid w:val="006E0E8E"/>
    <w:rsid w:val="006E1765"/>
    <w:rsid w:val="006E3460"/>
    <w:rsid w:val="006E5853"/>
    <w:rsid w:val="006F0C46"/>
    <w:rsid w:val="006F1073"/>
    <w:rsid w:val="007108F4"/>
    <w:rsid w:val="00746E1A"/>
    <w:rsid w:val="00763D22"/>
    <w:rsid w:val="0076445F"/>
    <w:rsid w:val="00767155"/>
    <w:rsid w:val="007878CF"/>
    <w:rsid w:val="00787FF0"/>
    <w:rsid w:val="00792A5B"/>
    <w:rsid w:val="007A5C8E"/>
    <w:rsid w:val="007B1502"/>
    <w:rsid w:val="007B48EE"/>
    <w:rsid w:val="007C1337"/>
    <w:rsid w:val="007C6895"/>
    <w:rsid w:val="007E6EF3"/>
    <w:rsid w:val="0081259B"/>
    <w:rsid w:val="00817C81"/>
    <w:rsid w:val="008261B7"/>
    <w:rsid w:val="00865919"/>
    <w:rsid w:val="008A3395"/>
    <w:rsid w:val="008A3638"/>
    <w:rsid w:val="008A644D"/>
    <w:rsid w:val="008B69B7"/>
    <w:rsid w:val="008E2B98"/>
    <w:rsid w:val="008E71CF"/>
    <w:rsid w:val="008F51CA"/>
    <w:rsid w:val="0092222E"/>
    <w:rsid w:val="009368E2"/>
    <w:rsid w:val="009401A1"/>
    <w:rsid w:val="00961B6D"/>
    <w:rsid w:val="00962EA8"/>
    <w:rsid w:val="00963DFE"/>
    <w:rsid w:val="00985429"/>
    <w:rsid w:val="009A11C9"/>
    <w:rsid w:val="009C043D"/>
    <w:rsid w:val="009D606C"/>
    <w:rsid w:val="009E567E"/>
    <w:rsid w:val="009F72EE"/>
    <w:rsid w:val="00A15884"/>
    <w:rsid w:val="00A529DC"/>
    <w:rsid w:val="00A80DF7"/>
    <w:rsid w:val="00A85C77"/>
    <w:rsid w:val="00A90605"/>
    <w:rsid w:val="00A96DEC"/>
    <w:rsid w:val="00AC18F3"/>
    <w:rsid w:val="00AD4A7A"/>
    <w:rsid w:val="00B11001"/>
    <w:rsid w:val="00B12F70"/>
    <w:rsid w:val="00B32CE8"/>
    <w:rsid w:val="00B34AA7"/>
    <w:rsid w:val="00B42CF4"/>
    <w:rsid w:val="00B43700"/>
    <w:rsid w:val="00B62A76"/>
    <w:rsid w:val="00B765F1"/>
    <w:rsid w:val="00B90BA2"/>
    <w:rsid w:val="00B90BDA"/>
    <w:rsid w:val="00BA0E6F"/>
    <w:rsid w:val="00BB182B"/>
    <w:rsid w:val="00BC7D6C"/>
    <w:rsid w:val="00BD2F1B"/>
    <w:rsid w:val="00BE4089"/>
    <w:rsid w:val="00BE4CE7"/>
    <w:rsid w:val="00C047F3"/>
    <w:rsid w:val="00C14161"/>
    <w:rsid w:val="00C23994"/>
    <w:rsid w:val="00C30F2D"/>
    <w:rsid w:val="00C427C7"/>
    <w:rsid w:val="00C43F68"/>
    <w:rsid w:val="00C62A39"/>
    <w:rsid w:val="00C920E3"/>
    <w:rsid w:val="00C922DB"/>
    <w:rsid w:val="00C93A39"/>
    <w:rsid w:val="00CA6718"/>
    <w:rsid w:val="00CA7A10"/>
    <w:rsid w:val="00CB6557"/>
    <w:rsid w:val="00CE16A8"/>
    <w:rsid w:val="00CE3F20"/>
    <w:rsid w:val="00CE5DF9"/>
    <w:rsid w:val="00CF5093"/>
    <w:rsid w:val="00D041D2"/>
    <w:rsid w:val="00D13894"/>
    <w:rsid w:val="00D4689F"/>
    <w:rsid w:val="00D47232"/>
    <w:rsid w:val="00D6061E"/>
    <w:rsid w:val="00D728AF"/>
    <w:rsid w:val="00D80981"/>
    <w:rsid w:val="00DA7601"/>
    <w:rsid w:val="00DC2706"/>
    <w:rsid w:val="00DC6520"/>
    <w:rsid w:val="00DD7ED5"/>
    <w:rsid w:val="00DE3C27"/>
    <w:rsid w:val="00DE3DCF"/>
    <w:rsid w:val="00DE45D7"/>
    <w:rsid w:val="00DE75C0"/>
    <w:rsid w:val="00E05EF3"/>
    <w:rsid w:val="00E4145D"/>
    <w:rsid w:val="00E500EE"/>
    <w:rsid w:val="00E845C0"/>
    <w:rsid w:val="00EA3442"/>
    <w:rsid w:val="00EB20EE"/>
    <w:rsid w:val="00EE58A9"/>
    <w:rsid w:val="00EF04E4"/>
    <w:rsid w:val="00EF188A"/>
    <w:rsid w:val="00F02A6F"/>
    <w:rsid w:val="00F256A2"/>
    <w:rsid w:val="00F378AF"/>
    <w:rsid w:val="00F4636E"/>
    <w:rsid w:val="00F664D8"/>
    <w:rsid w:val="00F879DC"/>
    <w:rsid w:val="00F93752"/>
    <w:rsid w:val="00FB760C"/>
    <w:rsid w:val="00FC44D3"/>
    <w:rsid w:val="00FD58D0"/>
    <w:rsid w:val="00FE3A1C"/>
    <w:rsid w:val="00FF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1F2A53-90E6-4997-BE19-8D26A9523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2799A"/>
    <w:rPr>
      <w:rFonts w:ascii="Tahoma" w:hAnsi="Tahoma" w:cs="Tahoma"/>
      <w:sz w:val="16"/>
      <w:szCs w:val="16"/>
    </w:rPr>
  </w:style>
  <w:style w:type="character" w:styleId="Hyperlink">
    <w:name w:val="Hyperlink"/>
    <w:rsid w:val="00D728AF"/>
    <w:rPr>
      <w:color w:val="0000FF"/>
      <w:u w:val="single"/>
    </w:rPr>
  </w:style>
  <w:style w:type="character" w:styleId="CommentReference">
    <w:name w:val="annotation reference"/>
    <w:rsid w:val="00963DFE"/>
    <w:rPr>
      <w:sz w:val="16"/>
      <w:szCs w:val="16"/>
    </w:rPr>
  </w:style>
  <w:style w:type="paragraph" w:styleId="CommentText">
    <w:name w:val="annotation text"/>
    <w:basedOn w:val="Normal"/>
    <w:link w:val="CommentTextChar"/>
    <w:rsid w:val="00963D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63DFE"/>
  </w:style>
  <w:style w:type="paragraph" w:styleId="CommentSubject">
    <w:name w:val="annotation subject"/>
    <w:basedOn w:val="CommentText"/>
    <w:next w:val="CommentText"/>
    <w:link w:val="CommentSubjectChar"/>
    <w:rsid w:val="00963DFE"/>
    <w:rPr>
      <w:b/>
      <w:bCs/>
    </w:rPr>
  </w:style>
  <w:style w:type="character" w:customStyle="1" w:styleId="CommentSubjectChar">
    <w:name w:val="Comment Subject Char"/>
    <w:link w:val="CommentSubject"/>
    <w:rsid w:val="00963DFE"/>
    <w:rPr>
      <w:b/>
      <w:bCs/>
    </w:rPr>
  </w:style>
  <w:style w:type="paragraph" w:styleId="ListParagraph">
    <w:name w:val="List Paragraph"/>
    <w:basedOn w:val="Normal"/>
    <w:uiPriority w:val="34"/>
    <w:qFormat/>
    <w:rsid w:val="00787FF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2660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1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1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eofp@warren.edu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://www.warren.edu/eof-scholarship-program/" TargetMode="External"/><Relationship Id="rId17" Type="http://schemas.openxmlformats.org/officeDocument/2006/relationships/hyperlink" Target="mailto:eofp@warren.ed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arren.edu/eof-scholarship-progra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warren.edu/eof-scholarship-program/" TargetMode="External"/><Relationship Id="rId11" Type="http://schemas.openxmlformats.org/officeDocument/2006/relationships/hyperlink" Target="http://www.warren.ed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jdaly@warren.edu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fafsa.ed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3695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the Equal Opportunity Fund (EOF) Program</vt:lpstr>
    </vt:vector>
  </TitlesOfParts>
  <Company>WCCC</Company>
  <LinksUpToDate>false</LinksUpToDate>
  <CharactersWithSpaces>4205</CharactersWithSpaces>
  <SharedDoc>false</SharedDoc>
  <HLinks>
    <vt:vector size="42" baseType="variant">
      <vt:variant>
        <vt:i4>7143459</vt:i4>
      </vt:variant>
      <vt:variant>
        <vt:i4>18</vt:i4>
      </vt:variant>
      <vt:variant>
        <vt:i4>0</vt:i4>
      </vt:variant>
      <vt:variant>
        <vt:i4>5</vt:i4>
      </vt:variant>
      <vt:variant>
        <vt:lpwstr>http://www.warren.edu/eof-scholarship-program/</vt:lpwstr>
      </vt:variant>
      <vt:variant>
        <vt:lpwstr/>
      </vt:variant>
      <vt:variant>
        <vt:i4>7143459</vt:i4>
      </vt:variant>
      <vt:variant>
        <vt:i4>15</vt:i4>
      </vt:variant>
      <vt:variant>
        <vt:i4>0</vt:i4>
      </vt:variant>
      <vt:variant>
        <vt:i4>5</vt:i4>
      </vt:variant>
      <vt:variant>
        <vt:lpwstr>http://www.warren.edu/eof-scholarship-program/</vt:lpwstr>
      </vt:variant>
      <vt:variant>
        <vt:lpwstr/>
      </vt:variant>
      <vt:variant>
        <vt:i4>3801114</vt:i4>
      </vt:variant>
      <vt:variant>
        <vt:i4>12</vt:i4>
      </vt:variant>
      <vt:variant>
        <vt:i4>0</vt:i4>
      </vt:variant>
      <vt:variant>
        <vt:i4>5</vt:i4>
      </vt:variant>
      <vt:variant>
        <vt:lpwstr>mailto:jdaly@warren.edu</vt:lpwstr>
      </vt:variant>
      <vt:variant>
        <vt:lpwstr/>
      </vt:variant>
      <vt:variant>
        <vt:i4>4259865</vt:i4>
      </vt:variant>
      <vt:variant>
        <vt:i4>9</vt:i4>
      </vt:variant>
      <vt:variant>
        <vt:i4>0</vt:i4>
      </vt:variant>
      <vt:variant>
        <vt:i4>5</vt:i4>
      </vt:variant>
      <vt:variant>
        <vt:lpwstr>http://www.fafsa.ed.gov/</vt:lpwstr>
      </vt:variant>
      <vt:variant>
        <vt:lpwstr/>
      </vt:variant>
      <vt:variant>
        <vt:i4>4980863</vt:i4>
      </vt:variant>
      <vt:variant>
        <vt:i4>6</vt:i4>
      </vt:variant>
      <vt:variant>
        <vt:i4>0</vt:i4>
      </vt:variant>
      <vt:variant>
        <vt:i4>5</vt:i4>
      </vt:variant>
      <vt:variant>
        <vt:lpwstr>mailto:eofp@warren.edu</vt:lpwstr>
      </vt:variant>
      <vt:variant>
        <vt:lpwstr/>
      </vt:variant>
      <vt:variant>
        <vt:i4>7143459</vt:i4>
      </vt:variant>
      <vt:variant>
        <vt:i4>3</vt:i4>
      </vt:variant>
      <vt:variant>
        <vt:i4>0</vt:i4>
      </vt:variant>
      <vt:variant>
        <vt:i4>5</vt:i4>
      </vt:variant>
      <vt:variant>
        <vt:lpwstr>http://www.warren.edu/eof-scholarship-program/</vt:lpwstr>
      </vt:variant>
      <vt:variant>
        <vt:lpwstr/>
      </vt:variant>
      <vt:variant>
        <vt:i4>3014717</vt:i4>
      </vt:variant>
      <vt:variant>
        <vt:i4>0</vt:i4>
      </vt:variant>
      <vt:variant>
        <vt:i4>0</vt:i4>
      </vt:variant>
      <vt:variant>
        <vt:i4>5</vt:i4>
      </vt:variant>
      <vt:variant>
        <vt:lpwstr>http://www.warren.edu/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the Equal Opportunity Fund (EOF) Program</dc:title>
  <dc:subject/>
  <dc:creator>WCCC</dc:creator>
  <cp:keywords/>
  <cp:lastModifiedBy>Barbara A. Pratt</cp:lastModifiedBy>
  <cp:revision>2</cp:revision>
  <cp:lastPrinted>2018-05-22T21:15:00Z</cp:lastPrinted>
  <dcterms:created xsi:type="dcterms:W3CDTF">2018-05-26T02:31:00Z</dcterms:created>
  <dcterms:modified xsi:type="dcterms:W3CDTF">2018-05-26T02:31:00Z</dcterms:modified>
</cp:coreProperties>
</file>